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E4698B" w:rsidR="00E4698B">
        <w:tc>
          <w:tcPr>
            <w:tcW w:type="dxa" w:w="2877"/>
            <w:hideMark/>
          </w:tcPr>
          <w:p w:rsidRDefault="00E4698B" w:rsidR="00E4698B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4698B" w:rsidR="00E4698B">
            <w:pPr>
              <w:spacing w:after="0"/>
              <w:jc w:val="center"/>
            </w:pPr>
            <w:r>
              <w:t>Republika Hrvatska</w:t>
            </w:r>
          </w:p>
          <w:p w:rsidRDefault="00E4698B" w:rsidR="00E4698B">
            <w:pPr>
              <w:spacing w:after="0"/>
              <w:jc w:val="center"/>
            </w:pPr>
            <w:r>
              <w:t>Trgovački sud u Varaždinu</w:t>
            </w:r>
          </w:p>
          <w:p w:rsidRDefault="00E4698B" w:rsidR="00E4698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37f566" w14:paraId="237f566" w:rsidRDefault="00E4698B" w:rsidP="00E4698B" w:rsidR="00E4698B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4698B" w:rsidR="00E4698B">
        <w:trPr>
          <w:jc w:val="right"/>
        </w:trPr>
        <w:tc>
          <w:tcPr>
            <w:tcW w:type="dxa" w:w="4320"/>
            <w:hideMark/>
          </w:tcPr>
          <w:p w:rsidRDefault="00E4698B" w:rsidP="00E4698B" w:rsidR="00E4698B">
            <w:pPr>
              <w:pStyle w:val="VSVerzija"/>
              <w:jc w:val="right"/>
            </w:pPr>
            <w:r>
              <w:t xml:space="preserve">Poslovni broj:  6 </w:t>
            </w:r>
            <w:r>
              <w:t>St</w:t>
            </w:r>
            <w:r>
              <w:t>-</w:t>
            </w:r>
            <w:r>
              <w:t>953/2015-30</w:t>
            </w:r>
          </w:p>
        </w:tc>
      </w:tr>
    </w:tbl>
    <w:p w:rsidRDefault="00E4698B" w:rsidP="00E4698B" w:rsidR="00E4698B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1A1B9F" w:rsidR="00E4698B" w:rsidRPr="001A1B9F">
      <w:pPr>
        <w:pStyle w:val="NormaleSPIS"/>
        <w:ind w:firstLine="0"/>
        <w:jc w:val="center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1B9F">
        <w:t>R E P U B L I K A     H R V A T S K A</w:t>
      </w:r>
    </w:p>
    <w:p w:rsidRDefault="00732D37" w:rsidP="001A1B9F" w:rsidR="001A1B9F" w:rsidRPr="001A1B9F">
      <w:pPr>
        <w:spacing w:after="0"/>
        <w:jc w:val="center"/>
      </w:pPr>
      <w:r>
        <w:t xml:space="preserve">R J  E  Š  E  N  J  </w:t>
      </w:r>
      <w:r w:rsidR="001A1B9F" w:rsidRPr="001A1B9F">
        <w:t>E</w:t>
      </w:r>
    </w:p>
    <w:p w:rsidRDefault="001A1B9F" w:rsidP="001A1B9F" w:rsidR="001A1B9F" w:rsidRPr="001A1B9F">
      <w:pPr>
        <w:spacing w:after="0"/>
        <w:jc w:val="both"/>
      </w:pPr>
    </w:p>
    <w:p w:rsidRDefault="001A1B9F" w:rsidP="001A1B9F" w:rsidR="001A1B9F" w:rsidRP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 w:rsidRPr="001A1B9F">
        <w:tab/>
        <w:t>Trgovački sud u Varaždinu,</w:t>
      </w:r>
      <w:r>
        <w:t xml:space="preserve"> po sucu toga suda Hugu </w:t>
      </w:r>
      <w:proofErr w:type="spellStart"/>
      <w:r>
        <w:t>Wedemeyeru</w:t>
      </w:r>
      <w:proofErr w:type="spellEnd"/>
      <w:r>
        <w:t>,</w:t>
      </w:r>
      <w:r w:rsidR="00732D37">
        <w:t xml:space="preserve"> </w:t>
      </w:r>
      <w:r>
        <w:t xml:space="preserve">u stečajnom postupku koji se vodi nad stečajnim dužnikom </w:t>
      </w:r>
      <w:proofErr w:type="spellStart"/>
      <w:r w:rsidR="00732D37">
        <w:t>Agrico</w:t>
      </w:r>
      <w:proofErr w:type="spellEnd"/>
      <w:r w:rsidR="00732D37">
        <w:t xml:space="preserve"> </w:t>
      </w:r>
      <w:proofErr w:type="spellStart"/>
      <w:r w:rsidR="00732D37">
        <w:t>Trade</w:t>
      </w:r>
      <w:proofErr w:type="spellEnd"/>
      <w:r w:rsidR="00732D37">
        <w:t xml:space="preserve"> </w:t>
      </w:r>
      <w:r w:rsidR="0072274F">
        <w:t>d.o.o</w:t>
      </w:r>
      <w:r>
        <w:t xml:space="preserve">. „u stečaju“, iz </w:t>
      </w:r>
      <w:r w:rsidR="0072274F">
        <w:t xml:space="preserve">Preloga, Industrijska zona </w:t>
      </w:r>
      <w:proofErr w:type="spellStart"/>
      <w:r w:rsidR="0072274F">
        <w:t>bb</w:t>
      </w:r>
      <w:proofErr w:type="spellEnd"/>
      <w:r>
        <w:t xml:space="preserve">, OIB: </w:t>
      </w:r>
      <w:r w:rsidR="0072274F">
        <w:t>47726828262</w:t>
      </w:r>
      <w:r>
        <w:t>,</w:t>
      </w:r>
      <w:r w:rsidR="0072274F">
        <w:t xml:space="preserve"> kojeg zastupa stečajni upravitelj Matko Ljuban, iz Zagreba, Hrvatskih iseljenika br. 3,</w:t>
      </w:r>
      <w:r>
        <w:t xml:space="preserve"> odlučujući o prijedlogu za prodaju nekretnine stečajnog dužnika,</w:t>
      </w:r>
      <w:r>
        <w:t xml:space="preserve"> izvan ročišta</w:t>
      </w:r>
      <w:r w:rsidR="0072274F">
        <w:t xml:space="preserve"> </w:t>
      </w:r>
      <w:r>
        <w:t>17. listopada 2017.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</w:p>
    <w:p w:rsidRDefault="00732D37" w:rsidP="001A1B9F" w:rsidR="001A1B9F" w:rsidRPr="00732D37">
      <w:pPr>
        <w:spacing w:after="0"/>
        <w:jc w:val="center"/>
      </w:pPr>
      <w:r>
        <w:t xml:space="preserve">r  i  j  e  š  i  o   </w:t>
      </w:r>
      <w:r w:rsidR="001A1B9F" w:rsidRPr="00732D37">
        <w:t xml:space="preserve">   j  e</w:t>
      </w:r>
    </w:p>
    <w:p w:rsidRDefault="001A1B9F" w:rsidP="001A1B9F" w:rsidR="001A1B9F">
      <w:pPr>
        <w:spacing w:after="0"/>
        <w:jc w:val="both"/>
        <w:rPr>
          <w:b/>
        </w:rPr>
      </w:pP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 xml:space="preserve"> </w:t>
      </w:r>
      <w:r>
        <w:tab/>
      </w:r>
      <w:r>
        <w:t>1)</w:t>
      </w:r>
      <w:r>
        <w:t xml:space="preserve"> Određuje se prodaja nekretnina stečajnog dužnika u stečajnom postupku primjen</w:t>
      </w:r>
      <w:r w:rsidR="00673289">
        <w:t>om pravila o ovrsi na nekretninama</w:t>
      </w:r>
      <w:r w:rsidR="00732D37">
        <w:t>,</w:t>
      </w:r>
      <w:r>
        <w:t xml:space="preserve"> i to:</w:t>
      </w:r>
    </w:p>
    <w:p w:rsidRDefault="0072274F" w:rsidP="0072274F" w:rsidR="006951B0">
      <w:pPr>
        <w:spacing w:after="0"/>
        <w:jc w:val="both"/>
      </w:pPr>
      <w:r>
        <w:t xml:space="preserve">- </w:t>
      </w:r>
      <w:proofErr w:type="spellStart"/>
      <w:r>
        <w:t>čkbr</w:t>
      </w:r>
      <w:proofErr w:type="spellEnd"/>
      <w:r>
        <w:t xml:space="preserve">. 4191 skladište, dvorište, oranica sa </w:t>
      </w:r>
      <w:r w:rsidR="006951B0">
        <w:t xml:space="preserve">1 jutro i </w:t>
      </w:r>
      <w:r>
        <w:t xml:space="preserve">446 </w:t>
      </w:r>
      <w:proofErr w:type="spellStart"/>
      <w:r>
        <w:t>čhv</w:t>
      </w:r>
      <w:proofErr w:type="spellEnd"/>
      <w:r>
        <w:t xml:space="preserve">, upisano </w:t>
      </w:r>
    </w:p>
    <w:p w:rsidRDefault="006951B0" w:rsidP="0072274F" w:rsidR="001A1B9F">
      <w:pPr>
        <w:spacing w:after="0"/>
        <w:jc w:val="both"/>
      </w:pPr>
      <w:r>
        <w:t xml:space="preserve">   </w:t>
      </w:r>
      <w:r w:rsidR="0072274F">
        <w:t>u z.k.ul</w:t>
      </w:r>
      <w:r>
        <w:t>. broj 7658 k.o. Prelog,</w:t>
      </w:r>
    </w:p>
    <w:p w:rsidRDefault="006951B0" w:rsidP="0072274F" w:rsidR="006951B0">
      <w:pPr>
        <w:spacing w:after="0"/>
        <w:jc w:val="both"/>
      </w:pPr>
      <w:r>
        <w:t xml:space="preserve">- </w:t>
      </w:r>
      <w:proofErr w:type="spellStart"/>
      <w:r>
        <w:t>čkbr</w:t>
      </w:r>
      <w:proofErr w:type="spellEnd"/>
      <w:r>
        <w:t xml:space="preserve">. 4192 oranica sa </w:t>
      </w:r>
      <w:r w:rsidR="00AE3BD0">
        <w:t xml:space="preserve">1 jutro i </w:t>
      </w:r>
      <w:r>
        <w:t xml:space="preserve">274 </w:t>
      </w:r>
      <w:proofErr w:type="spellStart"/>
      <w:r>
        <w:t>čhv</w:t>
      </w:r>
      <w:proofErr w:type="spellEnd"/>
      <w:r>
        <w:t>, upisano u z.k.ul. broj 7677 k.o. Prelog.</w:t>
      </w:r>
    </w:p>
    <w:p w:rsidRDefault="001A1B9F" w:rsidP="001A1B9F" w:rsidR="001A1B9F">
      <w:pPr>
        <w:spacing w:after="0"/>
        <w:ind w:firstLine="720"/>
        <w:jc w:val="both"/>
      </w:pPr>
    </w:p>
    <w:p w:rsidRDefault="001A1B9F" w:rsidP="001A1B9F" w:rsidR="001A1B9F">
      <w:pPr>
        <w:spacing w:after="0"/>
        <w:jc w:val="both"/>
      </w:pPr>
      <w:r>
        <w:tab/>
      </w:r>
      <w:r>
        <w:t xml:space="preserve">2) </w:t>
      </w:r>
      <w:r>
        <w:t>Zaključkom o prodaji utvrdit će se vrijednost</w:t>
      </w:r>
      <w:r w:rsidR="00AE3BD0">
        <w:t xml:space="preserve"> nekretnina</w:t>
      </w:r>
      <w:r>
        <w:t>, način prodaje i uvje</w:t>
      </w:r>
      <w:r w:rsidR="001771B8">
        <w:t>ti prodaje nekretnina</w:t>
      </w:r>
      <w:bookmarkStart w:name="_GoBack" w:id="0"/>
      <w:bookmarkEnd w:id="0"/>
      <w:r w:rsidR="0072274F">
        <w:t xml:space="preserve"> iz točke 1)</w:t>
      </w:r>
      <w:r>
        <w:t xml:space="preserve"> ovog rješenja, a sukladno </w:t>
      </w:r>
      <w:r w:rsidR="00AE3BD0">
        <w:t xml:space="preserve">odredbi </w:t>
      </w:r>
      <w:r>
        <w:t xml:space="preserve">čl. </w:t>
      </w:r>
      <w:r w:rsidR="00AE3BD0">
        <w:t>247</w:t>
      </w:r>
      <w:r>
        <w:t xml:space="preserve">. st. </w:t>
      </w:r>
      <w:r w:rsidR="00AE3BD0">
        <w:t>3</w:t>
      </w:r>
      <w:r>
        <w:t>. Stečajnog zakona (Narodne novine br.</w:t>
      </w:r>
      <w:r w:rsidR="00AE3BD0">
        <w:t xml:space="preserve"> 71/15.</w:t>
      </w:r>
      <w:r>
        <w:t>, dalje : SZ-a).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ab/>
      </w:r>
      <w:r>
        <w:t xml:space="preserve">3) </w:t>
      </w:r>
      <w:r w:rsidR="00673289">
        <w:t xml:space="preserve">Nalaže se </w:t>
      </w:r>
      <w:r>
        <w:t>Općin</w:t>
      </w:r>
      <w:r w:rsidR="00673289">
        <w:t>skom sudu</w:t>
      </w:r>
      <w:r>
        <w:t xml:space="preserve"> u </w:t>
      </w:r>
      <w:r w:rsidR="00673289">
        <w:t>Čakovcu, zemljišno-knjižnom odjelu Prelog upis zabilježbe ovoga rješenja o prodaji nekretnina.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</w:p>
    <w:p w:rsidRDefault="001A1B9F" w:rsidP="001A1B9F" w:rsidR="001A1B9F" w:rsidRPr="001A1B9F">
      <w:pPr>
        <w:spacing w:after="0"/>
        <w:jc w:val="center"/>
      </w:pPr>
      <w:r w:rsidRPr="001A1B9F">
        <w:t>Obrazloženje</w:t>
      </w:r>
    </w:p>
    <w:p w:rsidRDefault="001A1B9F" w:rsidP="001A1B9F" w:rsidR="001A1B9F">
      <w:pPr>
        <w:spacing w:after="0"/>
        <w:jc w:val="both"/>
        <w:rPr>
          <w:b/>
        </w:rPr>
      </w:pPr>
    </w:p>
    <w:p w:rsidRDefault="001A1B9F" w:rsidP="001A1B9F" w:rsidR="001A1B9F">
      <w:pPr>
        <w:spacing w:after="0"/>
        <w:jc w:val="both"/>
        <w:rPr>
          <w:b/>
        </w:rPr>
      </w:pPr>
    </w:p>
    <w:p w:rsidRDefault="001A1B9F" w:rsidP="001A1B9F" w:rsidR="0067204A">
      <w:pPr>
        <w:spacing w:after="0"/>
        <w:jc w:val="both"/>
      </w:pPr>
      <w:r>
        <w:rPr>
          <w:b/>
        </w:rPr>
        <w:tab/>
      </w:r>
      <w:r w:rsidR="0067204A">
        <w:t>Na skupštini</w:t>
      </w:r>
      <w:r>
        <w:t xml:space="preserve"> vjerovnika održanoj </w:t>
      </w:r>
      <w:r w:rsidR="0067204A">
        <w:t>12. siječnja 2017.</w:t>
      </w:r>
      <w:r>
        <w:t xml:space="preserve"> donijeta je odluka kojom je prihvaćen prijedlog stečajnog upravitelja</w:t>
      </w:r>
      <w:r w:rsidR="0067204A">
        <w:t xml:space="preserve"> da će se nekretnine na kojima postoji </w:t>
      </w:r>
      <w:proofErr w:type="spellStart"/>
      <w:r w:rsidR="0067204A">
        <w:t>razlučno</w:t>
      </w:r>
      <w:proofErr w:type="spellEnd"/>
      <w:r w:rsidR="0067204A">
        <w:t xml:space="preserve"> pravo prodavati u stečajnom postupku primjenom odredbe čl. 247. SZ-a.</w:t>
      </w:r>
    </w:p>
    <w:p w:rsidRDefault="00B92C97" w:rsidP="001A1B9F" w:rsidR="00B92C97">
      <w:pPr>
        <w:spacing w:after="0"/>
        <w:jc w:val="both"/>
      </w:pPr>
      <w:r>
        <w:tab/>
        <w:t>Sud</w:t>
      </w:r>
      <w:r w:rsidR="001A1B9F">
        <w:t xml:space="preserve"> je utvrdio da su is</w:t>
      </w:r>
      <w:r>
        <w:t>punjeni uvjeti iz odredbe čl. 247</w:t>
      </w:r>
      <w:r w:rsidR="001A1B9F">
        <w:t>. st. 1. SZ-a,</w:t>
      </w:r>
      <w:r>
        <w:t xml:space="preserve"> pa je stoga valjalo temeljem odredbe čl. 247. st. 2. i st. 3. SZ-a, odlučiti kao u izreci ovog rješenja.</w:t>
      </w:r>
    </w:p>
    <w:p w:rsidRDefault="00D214FF" w:rsidP="001A1B9F" w:rsidR="00D214FF">
      <w:pPr>
        <w:spacing w:after="0"/>
        <w:jc w:val="both"/>
      </w:pPr>
    </w:p>
    <w:p w:rsidRDefault="00D214FF" w:rsidP="001A1B9F" w:rsidR="00D214FF">
      <w:pPr>
        <w:spacing w:after="0"/>
        <w:jc w:val="both"/>
      </w:pPr>
    </w:p>
    <w:p w:rsidRDefault="00B92C97" w:rsidP="00B92C97" w:rsidR="001A1B9F">
      <w:pPr>
        <w:spacing w:after="0"/>
        <w:ind w:firstLine="708"/>
        <w:jc w:val="both"/>
      </w:pPr>
      <w:r>
        <w:lastRenderedPageBreak/>
        <w:t>Sukladno odredbi čl. 247. st. 3</w:t>
      </w:r>
      <w:r w:rsidR="001A1B9F">
        <w:t xml:space="preserve">. SZ-a, </w:t>
      </w:r>
      <w:r>
        <w:t>sud</w:t>
      </w:r>
      <w:r w:rsidR="001A1B9F">
        <w:t xml:space="preserve"> će zaključkom o prodaji utvrditi vrijednost</w:t>
      </w:r>
      <w:r>
        <w:t xml:space="preserve"> nekretnine</w:t>
      </w:r>
      <w:r w:rsidR="001A1B9F">
        <w:t>, način i uvjete prodaje nekretnine.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center"/>
      </w:pPr>
      <w:r>
        <w:t>U Varaždinu 17. listopada 2017.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                  </w:t>
      </w:r>
      <w:r>
        <w:t xml:space="preserve">                             </w:t>
      </w:r>
      <w:r w:rsidR="00A36505">
        <w:t xml:space="preserve">   </w:t>
      </w:r>
      <w:r>
        <w:t xml:space="preserve">  Sudac</w:t>
      </w:r>
      <w:r>
        <w:t xml:space="preserve"> :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36505">
        <w:t xml:space="preserve">  </w:t>
      </w:r>
      <w:r>
        <w:t xml:space="preserve">Hugo </w:t>
      </w:r>
      <w:proofErr w:type="spellStart"/>
      <w:r>
        <w:t>Wedemeyer</w:t>
      </w:r>
      <w:proofErr w:type="spellEnd"/>
      <w:r>
        <w:t xml:space="preserve">, v. r. 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ab/>
      </w:r>
    </w:p>
    <w:p w:rsidRDefault="001A1B9F" w:rsidP="001A1B9F" w:rsidR="001A1B9F">
      <w:pPr>
        <w:spacing w:after="0"/>
        <w:jc w:val="both"/>
        <w:rPr>
          <w:b/>
          <w:u w:val="single"/>
        </w:rPr>
      </w:pPr>
    </w:p>
    <w:p w:rsidRDefault="00115E16" w:rsidP="001A1B9F" w:rsidR="001A1B9F">
      <w:pPr>
        <w:spacing w:after="0"/>
        <w:jc w:val="both"/>
        <w:rPr>
          <w:b/>
          <w:u w:val="single"/>
        </w:rPr>
      </w:pPr>
      <w:r>
        <w:t>Uputa o pravnom lijeku :</w:t>
      </w:r>
    </w:p>
    <w:p w:rsidRDefault="001A1B9F" w:rsidP="00115E16" w:rsidR="001A1B9F">
      <w:pPr>
        <w:spacing w:after="0"/>
        <w:jc w:val="both"/>
      </w:pPr>
      <w:r>
        <w:t xml:space="preserve">Protiv ovog rješenja žalbu mogu podnijeti stečajni upravitelj i </w:t>
      </w:r>
      <w:proofErr w:type="spellStart"/>
      <w:r>
        <w:t>razlučni</w:t>
      </w:r>
      <w:proofErr w:type="spellEnd"/>
      <w:r>
        <w:t xml:space="preserve"> vjerovnici u roku od osam (8) dana od primitka ovog rješenja. Žalba se podnosi pisano u četiri (4) primjerka, putem ovog suda, a o žalbi odlučuje Visoki trgovački sud Republike Hrvatske u Zagrebu.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r>
        <w:t>DNA :</w:t>
      </w:r>
    </w:p>
    <w:p w:rsidRDefault="001A1B9F" w:rsidP="001A1B9F" w:rsidR="001A1B9F">
      <w:pPr>
        <w:spacing w:after="0"/>
        <w:jc w:val="both"/>
      </w:pPr>
    </w:p>
    <w:p w:rsidRDefault="001A1B9F" w:rsidP="00115E16" w:rsidR="001A1B9F">
      <w:pPr>
        <w:spacing w:after="0"/>
        <w:jc w:val="both"/>
      </w:pPr>
      <w:r>
        <w:t xml:space="preserve">Stečajni upravitelj </w:t>
      </w:r>
      <w:r w:rsidR="00D214FF">
        <w:t>Matko Ljuban, iz Zagreba, Hrvatskih iseljenika br. 3,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proofErr w:type="spellStart"/>
      <w:r>
        <w:t>Razl</w:t>
      </w:r>
      <w:r w:rsidR="00D214FF">
        <w:t>učni</w:t>
      </w:r>
      <w:proofErr w:type="spellEnd"/>
      <w:r w:rsidR="00D214FF">
        <w:t xml:space="preserve"> vjerovnik Hrvatska poštanska banka d.d. Zagrebe, </w:t>
      </w:r>
      <w:proofErr w:type="spellStart"/>
      <w:r w:rsidR="00D214FF">
        <w:t>Jurišićeva</w:t>
      </w:r>
      <w:proofErr w:type="spellEnd"/>
      <w:r w:rsidR="00D214FF">
        <w:t xml:space="preserve"> br. 4,</w:t>
      </w:r>
    </w:p>
    <w:p w:rsidRDefault="001A1B9F" w:rsidP="001A1B9F" w:rsidR="001A1B9F">
      <w:pPr>
        <w:spacing w:after="0"/>
        <w:jc w:val="both"/>
      </w:pPr>
    </w:p>
    <w:p w:rsidRDefault="001A1B9F" w:rsidP="001A1B9F" w:rsidR="001A1B9F">
      <w:pPr>
        <w:spacing w:after="0"/>
        <w:jc w:val="both"/>
      </w:pPr>
      <w:proofErr w:type="spellStart"/>
      <w:r>
        <w:t>Razlučni</w:t>
      </w:r>
      <w:proofErr w:type="spellEnd"/>
      <w:r>
        <w:t xml:space="preserve"> </w:t>
      </w:r>
      <w:r w:rsidR="00D214FF">
        <w:t>vjerovnik Republika Hrvatska, Ministarstvo financija, Porezna uprava</w:t>
      </w:r>
    </w:p>
    <w:p w:rsidRDefault="00D214FF" w:rsidP="001A1B9F" w:rsidR="00D214FF">
      <w:pPr>
        <w:spacing w:after="0"/>
        <w:jc w:val="both"/>
      </w:pPr>
      <w:r>
        <w:t xml:space="preserve">Područni ured Varaždin, </w:t>
      </w:r>
      <w:proofErr w:type="spellStart"/>
      <w:r>
        <w:t>Graberje</w:t>
      </w:r>
      <w:proofErr w:type="spellEnd"/>
      <w:r>
        <w:t xml:space="preserve"> br. 1,</w:t>
      </w:r>
    </w:p>
    <w:p w:rsidRDefault="001A1B9F" w:rsidP="001A1B9F" w:rsidR="001A1B9F">
      <w:pPr>
        <w:spacing w:after="0"/>
        <w:jc w:val="both"/>
      </w:pPr>
    </w:p>
    <w:p w:rsidRDefault="00D214FF" w:rsidP="001A1B9F" w:rsidR="001A1B9F">
      <w:pPr>
        <w:spacing w:after="0"/>
        <w:jc w:val="both"/>
      </w:pPr>
      <w:r>
        <w:t>Općinskom sudu u Čakovcu, zemljišno-knjižnom odjelu Prelog</w:t>
      </w:r>
      <w:r>
        <w:t>, Prelog, Glavna br. 31,</w:t>
      </w:r>
    </w:p>
    <w:p w:rsidRDefault="00D214FF" w:rsidP="001A1B9F" w:rsidR="00D214FF">
      <w:pPr>
        <w:spacing w:after="0"/>
        <w:jc w:val="both"/>
      </w:pPr>
      <w:r>
        <w:t xml:space="preserve">radi upisa zabilježbe rješenja o prodaji, </w:t>
      </w:r>
    </w:p>
    <w:p w:rsidRDefault="00D214FF" w:rsidP="001A1B9F" w:rsidR="00D214FF">
      <w:pPr>
        <w:spacing w:after="0"/>
        <w:jc w:val="both"/>
      </w:pPr>
    </w:p>
    <w:p w:rsidRDefault="00115E16" w:rsidP="001A1B9F" w:rsidR="00E4698B" w:rsidRPr="00B76F3C">
      <w:pPr>
        <w:spacing w:after="0"/>
        <w:jc w:val="both"/>
      </w:pPr>
      <w:r>
        <w:t>e-O</w:t>
      </w:r>
      <w:r w:rsidR="001A1B9F">
        <w:t>glasna ploča ovog suda.</w:t>
      </w:r>
    </w:p>
    <w:sectPr w:rsidSect="00E4698B" w:rsidR="00E4698B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EA1" w:rsidP="00537B78" w:rsidR="007C0EA1">
      <w:r>
        <w:separator/>
      </w:r>
    </w:p>
  </w:endnote>
  <w:endnote w:id="0" w:type="continuationSeparator">
    <w:p w:rsidRDefault="007C0EA1" w:rsidP="00537B78" w:rsidR="007C0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9387322"/>
      <w:docPartObj>
        <w:docPartGallery w:val="Page Numbers (Bottom of Page)"/>
        <w:docPartUnique/>
      </w:docPartObj>
    </w:sdtPr>
    <w:sdtContent>
      <w:p w:rsidRDefault="00E4698B" w:rsidR="00E4698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505">
          <w:t>2</w:t>
        </w:r>
        <w:r>
          <w:fldChar w:fldCharType="end"/>
        </w:r>
      </w:p>
    </w:sdtContent>
  </w:sdt>
  <w:p w:rsidRDefault="00E4698B" w:rsidR="00E469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EA1" w:rsidP="00537B78" w:rsidR="007C0EA1">
      <w:r>
        <w:separator/>
      </w:r>
    </w:p>
  </w:footnote>
  <w:footnote w:id="0" w:type="continuationSeparator">
    <w:p w:rsidRDefault="007C0EA1" w:rsidP="00537B78" w:rsidR="007C0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98B" w:rsidR="008333A9">
    <w:pPr>
      <w:pStyle w:val="Zaglavlje"/>
    </w:pPr>
    <w:r>
      <w:rPr>
        <w:rStyle w:val="PozadinaSvijetloCrvena"/>
        <w:shd w:fill="auto" w:color="auto" w:val="clear"/>
      </w:rPr>
      <w:t>Poslovni broj : 6 St-953/2015-30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05608F"/>
    <w:multiLevelType w:val="hybridMultilevel"/>
    <w:tmpl w:val="E954D67A"/>
    <w:lvl w:tplc="041A0011" w:ilvl="0">
      <w:start w:val="1"/>
      <w:numFmt w:val="decimal"/>
      <w:lvlText w:val="%1)"/>
      <w:lvlJc w:val="left"/>
      <w:pPr>
        <w:tabs>
          <w:tab w:pos="928" w:val="num"/>
        </w:tabs>
        <w:ind w:hanging="360" w:left="928"/>
      </w:p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E16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1B8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1B9F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04A"/>
    <w:rsid w:val="00673289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1B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74F"/>
    <w:rsid w:val="00722E43"/>
    <w:rsid w:val="007241E1"/>
    <w:rsid w:val="007245EB"/>
    <w:rsid w:val="007251D2"/>
    <w:rsid w:val="0072594B"/>
    <w:rsid w:val="00726115"/>
    <w:rsid w:val="00726D6E"/>
    <w:rsid w:val="007274A8"/>
    <w:rsid w:val="00732D37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0EA1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505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BD0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1E3"/>
    <w:rsid w:val="00B90982"/>
    <w:rsid w:val="00B90AA9"/>
    <w:rsid w:val="00B92423"/>
    <w:rsid w:val="00B92C97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4F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98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4698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4698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443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9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St-953/2015-30</izvorni_sadrzaj>
    <derivirana_varijabla naziv="DomainObject.Oznaka_1">St-953/2015-30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 TRADE društvo s ograničenom odgovornošću za trgovinu voćem i povrćem u stečaju zastupanog po punomoćniku MATKO LJUBAN, stečajni upravitelj</izvorni_sadrzaj>
    <derivirana_varijabla naziv="DomainObject.Predmet.ProtustrankaFormated_1">  AGRICO TRADE društvo s ograničenom odgovornošću za trgovinu voćem i povrćem u stečaju zastupanog po punomoćniku MATKO LJUBAN, stečajni upravitelj</derivirana_varijabla>
  </DomainObject.Predmet.ProtustrankaFormated>
  <DomainObject.Predmet.ProtustrankaFormatedOIB>
    <izvorni_sadrzaj>  AGRICO TRADE društvo s ograničenom odgovornošću za trgovinu voćem i povrćem u stečaju, OIB 47726828262 zastupanog po punomoćniku MATKO LJUBAN, stečajni upravitelj</izvorni_sadrzaj>
    <derivirana_varijabla naziv="DomainObject.Predmet.ProtustrankaFormatedOIB_1">  AGRICO TRADE društvo s ograničenom odgovornošću za trgovinu voćem i povrćem u stečaju, OIB 47726828262 zastupanog po punomoćniku MATKO LJUBAN, stečajni upravitelj</derivirana_varijabla>
  </DomainObject.Predmet.ProtustrankaFormatedOIB>
  <DomainObject.Predmet.ProtustrankaFormatedWithAdress>
    <izvorni_sadrzaj> AGRICO TRADE društvo s ograničenom odgovornošću za trgovinu voćem i povrćem u stečaju, Industrijska Zona/bb, 40323 Prelog zastupanog po punomoćniku MATKO LJUBAN, stečajni upravitelj</izvorni_sadrzaj>
    <derivirana_varijabla naziv="DomainObject.Predmet.ProtustrankaFormatedWithAdress_1"> AGRICO TRADE društvo s ograničenom odgovornošću za trgovinu voćem i povrćem u stečaju, Industrijska Zona/bb, 40323 Prelog zastupanog po punomoćniku MATKO LJUBAN, stečajni upravitelj</derivirana_varijabla>
  </DomainObject.Predmet.ProtustrankaFormatedWithAdress>
  <DomainObject.Predmet.ProtustrankaFormatedWithAdressOIB>
    <izvorni_sadrzaj> AGRICO TRADE društvo s ograničenom odgovornošću za trgovinu voćem i povrćem u stečaju, OIB 47726828262, Industrijska Zona/bb, 40323 Prelog zastupanog po punomoćniku MATKO LJUBAN, stečajni upravitelj</izvorni_sadrzaj>
    <derivirana_varijabla naziv="DomainObject.Predmet.ProtustrankaFormatedWithAdressOIB_1"> AGRICO TRADE društvo s ograničenom odgovornošću za trgovinu voćem i povrćem u stečaju, OIB 47726828262, Industrijska Zona/bb, 40323 Prelog zastupanog po punomoćniku MATKO LJUBAN, stečajni upravitelj</derivirana_varijabla>
  </DomainObject.Predmet.ProtustrankaFormatedWithAdressOIB>
  <DomainObject.Predmet.ProtustrankaWithAdress>
    <izvorni_sadrzaj>AGRICO TRADE društvo s ograničenom odgovornošću za trgovinu voćem i povrćem u stečaju Industrijska Zona/bb, 40323 Prelog</izvorni_sadrzaj>
    <derivirana_varijabla naziv="DomainObject.Predmet.ProtustrankaWithAdress_1">AGRICO TRADE društvo s ograničenom odgovornošću za trgovinu voćem i povrćem u stečaju Industrijska Zona/bb, 40323 Prelog</derivirana_varijabla>
  </DomainObject.Predmet.ProtustrankaWithAdress>
  <DomainObject.Predmet.ProtustrankaWithAdressOIB>
    <izvorni_sadrzaj>AGRICO TRADE društvo s ograničenom odgovornošću za trgovinu voćem i povrćem u stečaju, OIB 47726828262, Industrijska Zona/bb, 40323 Prelog</izvorni_sadrzaj>
    <derivirana_varijabla naziv="DomainObject.Predmet.ProtustrankaWithAdressOIB_1">AGRICO TRADE društvo s ograničenom odgovornošću za trgovinu voćem i povrćem u stečaju, OIB 47726828262, Industrijska Zona/bb, 40323 Prelog</derivirana_varijabla>
  </DomainObject.Predmet.ProtustrankaWithAdressOIB>
  <DomainObject.Predmet.ProtustrankaNazivFormated>
    <izvorni_sadrzaj>AGRICO TRADE društvo s ograničenom odgovornošću za trgovinu voćem i povrćem u stečaju</izvorni_sadrzaj>
    <derivirana_varijabla naziv="DomainObject.Predmet.ProtustrankaNazivFormated_1">AGRICO TRADE društvo s ograničenom odgovornošću za trgovinu voćem i povrćem u stečaju</derivirana_varijabla>
  </DomainObject.Predmet.ProtustrankaNazivFormated>
  <DomainObject.Predmet.ProtustrankaNazivFormatedOIB>
    <izvorni_sadrzaj>AGRICO TRADE društvo s ograničenom odgovornošću za trgovinu voćem i povrćem u stečaju, OIB 47726828262</izvorni_sadrzaj>
    <derivirana_varijabla naziv="DomainObject.Predmet.ProtustrankaNazivFormatedOIB_1">AGRICO TRADE društvo s ograničenom odgovornošću za trgovinu voćem i povrćem u stečaju, OIB 47726828262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A. Cesarca 2, 42000 Varaždin; Agencija za osiguranje radničkih potraživanja u slučaju stečaja poslodavca, Frankopanska 11, 10000 Zagreb</izvorni_sadrzaj>
    <derivirana_varijabla naziv="DomainObject.Predmet.StrankaFormatedWithAdress_1"> Financijska agencija, A. Cesarca 2, 42000 Varaždin;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A. Cesarca 2, 42000 Varaždin; Agencija za osiguranje radničkih potraživanja u slučaju stečaja poslodavca, OIB 04323472109, Frankopanska 11, 10000 Zagreb</izvorni_sadrzaj>
    <derivirana_varijabla naziv="DomainObject.Predmet.StrankaFormatedWithAdressOIB_1"> Financijska agencija, OIB 85821130368, A. Cesarca 2, 42000 Varaždin;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A. Cesarca 2,42000 Varaždin,Agencija za osiguranje radničkih potraživanja u slučaju stečaja poslodavca Frankopanska 11,10000 Zagreb</izvorni_sadrzaj>
    <derivirana_varijabla naziv="DomainObject.Predmet.StrankaWithAdress_1">Financijska agencija A. Cesarca 2,42000 Varaždin,Agencija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A. Cesarca 2,42000 Varaždin,Agencija za osiguranje radničkih potraživanja u slučaju stečaja poslodavca, OIB 04323472109, Frankopanska 11,10000 Zagreb</izvorni_sadrzaj>
    <derivirana_varijabla naziv="DomainObject.Predmet.StrankaWithAdressOIB_1">Financijska agencija, OIB 85821130368, A. Cesarca 2,42000 Varaždin,Agencija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702269.80</izvorni_sadrzaj>
    <derivirana_varijabla naziv="DomainObject.Predmet.TrenutnaVrijednost_1">702269.80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A. Cesarca 2, 42000 Varaždin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A. Cesarca 2, 42000 Varaždin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A. Cesarca 2, 42000 Varaždin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AGRICO TRADE društvo s ograničenom odgovornošću za trgovinu voćem i povrćem u stečaju zastupanog po punomoćniku MATKO LJUBAN, stečajni upravitelj</item>
    </izvorni_sadrzaj>
    <derivirana_varijabla naziv="DomainObject.Predmet.ProtuStrankaListFormated_1">
      <item>AGRICO TRADE društvo s ograničenom odgovornošću za trgovinu voćem i povrćem u stečaju zastupanog po punomoćniku MATKO LJUBAN, stečajni upravitelj</item>
    </derivirana_varijabla>
  </DomainObject.Predmet.ProtuStrankaListFormated>
  <DomainObject.Predmet.ProtuStrankaListFormatedOIB>
    <izvorni_sadrzaj>
      <item>AGRICO TRADE društvo s ograničenom odgovornošću za trgovinu voćem i povrćem u stečaju, OIB 47726828262 zastupanog po punomoćniku MATKO LJUBAN, stečajni upravitelj</item>
    </izvorni_sadrzaj>
    <derivirana_varijabla naziv="DomainObject.Predmet.ProtuStrankaListFormatedOIB_1">
      <item>AGRICO TRADE društvo s ograničenom odgovornošću za trgovinu voćem i povrćem u stečaju, OIB 47726828262 zastupanog po punomoćniku MATKO LJUBAN, stečajni upravitelj</item>
    </derivirana_varijabla>
  </DomainObject.Predmet.ProtuStrankaListFormatedOIB>
  <DomainObject.Predmet.ProtuStrankaListFormatedWithAdress>
    <izvorni_sadrzaj>
      <item>AGRICO TRADE društvo s ograničenom odgovornošću za trgovinu voćem i povrćem u stečaju, Industrijska Zona/bb, 40323 Prelog zastupanog po punomoćniku MATKO LJUBAN, stečajni upravitelj</item>
    </izvorni_sadrzaj>
    <derivirana_varijabla naziv="DomainObject.Predmet.ProtuStrankaListFormatedWithAdress_1">
      <item>AGRICO TRADE društvo s ograničenom odgovornošću za trgovinu voćem i povrćem u stečaju, Industrijska Zona/bb, 40323 Prelog zastupanog po punomoćniku MATKO LJUBAN, stečajni upravitelj</item>
    </derivirana_varijabla>
  </DomainObject.Predmet.ProtuStrankaListFormatedWithAdress>
  <DomainObject.Predmet.ProtuStrankaListFormatedWithAdressOIB>
    <izvorni_sadrzaj>
      <item>AGRICO TRADE društvo s ograničenom odgovornošću za trgovinu voćem i povrćem u stečaju, OIB 47726828262, Industrijska Zona/bb, 40323 Prelog zastupanog po punomoćniku MATKO LJUBAN, stečajni upravitelj</item>
    </izvorni_sadrzaj>
    <derivirana_varijabla naziv="DomainObject.Predmet.ProtuStrankaListFormatedWithAdressOIB_1">
      <item>AGRICO TRADE društvo s ograničenom odgovornošću za trgovinu voćem i povrćem u stečaju, OIB 47726828262, Industrijska Zona/bb, 40323 Prelog zastupanog po punomoćniku MATKO LJUBAN, stečajni upravitelj</item>
    </derivirana_varijabla>
  </DomainObject.Predmet.ProtuStrankaListFormatedWithAdressOIB>
  <DomainObject.Predmet.ProtuStrankaListNazivFormated>
    <izvorni_sadrzaj>
      <item>AGRICO TRADE društvo s ograničenom odgovornošću za trgovinu voćem i povrćem u stečaju</item>
    </izvorni_sadrzaj>
    <derivirana_varijabla naziv="DomainObject.Predmet.ProtuStrankaListNazivFormated_1">
      <item>AGRICO TRADE društvo s ograničenom odgovornošću za trgovinu voćem i povrćem u stečaju</item>
    </derivirana_varijabla>
  </DomainObject.Predmet.ProtuStrankaListNazivFormated>
  <DomainObject.Predmet.ProtuStrankaListNazivFormatedOIB>
    <izvorni_sadrzaj>
      <item>AGRICO TRADE društvo s ograničenom odgovornošću za trgovinu voćem i povrćem u stečaju, OIB 47726828262</item>
    </izvorni_sadrzaj>
    <derivirana_varijabla naziv="DomainObject.Predmet.ProtuStrankaListNazivFormatedOIB_1">
      <item>AGRICO TRADE društvo s ograničenom odgovornošću za trgovinu voćem i povrćem u stečaju, OIB 47726828262</item>
    </derivirana_varijabla>
  </DomainObject.Predmet.ProtuStrankaListNazivFormatedOIB>
  <DomainObject.Predmet.OstaliListFormated>
    <izvorni_sadrzaj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izvorni_sadrzaj>
    <derivirana_varijabla naziv="DomainObject.Predmet.OstaliListFormated_1"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derivirana_varijabla>
  </DomainObject.Predmet.OstaliListFormated>
  <DomainObject.Predmet.OstaliListFormatedOIB>
    <izvorni_sadrzaj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izvorni_sadrzaj>
    <derivirana_varijabla naziv="DomainObject.Predmet.OstaliListFormatedOIB_1"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derivirana_varijabla>
  </DomainObject.Predmet.OstaliListFormatedOIB>
  <DomainObject.Predmet.OstaliListFormatedWithAdress>
    <izvorni_sadrzaj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</izvorni_sadrzaj>
    <derivirana_varijabla naziv="DomainObject.Predmet.OstaliListFormatedWithAdress_1"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</derivirana_varijabla>
  </DomainObject.Predmet.OstaliListFormatedWithAdress>
  <DomainObject.Predmet.OstaliListFormatedWithAdressOIB>
    <izvorni_sadrzaj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</izvorni_sadrzaj>
    <derivirana_varijabla naziv="DomainObject.Predmet.OstaliListFormatedWithAdressOIB_1"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izvorni_sadrzaj>
    <derivirana_varijabla naziv="DomainObject.Predmet.OstaliListNazivFormated_1"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derivirana_varijabla>
  </DomainObject.Predmet.OstaliListNazivFormated>
  <DomainObject.Predmet.OstaliListNazivFormatedOIB>
    <izvorni_sadrzaj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izvorni_sadrzaj>
    <derivirana_varijabla naziv="DomainObject.Predmet.OstaliListNazivFormatedOIB_1"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St-953/2015-30</izvorni_sadrzaj>
    <derivirana_varijabla naziv="DomainObject.PoslovniBrojDokumenta_1">St-953/2015-30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AGRICO TRADE društvo s ograničenom odgovornošću za trgovinu voćem i povrćem u stečaju</izvorni_sadrzaj>
    <derivirana_varijabla naziv="DomainObject.Predmet.ProtustrankaIDrugi_1">AGRICO TRADE društvo s ograničenom odgovornošću za trgovinu voćem i povrćem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AGRICO TRADE društvo s ograničenom odgovornošću za trgovinu voćem i povrćem u stečaju, OIB 47726828262, Industrijska Zona/bb, 40323 Prelog</izvorni_sadrzaj>
    <derivirana_varijabla naziv="DomainObject.Predmet.ProtustrankaIDrugiAdressOIB_1">AGRICO TRADE društvo s ograničenom odgovornošću za trgovinu voćem i povrćem u stečaju, OIB 47726828262, Industrijska Zona/bb,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</izvorni_sadrzaj>
    <derivirana_varijabla naziv="DomainObject.Predmet.SudioniciListNaziv_1"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</derivirana_varijabla>
  </DomainObject.Predmet.SudioniciListNaziv>
  <DomainObject.Predmet.SudioniciListAdressOIB>
    <izvorni_sadrzaj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</izvorni_sadrzaj>
    <derivirana_varijabla naziv="DomainObject.Predmet.SudioniciListAdressOIB_1"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98E8A-E26B-4CC7-8EE5-72F7F4F76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2187</properties:Characters>
  <properties:Lines>81</properties:Lines>
  <properties:Paragraphs>32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2017-10-17T08:54:00Z</cp:lastPrinted>
  <dcterms:modified xmlns:xsi="http://www.w3.org/2001/XMLSchema-instance" xsi:type="dcterms:W3CDTF">2017-10-17T08:55:00Z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St-953/2015-30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