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9946DA" w:rsidR="009946DA"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ba0fe2d" w14:paraId="ba0fe2d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</w:t>
      </w:r>
      <w:r w:rsidR="002426F8">
        <w:rPr>
          <w:lang w:val="pt-BR"/>
        </w:rPr>
        <w:t xml:space="preserve">                               72</w:t>
      </w:r>
      <w:r w:rsidR="002B5B7E" w:rsidRPr="00264673">
        <w:rPr>
          <w:lang w:val="pt-BR"/>
        </w:rPr>
        <w:t>.St-</w:t>
      </w:r>
      <w:r w:rsidR="00FA3DB3">
        <w:rPr>
          <w:lang w:val="pt-BR"/>
        </w:rPr>
        <w:t>977/2011</w:t>
      </w:r>
      <w:r w:rsidR="004D5E95">
        <w:rPr>
          <w:lang w:val="pt-BR"/>
        </w:rPr>
        <w:t>-84</w:t>
      </w: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FA3DB3" w:rsidP="00FA3DB3" w:rsidR="00FA3DB3">
      <w:pPr>
        <w:ind w:firstLine="720"/>
        <w:jc w:val="both"/>
      </w:pPr>
      <w:r>
        <w:t>Trgovački sud u Zagrebu, po stečajnom sucu Nikoli Ribariću, u stečajnom postupku nad dužnikom WALTA METAL d.o.o. - u stečaju, Zlatar Bistrica, Stjepana Radića 5, OIB: 572</w:t>
      </w:r>
      <w:r w:rsidR="008238AC">
        <w:t>82201514, MBS: 080049819, dana 09</w:t>
      </w:r>
      <w:r>
        <w:t>.</w:t>
      </w:r>
      <w:r w:rsidR="008238AC">
        <w:t xml:space="preserve"> prosinca</w:t>
      </w:r>
      <w:r>
        <w:t xml:space="preserve"> 2015. godine</w:t>
      </w:r>
    </w:p>
    <w:p w:rsidRDefault="002426F8" w:rsidP="002426F8" w:rsidR="002426F8" w:rsidRPr="000D7E78">
      <w:pPr>
        <w:jc w:val="both"/>
      </w:pPr>
      <w:r w:rsidRPr="000D7E78">
        <w:t xml:space="preserve"> </w:t>
      </w:r>
    </w:p>
    <w:p w:rsidRDefault="008D0264" w:rsidP="00974456" w:rsidR="00F868C9" w:rsidRPr="004D5E95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4D5E95">
        <w:t xml:space="preserve">        </w:t>
      </w:r>
      <w:r w:rsidR="00877097" w:rsidRPr="004D5E95">
        <w:t>z a k l</w:t>
      </w:r>
      <w:r w:rsidR="004270F7" w:rsidRPr="004D5E95">
        <w:t xml:space="preserve">j u č i o  </w:t>
      </w:r>
      <w:r w:rsidR="00C31D80" w:rsidRPr="004D5E95">
        <w:t xml:space="preserve"> </w:t>
      </w:r>
      <w:r w:rsidR="00877097" w:rsidRPr="004D5E95">
        <w:t xml:space="preserve"> j </w:t>
      </w:r>
      <w:r w:rsidR="00A806E8" w:rsidRPr="004D5E95">
        <w:t xml:space="preserve">e </w:t>
      </w:r>
      <w:r w:rsidR="00A806E8" w:rsidRPr="004D5E95">
        <w:tab/>
      </w:r>
    </w:p>
    <w:p w:rsidRDefault="00EB11D1" w:rsidP="00EB11D1" w:rsidR="00EB11D1">
      <w:pPr>
        <w:jc w:val="both"/>
        <w:rPr>
          <w:b/>
        </w:rPr>
      </w:pPr>
    </w:p>
    <w:p w:rsidRDefault="00D92622" w:rsidP="00B81241" w:rsidR="00B81241">
      <w:pPr>
        <w:ind w:left="705"/>
        <w:jc w:val="both"/>
      </w:pPr>
      <w:r w:rsidRPr="00645508">
        <w:t>I  Pra</w:t>
      </w:r>
      <w:r w:rsidR="009917AB" w:rsidRPr="00645508">
        <w:t xml:space="preserve">vomoćnim rješenjem ovog suda od </w:t>
      </w:r>
      <w:r w:rsidR="00ED0DC5">
        <w:t>20</w:t>
      </w:r>
      <w:r w:rsidR="00B977E1">
        <w:t>.</w:t>
      </w:r>
      <w:r w:rsidR="002426F8">
        <w:t xml:space="preserve"> </w:t>
      </w:r>
      <w:r w:rsidR="00ED0DC5">
        <w:t>srpnja</w:t>
      </w:r>
      <w:r w:rsidR="00B977E1">
        <w:t xml:space="preserve"> </w:t>
      </w:r>
      <w:r w:rsidR="00900636">
        <w:t>201</w:t>
      </w:r>
      <w:r w:rsidR="002426F8">
        <w:t>5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2426F8">
        <w:t>72</w:t>
      </w:r>
      <w:r w:rsidR="0066596C">
        <w:t>.St-</w:t>
      </w:r>
      <w:r w:rsidR="00ED0DC5">
        <w:t>977/2011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Pr="00645508">
        <w:t xml:space="preserve">đena je prodaja u stečajnom postupku nekretnine u vlasništvu stečajnog dužnika </w:t>
      </w:r>
      <w:r w:rsidR="00B81241">
        <w:t xml:space="preserve">WALTA METAL d.o.o. - u stečaju, Zlatar Bistrica, Stjepana Radića 5, OIB: 57282201514, MBS: 080049819, </w:t>
      </w:r>
      <w:r w:rsidR="00B81241" w:rsidRPr="00792C58">
        <w:t xml:space="preserve">uz odgovarajuću primjenu pravila o ovrsi na nekretninama, upisanim u zemljišnim knjigama </w:t>
      </w:r>
      <w:r w:rsidR="00B81241">
        <w:t>Z</w:t>
      </w:r>
      <w:r w:rsidR="00B81241" w:rsidRPr="00792C58">
        <w:t xml:space="preserve">emljišnoknjižnog odjela Općinskog </w:t>
      </w:r>
      <w:r w:rsidR="00B81241">
        <w:t xml:space="preserve">suda u Zlataru i to: </w:t>
      </w:r>
    </w:p>
    <w:p w:rsidRDefault="00B81241" w:rsidP="00B81241" w:rsidR="00B81241" w:rsidRPr="00F655DD"/>
    <w:p w:rsidRDefault="00B81241" w:rsidP="00B81241" w:rsidR="00B81241" w:rsidRPr="0000069E">
      <w:pPr>
        <w:pStyle w:val="Odlomakpopisa"/>
        <w:numPr>
          <w:ilvl w:val="0"/>
          <w:numId w:val="10"/>
        </w:numPr>
      </w:pPr>
      <w:r w:rsidRPr="0000069E">
        <w:t xml:space="preserve">k.č.br. </w:t>
      </w:r>
      <w:r>
        <w:t>605/1, Put Vokošenica, površine 100 čhv, odnosno 361 m2, k.č.br. 605/3, Put Vokošenica, površine 52 čhv, odnosno 185 m2, k.č.br. 606/2; Livada Vokošenica, površine 3 jutra , 86 čhv odnosno 17574 m2,  odnosno sveukupne površine  3 jutra, 238 čhv odnosno 18120 m2, sve upisano u z.k.ul. br. 2309 k.o. Lovrečan</w:t>
      </w:r>
      <w:r w:rsidRPr="0000069E">
        <w:t xml:space="preserve"> </w:t>
      </w:r>
    </w:p>
    <w:p w:rsidRDefault="00B81241" w:rsidP="00B81241" w:rsidR="00B81241" w:rsidRPr="0000069E">
      <w:pPr>
        <w:ind w:left="705"/>
        <w:jc w:val="both"/>
        <w:rPr>
          <w:b/>
        </w:rPr>
      </w:pPr>
    </w:p>
    <w:p w:rsidRDefault="00B81241" w:rsidP="00B81241" w:rsidR="00B81241" w:rsidRPr="005B20C6">
      <w:pPr>
        <w:jc w:val="both"/>
      </w:pPr>
      <w:r w:rsidRPr="005B20C6">
        <w:t>Na navedenim nekretninama upisano je razlučno pravo u korist razlučnog vjerovnika</w:t>
      </w:r>
      <w:r>
        <w:t>:</w:t>
      </w:r>
      <w:r w:rsidRPr="005B20C6">
        <w:t xml:space="preserve"> </w:t>
      </w:r>
    </w:p>
    <w:tbl>
      <w:tblPr>
        <w:tblW w:type="dxa" w:w="864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640"/>
      </w:tblGrid>
      <w:tr w:rsidTr="004363E6" w:rsidR="00B81241" w:rsidRPr="00E22BC6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81241" w:rsidP="00DD0D81" w:rsidR="00B81241" w:rsidRPr="00E22BC6">
            <w:pPr>
              <w:numPr>
                <w:ilvl w:val="0"/>
                <w:numId w:val="9"/>
              </w:numPr>
              <w:rPr>
                <w:color w:val="333333"/>
              </w:rPr>
            </w:pPr>
            <w:r w:rsidRPr="00E22BC6">
              <w:rPr>
                <w:bCs/>
                <w:color w:val="000000"/>
              </w:rPr>
              <w:t xml:space="preserve">REPUBLIKA HRVATSKA, MINISTARSTVO FINANCIJA - POREZNA UPRAVA, PODRUČNI URED </w:t>
            </w:r>
            <w:r>
              <w:rPr>
                <w:bCs/>
                <w:color w:val="000000"/>
              </w:rPr>
              <w:t>KRAPINA</w:t>
            </w:r>
          </w:p>
        </w:tc>
      </w:tr>
    </w:tbl>
    <w:p w:rsidRDefault="002426F8" w:rsidP="00B81241" w:rsidR="002426F8">
      <w:pPr>
        <w:jc w:val="both"/>
      </w:pPr>
    </w:p>
    <w:p w:rsidRDefault="00A84C1A" w:rsidP="002426F8" w:rsidR="00A84C1A" w:rsidRPr="00645508">
      <w:pPr>
        <w:jc w:val="both"/>
      </w:pPr>
      <w:r w:rsidRPr="00645508">
        <w:tab/>
        <w:t xml:space="preserve">II  </w:t>
      </w:r>
      <w:r w:rsidR="009C659B">
        <w:t xml:space="preserve">Ovim zaključkom određuje se </w:t>
      </w:r>
      <w:r w:rsidR="008238AC">
        <w:t>treća</w:t>
      </w:r>
      <w:r w:rsidR="0066596C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nekretnine opisane u točci I ovog zaključka u stečajnom postupku.</w:t>
      </w:r>
    </w:p>
    <w:p w:rsidRDefault="009C659B" w:rsidP="002426F8" w:rsidR="00A84C1A" w:rsidRPr="002426F8">
      <w:pPr>
        <w:ind w:firstLine="708"/>
        <w:jc w:val="both"/>
      </w:pPr>
      <w:r>
        <w:t xml:space="preserve">III Početna cijena nekretnine iz točke I ovog zaključka utvrđuje se u iznosu od </w:t>
      </w:r>
      <w:r w:rsidR="008238AC">
        <w:t>22</w:t>
      </w:r>
      <w:r w:rsidR="00B81241">
        <w:t>0.0</w:t>
      </w:r>
      <w:r w:rsidR="008238AC">
        <w:t>00,0</w:t>
      </w:r>
      <w:r w:rsidR="00B81241">
        <w:t>0</w:t>
      </w:r>
      <w:r w:rsidR="00EB11D1">
        <w:t xml:space="preserve"> </w:t>
      </w:r>
      <w:r w:rsidR="00ED0DC5">
        <w:t>kuna</w:t>
      </w:r>
      <w:r w:rsidR="00086EB8">
        <w:t>.</w:t>
      </w:r>
    </w:p>
    <w:p w:rsidRDefault="009C659B" w:rsidP="00974456" w:rsidR="009C659B" w:rsidRPr="00E919CC">
      <w:pPr>
        <w:ind w:firstLine="708"/>
        <w:jc w:val="both"/>
        <w:rPr>
          <w:b/>
        </w:rPr>
      </w:pPr>
      <w:r>
        <w:t xml:space="preserve">IV Ročište za javnu dražbu određuje se za </w:t>
      </w:r>
      <w:r w:rsidR="00F07951">
        <w:rPr>
          <w:b/>
        </w:rPr>
        <w:t>dan</w:t>
      </w:r>
      <w:r w:rsidR="00A65ED3">
        <w:rPr>
          <w:b/>
        </w:rPr>
        <w:t xml:space="preserve"> </w:t>
      </w:r>
      <w:r w:rsidR="008238AC">
        <w:rPr>
          <w:b/>
        </w:rPr>
        <w:t>26</w:t>
      </w:r>
      <w:r w:rsidR="00EC3CCE">
        <w:rPr>
          <w:b/>
        </w:rPr>
        <w:t xml:space="preserve">. </w:t>
      </w:r>
      <w:r w:rsidR="007915C1">
        <w:rPr>
          <w:b/>
        </w:rPr>
        <w:t>siječnja</w:t>
      </w:r>
      <w:r w:rsidR="00B977E1">
        <w:rPr>
          <w:b/>
        </w:rPr>
        <w:t xml:space="preserve"> </w:t>
      </w:r>
      <w:r w:rsidR="00900636">
        <w:rPr>
          <w:b/>
        </w:rPr>
        <w:t>201</w:t>
      </w:r>
      <w:r w:rsidR="008238AC">
        <w:rPr>
          <w:b/>
        </w:rPr>
        <w:t>6</w:t>
      </w:r>
      <w:r w:rsidR="00900636">
        <w:rPr>
          <w:b/>
        </w:rPr>
        <w:t>.</w:t>
      </w:r>
      <w:r w:rsidRPr="009C659B">
        <w:rPr>
          <w:b/>
        </w:rPr>
        <w:t xml:space="preserve"> u </w:t>
      </w:r>
      <w:r w:rsidR="008238AC">
        <w:rPr>
          <w:b/>
        </w:rPr>
        <w:t>10</w:t>
      </w:r>
      <w:r w:rsidR="002426F8">
        <w:rPr>
          <w:b/>
        </w:rPr>
        <w:t>,</w:t>
      </w:r>
      <w:r w:rsidR="008238AC">
        <w:rPr>
          <w:b/>
        </w:rPr>
        <w:t>4</w:t>
      </w:r>
      <w:r w:rsidR="002426F8">
        <w:rPr>
          <w:b/>
        </w:rPr>
        <w:t>0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2426F8">
        <w:rPr>
          <w:b/>
        </w:rPr>
        <w:t>8</w:t>
      </w:r>
      <w:r w:rsidR="003E1A3E">
        <w:rPr>
          <w:b/>
        </w:rPr>
        <w:t>2</w:t>
      </w:r>
      <w:r w:rsidRPr="00E919CC">
        <w:rPr>
          <w:b/>
        </w:rPr>
        <w:t>/II.</w:t>
      </w:r>
    </w:p>
    <w:p w:rsidRDefault="00A84C1A" w:rsidP="001B30E7" w:rsidR="00A84C1A" w:rsidRPr="00645508">
      <w:pPr>
        <w:ind w:firstLine="708"/>
        <w:jc w:val="both"/>
      </w:pPr>
      <w:r w:rsidRPr="00645508">
        <w:t xml:space="preserve">V  Ovaj zaključak o prodaji objavit će se na </w:t>
      </w:r>
      <w:r w:rsidR="002426F8">
        <w:t>e oglasnoj ploči</w:t>
      </w:r>
      <w:r w:rsidRPr="00645508">
        <w:t xml:space="preserve">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</w:t>
      </w:r>
      <w:r w:rsidR="00BF1310">
        <w:t>, stranicama VTS-a</w:t>
      </w:r>
      <w:r>
        <w:t>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lastRenderedPageBreak/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B977E1">
        <w:t xml:space="preserve">HR 9223900011300000460 </w:t>
      </w:r>
      <w:r w:rsidR="000E77FF" w:rsidRPr="00645508">
        <w:t xml:space="preserve">poziv na broj </w:t>
      </w:r>
      <w:r w:rsidR="00ED0DC5">
        <w:t>977/11</w:t>
      </w:r>
      <w:r w:rsidR="002426F8">
        <w:t xml:space="preserve"> i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jc w:val="both"/>
      </w:pPr>
      <w:r w:rsidRPr="00645508">
        <w:tab/>
        <w:t>Punomoćnici ponuditelja mogu sudjelovati na dražbi samo uz ovjerenu specijalnu punomoć.</w:t>
      </w:r>
    </w:p>
    <w:p w:rsidRDefault="00A84C1A" w:rsidP="00974456" w:rsidR="001A1120">
      <w:pPr>
        <w:ind w:firstLine="708"/>
        <w:jc w:val="both"/>
      </w:pPr>
      <w:r w:rsidRPr="00645508">
        <w:t xml:space="preserve">Sudionicima dražbe koji ne uspiju u nadmetanju </w:t>
      </w:r>
      <w:r w:rsidR="00274521">
        <w:t>jamčevina</w:t>
      </w:r>
      <w:r w:rsidRPr="00645508">
        <w:t xml:space="preserve"> </w:t>
      </w:r>
      <w:r w:rsidR="001A1120">
        <w:t>će se</w:t>
      </w:r>
      <w:r w:rsidRPr="00645508">
        <w:t xml:space="preserve"> </w:t>
      </w:r>
      <w:r w:rsidR="00274521">
        <w:t>vratit</w:t>
      </w:r>
      <w:r w:rsidR="001A1120">
        <w:t xml:space="preserve">i  nakon </w:t>
      </w:r>
      <w:r w:rsidRPr="00645508">
        <w:t>zaključenja javne dražbe.</w:t>
      </w:r>
    </w:p>
    <w:p w:rsidRDefault="001A1120" w:rsidP="00974456" w:rsidR="00A84C1A" w:rsidRPr="00645508">
      <w:pPr>
        <w:ind w:firstLine="708"/>
        <w:jc w:val="both"/>
      </w:pPr>
      <w:r>
        <w:t>Na jamčevinu se ne obračunavaju kamate.</w:t>
      </w:r>
      <w:r w:rsidR="00A84C1A" w:rsidRPr="00645508">
        <w:t xml:space="preserve"> 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F151F1">
        <w:t>1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EB11D1">
        <w:t>2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F151F1">
      <w:pPr>
        <w:jc w:val="both"/>
      </w:pPr>
      <w:r w:rsidRPr="00F151F1">
        <w:lastRenderedPageBreak/>
        <w:t>9</w:t>
      </w:r>
      <w:r w:rsidR="00A84C1A" w:rsidRPr="00F151F1">
        <w:t xml:space="preserve">. </w:t>
      </w:r>
      <w:r w:rsidR="00361730" w:rsidRPr="00F151F1">
        <w:tab/>
      </w:r>
      <w:r w:rsidR="00C022E8" w:rsidRPr="00F151F1">
        <w:t>R</w:t>
      </w:r>
      <w:r w:rsidR="00A84C1A" w:rsidRPr="00F151F1">
        <w:t>azgledati nekretnine i dokumentaciju vezanu uz iste, zainteresirane osobe mogu u vrijeme dogovoreno sa stečajnim upraviteljem na tel.br.</w:t>
      </w:r>
      <w:r w:rsidR="00D3205F" w:rsidRPr="00F151F1">
        <w:t xml:space="preserve"> 09</w:t>
      </w:r>
      <w:r w:rsidR="00BC214C" w:rsidRPr="00F151F1">
        <w:t>8</w:t>
      </w:r>
      <w:r w:rsidR="00D3205F" w:rsidRPr="00F151F1">
        <w:t>/</w:t>
      </w:r>
      <w:r w:rsidR="00ED0DC5">
        <w:t>903-9009</w:t>
      </w:r>
      <w:r w:rsidR="005D56F9" w:rsidRPr="00F151F1">
        <w:t xml:space="preserve"> u</w:t>
      </w:r>
      <w:r w:rsidR="000E77FF" w:rsidRPr="00F151F1">
        <w:t>z prethodnu uplat</w:t>
      </w:r>
      <w:r w:rsidR="00062F3C" w:rsidRPr="00F151F1">
        <w:t>u naknade u</w:t>
      </w:r>
      <w:r w:rsidR="00CB151D" w:rsidRPr="00F151F1">
        <w:t xml:space="preserve"> iznosu </w:t>
      </w:r>
      <w:r w:rsidR="00ED0DC5">
        <w:t>5</w:t>
      </w:r>
      <w:r w:rsidR="00645508" w:rsidRPr="00F151F1">
        <w:t>00,00 kn na žiro račun</w:t>
      </w:r>
      <w:r w:rsidR="00062F3C" w:rsidRPr="00F151F1">
        <w:t xml:space="preserve"> stečajnog dužnika.</w:t>
      </w: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151F1" w:rsidP="00361730" w:rsidR="00F151F1">
      <w:pPr>
        <w:jc w:val="center"/>
      </w:pPr>
    </w:p>
    <w:p w:rsidRDefault="00F151F1" w:rsidP="00ED0DC5" w:rsidR="00ED0DC5" w:rsidRPr="00792C58">
      <w:pPr>
        <w:jc w:val="both"/>
      </w:pPr>
      <w:r>
        <w:tab/>
      </w:r>
      <w:r w:rsidR="00ED0DC5" w:rsidRPr="00792C58">
        <w:t>Rješenjem ovog suda broj St-</w:t>
      </w:r>
      <w:r w:rsidR="00ED0DC5">
        <w:t xml:space="preserve">977/2011 </w:t>
      </w:r>
      <w:r w:rsidR="00ED0DC5" w:rsidRPr="00792C58">
        <w:t xml:space="preserve">od </w:t>
      </w:r>
      <w:r w:rsidR="00ED0DC5">
        <w:t>24. studenoga</w:t>
      </w:r>
      <w:r w:rsidR="00ED0DC5" w:rsidRPr="00792C58">
        <w:t xml:space="preserve"> 201</w:t>
      </w:r>
      <w:r w:rsidR="00ED0DC5">
        <w:t>1</w:t>
      </w:r>
      <w:r w:rsidR="00ED0DC5" w:rsidRPr="00792C58">
        <w:t>. godine otvoren je stečajni postupak nad dužnikom, a stečajnu masu čin</w:t>
      </w:r>
      <w:r w:rsidR="00ED0DC5">
        <w:t>e</w:t>
      </w:r>
      <w:r w:rsidR="00ED0DC5" w:rsidRPr="00792C58">
        <w:t xml:space="preserve"> i nekretnin</w:t>
      </w:r>
      <w:r w:rsidR="00ED0DC5">
        <w:t>e</w:t>
      </w:r>
      <w:r w:rsidR="00ED0DC5" w:rsidRPr="00792C58">
        <w:t xml:space="preserve"> koj</w:t>
      </w:r>
      <w:r w:rsidR="00ED0DC5">
        <w:t>e</w:t>
      </w:r>
      <w:r w:rsidR="00ED0DC5" w:rsidRPr="00792C58">
        <w:t xml:space="preserve"> </w:t>
      </w:r>
      <w:r w:rsidR="00ED0DC5">
        <w:t>su</w:t>
      </w:r>
      <w:r w:rsidR="00ED0DC5" w:rsidRPr="00792C58">
        <w:t xml:space="preserve"> predmet ove prodaje.</w:t>
      </w:r>
    </w:p>
    <w:p w:rsidRDefault="00ED0DC5" w:rsidP="00974456" w:rsidR="00ED0DC5">
      <w:pPr>
        <w:jc w:val="both"/>
      </w:pPr>
      <w:r w:rsidRPr="00792C58">
        <w:tab/>
        <w:t>Stečajni upravitelj</w:t>
      </w:r>
      <w:r>
        <w:t xml:space="preserve"> je</w:t>
      </w:r>
      <w:r w:rsidRPr="00792C58">
        <w:t xml:space="preserve"> </w:t>
      </w:r>
      <w:r>
        <w:t xml:space="preserve">15. svibnja 2015. </w:t>
      </w:r>
      <w:r w:rsidRPr="00792C58">
        <w:t>podnio prijedlog da se nekretnin</w:t>
      </w:r>
      <w:r>
        <w:t>e</w:t>
      </w:r>
      <w:r w:rsidRPr="00792C58">
        <w:t xml:space="preserve"> opisan</w:t>
      </w:r>
      <w:r>
        <w:t>e</w:t>
      </w:r>
      <w:r w:rsidRPr="00792C58">
        <w:t xml:space="preserve"> u točci I ovog rješenja, a na kojima postoji razlučno pravo, prodaju u stečajnom postupku uz odgovarajuću primjenu pravila o ovrsi na nekretninama, sukladno čl.164.st.1. Stečajnog zakona ( NN 44/96, 29/99, 129/</w:t>
      </w:r>
      <w:r>
        <w:t xml:space="preserve">00, 123/03, 82/06, 116/10, 25/12 i 133/12; </w:t>
      </w:r>
      <w:r w:rsidRPr="00792C58">
        <w:t>dalje SZ.)</w:t>
      </w:r>
      <w:r>
        <w:t>.</w:t>
      </w:r>
    </w:p>
    <w:p w:rsidRDefault="00A84C1A" w:rsidP="00974456" w:rsidR="00CB2481">
      <w:pPr>
        <w:jc w:val="both"/>
      </w:pPr>
      <w:r w:rsidRPr="00645508">
        <w:tab/>
      </w:r>
      <w:r w:rsidR="00E50BFA">
        <w:t xml:space="preserve">Pravomoćnim rješenjem ovog suda od </w:t>
      </w:r>
      <w:r w:rsidR="00ED0DC5">
        <w:t>20</w:t>
      </w:r>
      <w:r w:rsidR="001A1120">
        <w:t>.</w:t>
      </w:r>
      <w:r w:rsidR="00ED0DC5">
        <w:t xml:space="preserve"> srpnja 2015</w:t>
      </w:r>
      <w:r w:rsidR="00E50BFA">
        <w:t>. određenja je prodaja nekretnina stečajnog dužnika opisanih toč.I ovog zaključka u stečajnom postupku, uz odgovarajuću primjenu odredaba OZ-a.</w:t>
      </w:r>
    </w:p>
    <w:p w:rsidRDefault="00E50BFA" w:rsidP="00974456" w:rsidR="00E50BFA">
      <w:pPr>
        <w:jc w:val="both"/>
      </w:pPr>
      <w:r>
        <w:tab/>
      </w:r>
      <w:r w:rsidR="00F0371C">
        <w:t>Procjenu nekretnina napravio je stalni sudski vještak za graditeljstvo Josip Mikoč, dipl.ing., Kutina, I. Gundulića 4.</w:t>
      </w:r>
    </w:p>
    <w:p w:rsidRDefault="00823013" w:rsidP="00F151F1" w:rsidR="00823013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086EB8" w:rsidP="00823013" w:rsidR="00086EB8">
      <w:pPr>
        <w:ind w:firstLine="708"/>
        <w:jc w:val="both"/>
      </w:pPr>
      <w:r>
        <w:t>Prema članku 164. stavak 5. SZ-a kada s</w:t>
      </w:r>
      <w:r w:rsidR="00400A6E">
        <w:t>e</w:t>
      </w:r>
      <w:r>
        <w:t xml:space="preserve"> imovin</w:t>
      </w:r>
      <w:r w:rsidR="00400A6E">
        <w:t>a</w:t>
      </w:r>
      <w:r>
        <w:t xml:space="preserve"> 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</w:t>
      </w:r>
      <w:r w:rsidR="00C57106">
        <w:t xml:space="preserve">anka 97. </w:t>
      </w:r>
      <w:r w:rsidR="00B75233">
        <w:t>O</w:t>
      </w:r>
      <w:r w:rsidR="00086EB8">
        <w:t xml:space="preserve">vršnog zakona (NN br. </w:t>
      </w:r>
      <w:r w:rsidR="00B75233">
        <w:t>1</w:t>
      </w:r>
      <w:r w:rsidR="00C57106">
        <w:t>12</w:t>
      </w:r>
      <w:r w:rsidR="00B75233">
        <w:t>/12</w:t>
      </w:r>
      <w:r w:rsidR="00C57106">
        <w:t>., 25/13 i 93/2014</w:t>
      </w:r>
      <w:r w:rsidR="00B75233">
        <w:t>)</w:t>
      </w:r>
      <w:r w:rsidR="00F151F1">
        <w:t>.</w:t>
      </w:r>
    </w:p>
    <w:p w:rsidRDefault="00823013" w:rsidP="00974456" w:rsidR="00A84C1A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8238AC">
        <w:t>09</w:t>
      </w:r>
      <w:r w:rsidR="00F151F1">
        <w:t>.</w:t>
      </w:r>
      <w:r w:rsidR="008238AC">
        <w:t xml:space="preserve"> prosinca</w:t>
      </w:r>
      <w:r w:rsidR="001A1120">
        <w:t xml:space="preserve"> </w:t>
      </w:r>
      <w:r w:rsidR="00DC7D12">
        <w:t>201</w:t>
      </w:r>
      <w:r w:rsidR="001A1120">
        <w:t>5.</w:t>
      </w:r>
    </w:p>
    <w:p w:rsidRDefault="00A84C1A" w:rsidP="00E91121" w:rsidR="004D5E9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45508">
        <w:tab/>
      </w:r>
      <w:r w:rsidRPr="00645508">
        <w:tab/>
      </w:r>
      <w:r w:rsidR="008238AC">
        <w:tab/>
      </w:r>
      <w:r w:rsidR="008238AC">
        <w:tab/>
      </w:r>
      <w:r w:rsidR="008238AC">
        <w:tab/>
      </w:r>
      <w:r w:rsidR="004D5E9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D5E95" w:rsidP="00E91121" w:rsidR="004D5E9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D5E95" w:rsidP="00E91121" w:rsidR="004D5E9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D5E95" w:rsidP="00E91121" w:rsidR="004D5E9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D5E95" w:rsidP="00E91121" w:rsidR="004D5E9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B4BC5" w:rsidP="004D5E95" w:rsidR="009946DA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20B7F" w:rsidP="009946DA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6B4BC5" w:rsidP="00B81241" w:rsidR="006B4BC5">
      <w:pPr>
        <w:jc w:val="both"/>
      </w:pPr>
    </w:p>
    <w:p w:rsidRDefault="004D5E95" w:rsidP="00B81241" w:rsidR="004D5E95">
      <w:pPr>
        <w:jc w:val="both"/>
      </w:pPr>
    </w:p>
    <w:p w:rsidRDefault="004D5E95" w:rsidP="00B81241" w:rsidR="004D5E95">
      <w:pPr>
        <w:jc w:val="both"/>
      </w:pPr>
    </w:p>
    <w:p w:rsidRDefault="004D5E95" w:rsidP="00B81241" w:rsidR="004D5E95">
      <w:pPr>
        <w:jc w:val="both"/>
      </w:pPr>
    </w:p>
    <w:p w:rsidRDefault="004D5E95" w:rsidP="00B81241" w:rsidR="004D5E95">
      <w:pPr>
        <w:jc w:val="both"/>
      </w:pPr>
    </w:p>
    <w:p w:rsidRDefault="004D5E95" w:rsidP="00B81241" w:rsidR="004D5E95">
      <w:pPr>
        <w:jc w:val="both"/>
      </w:pPr>
    </w:p>
    <w:p w:rsidRDefault="004D5E95" w:rsidP="00B81241" w:rsidR="004D5E95">
      <w:pPr>
        <w:jc w:val="both"/>
      </w:pPr>
    </w:p>
    <w:p w:rsidRDefault="004D5E95" w:rsidP="00B81241" w:rsidR="004D5E95">
      <w:pPr>
        <w:jc w:val="both"/>
      </w:pPr>
    </w:p>
    <w:p w:rsidRDefault="004D5E95" w:rsidP="00B81241" w:rsidR="004D5E95">
      <w:pPr>
        <w:jc w:val="both"/>
      </w:pPr>
    </w:p>
    <w:p w:rsidRDefault="004D5E95" w:rsidP="00B81241" w:rsidR="004D5E95">
      <w:pPr>
        <w:jc w:val="both"/>
      </w:pPr>
    </w:p>
    <w:p w:rsidRDefault="004D5E95" w:rsidP="00B81241" w:rsidR="004D5E95">
      <w:pPr>
        <w:jc w:val="both"/>
      </w:pPr>
    </w:p>
    <w:p w:rsidRDefault="00B81241" w:rsidP="00B81241" w:rsidR="00B81241" w:rsidRPr="008E1A9C">
      <w:pPr>
        <w:jc w:val="both"/>
      </w:pPr>
      <w:r w:rsidRPr="008E1A9C">
        <w:t xml:space="preserve">DNA: </w:t>
      </w:r>
    </w:p>
    <w:p w:rsidRDefault="00B81241" w:rsidP="00B81241" w:rsidR="00B81241" w:rsidRPr="008E1A9C">
      <w:pPr>
        <w:jc w:val="both"/>
      </w:pPr>
      <w:r w:rsidRPr="008E1A9C">
        <w:t>-Stečajni upravitelj Goran Jedličko</w:t>
      </w:r>
    </w:p>
    <w:p w:rsidRDefault="00B81241" w:rsidP="00B81241" w:rsidR="00B81241" w:rsidRPr="008E1A9C">
      <w:pPr>
        <w:jc w:val="both"/>
      </w:pPr>
      <w:r w:rsidRPr="008E1A9C">
        <w:t>-Razlučni vjerovnik:</w:t>
      </w:r>
    </w:p>
    <w:p w:rsidRDefault="00B81241" w:rsidP="00B81241" w:rsidR="00B81241" w:rsidRPr="008E1A9C">
      <w:pPr>
        <w:numPr>
          <w:ilvl w:val="0"/>
          <w:numId w:val="11"/>
        </w:numPr>
      </w:pPr>
      <w:r w:rsidRPr="008E1A9C">
        <w:rPr>
          <w:bCs/>
        </w:rPr>
        <w:t>REPUBLIKA HRVATSKA, MINISTARSTVO FINANCIJA - POREZNA UPRAVA, PODRUČNI URED KRAPINA, 49000 Krapina, Ivana Rendića 5</w:t>
      </w:r>
    </w:p>
    <w:p w:rsidRDefault="00B81241" w:rsidP="00B81241" w:rsidR="00B81241" w:rsidRPr="008E1A9C">
      <w:pPr>
        <w:rPr>
          <w:bCs/>
        </w:rPr>
      </w:pPr>
      <w:r w:rsidRPr="008E1A9C">
        <w:rPr>
          <w:bCs/>
        </w:rPr>
        <w:t xml:space="preserve">- Ministarstvo financija, Porezna uprava, Područni ured Zagreb, </w:t>
      </w:r>
    </w:p>
    <w:p w:rsidRDefault="00B81241" w:rsidP="00B81241" w:rsidR="00B81241">
      <w:pPr>
        <w:rPr>
          <w:bCs/>
        </w:rPr>
      </w:pPr>
      <w:r w:rsidRPr="008E1A9C">
        <w:rPr>
          <w:bCs/>
        </w:rPr>
        <w:t xml:space="preserve">-  ŽDO Zagreb, </w:t>
      </w:r>
    </w:p>
    <w:p w:rsidRDefault="00B81241" w:rsidP="00B81241" w:rsidR="00B81241" w:rsidRPr="008E1A9C">
      <w:pPr>
        <w:jc w:val="both"/>
      </w:pPr>
      <w:r w:rsidRPr="008E1A9C">
        <w:t xml:space="preserve">- e oglasna ploča – </w:t>
      </w:r>
      <w:r w:rsidR="00EC3CCE">
        <w:t>15</w:t>
      </w:r>
      <w:r w:rsidRPr="008E1A9C">
        <w:t xml:space="preserve"> dana</w:t>
      </w:r>
    </w:p>
    <w:p w:rsidRDefault="00B81241" w:rsidP="00B81241" w:rsidR="00B81241" w:rsidRPr="008E1A9C">
      <w:pPr>
        <w:jc w:val="both"/>
      </w:pPr>
      <w:r w:rsidRPr="008E1A9C">
        <w:t>-spis</w:t>
      </w:r>
    </w:p>
    <w:sectPr w:rsidSect="00167C21" w:rsidR="00B81241" w:rsidRPr="008E1A9C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439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426F8" w:rsidP="003E1A3E" w:rsidR="00383464" w:rsidRPr="00A12C3D">
    <w:pPr>
      <w:jc w:val="right"/>
    </w:pPr>
    <w:r>
      <w:rPr>
        <w:lang w:val="pt-BR"/>
      </w:rPr>
      <w:t>72</w:t>
    </w:r>
    <w:r w:rsidR="00AE3DBF" w:rsidRPr="00264673">
      <w:rPr>
        <w:lang w:val="pt-BR"/>
      </w:rPr>
      <w:t>.St-</w:t>
    </w:r>
    <w:r w:rsidR="00ED0DC5">
      <w:rPr>
        <w:lang w:val="pt-BR"/>
      </w:rPr>
      <w:t>977/2011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5701DF3"/>
    <w:multiLevelType w:val="hybridMultilevel"/>
    <w:tmpl w:val="6BC4B5E6"/>
    <w:lvl w:tplc="2A881F3A" w:ilvl="0">
      <w:start w:val="1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8E7030E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0"/>
  </w:num>
  <w:num w:numId="9">
    <w:abstractNumId w:val="4"/>
  </w:num>
  <w:num w:numId="10">
    <w:abstractNumId w:val="2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D3E10"/>
    <w:rsid w:val="000E77FF"/>
    <w:rsid w:val="000F00A7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112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426F8"/>
    <w:rsid w:val="00245B29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B6F27"/>
    <w:rsid w:val="003E1A3E"/>
    <w:rsid w:val="003E6FDE"/>
    <w:rsid w:val="00400A6E"/>
    <w:rsid w:val="004270F7"/>
    <w:rsid w:val="00430D99"/>
    <w:rsid w:val="004451EF"/>
    <w:rsid w:val="0045250C"/>
    <w:rsid w:val="004560D9"/>
    <w:rsid w:val="004B0809"/>
    <w:rsid w:val="004C5C6C"/>
    <w:rsid w:val="004D5E95"/>
    <w:rsid w:val="004D73BC"/>
    <w:rsid w:val="004D7CF5"/>
    <w:rsid w:val="004F434E"/>
    <w:rsid w:val="00513852"/>
    <w:rsid w:val="00515969"/>
    <w:rsid w:val="00526D62"/>
    <w:rsid w:val="005318A9"/>
    <w:rsid w:val="00555046"/>
    <w:rsid w:val="00573FDC"/>
    <w:rsid w:val="00592CB5"/>
    <w:rsid w:val="005C2EB1"/>
    <w:rsid w:val="005D56F9"/>
    <w:rsid w:val="005F5633"/>
    <w:rsid w:val="0061272E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B4BC5"/>
    <w:rsid w:val="006C2827"/>
    <w:rsid w:val="006C3587"/>
    <w:rsid w:val="006D240B"/>
    <w:rsid w:val="006D4DB7"/>
    <w:rsid w:val="006D61E1"/>
    <w:rsid w:val="006E4F18"/>
    <w:rsid w:val="007025E0"/>
    <w:rsid w:val="00736EF6"/>
    <w:rsid w:val="0074479B"/>
    <w:rsid w:val="0075380F"/>
    <w:rsid w:val="007678A2"/>
    <w:rsid w:val="007915C1"/>
    <w:rsid w:val="007A0ABD"/>
    <w:rsid w:val="007A26A6"/>
    <w:rsid w:val="007A3E67"/>
    <w:rsid w:val="007D16E7"/>
    <w:rsid w:val="007D25D9"/>
    <w:rsid w:val="007D3454"/>
    <w:rsid w:val="007F6BA6"/>
    <w:rsid w:val="00800183"/>
    <w:rsid w:val="00810FFB"/>
    <w:rsid w:val="00823013"/>
    <w:rsid w:val="008238AC"/>
    <w:rsid w:val="00827895"/>
    <w:rsid w:val="00877097"/>
    <w:rsid w:val="00883836"/>
    <w:rsid w:val="0088567D"/>
    <w:rsid w:val="008D0264"/>
    <w:rsid w:val="008F701B"/>
    <w:rsid w:val="00900636"/>
    <w:rsid w:val="00924694"/>
    <w:rsid w:val="0093446A"/>
    <w:rsid w:val="00936FA0"/>
    <w:rsid w:val="00943E22"/>
    <w:rsid w:val="009515ED"/>
    <w:rsid w:val="0095627D"/>
    <w:rsid w:val="00974456"/>
    <w:rsid w:val="00981E93"/>
    <w:rsid w:val="009868BF"/>
    <w:rsid w:val="00986C9F"/>
    <w:rsid w:val="009917AB"/>
    <w:rsid w:val="009946DA"/>
    <w:rsid w:val="009A16D9"/>
    <w:rsid w:val="009A6E63"/>
    <w:rsid w:val="009A75C0"/>
    <w:rsid w:val="009B4392"/>
    <w:rsid w:val="009C3B39"/>
    <w:rsid w:val="009C659B"/>
    <w:rsid w:val="009F20A8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81241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1310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7731C"/>
    <w:rsid w:val="00C81737"/>
    <w:rsid w:val="00C955C4"/>
    <w:rsid w:val="00C95F88"/>
    <w:rsid w:val="00CB151D"/>
    <w:rsid w:val="00CB2481"/>
    <w:rsid w:val="00CB452B"/>
    <w:rsid w:val="00CC3B04"/>
    <w:rsid w:val="00CC3B97"/>
    <w:rsid w:val="00CD4E7C"/>
    <w:rsid w:val="00CE350D"/>
    <w:rsid w:val="00CE4AD0"/>
    <w:rsid w:val="00D13B92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0D81"/>
    <w:rsid w:val="00DD1ABE"/>
    <w:rsid w:val="00DD43F9"/>
    <w:rsid w:val="00DE7D88"/>
    <w:rsid w:val="00DF4DE0"/>
    <w:rsid w:val="00E2581B"/>
    <w:rsid w:val="00E403AC"/>
    <w:rsid w:val="00E473A3"/>
    <w:rsid w:val="00E50BFA"/>
    <w:rsid w:val="00E54201"/>
    <w:rsid w:val="00E60422"/>
    <w:rsid w:val="00E66974"/>
    <w:rsid w:val="00E919CC"/>
    <w:rsid w:val="00EA2380"/>
    <w:rsid w:val="00EB0E50"/>
    <w:rsid w:val="00EB11D1"/>
    <w:rsid w:val="00EC0FC1"/>
    <w:rsid w:val="00EC396C"/>
    <w:rsid w:val="00EC3CCE"/>
    <w:rsid w:val="00EC7AF6"/>
    <w:rsid w:val="00ED0DC5"/>
    <w:rsid w:val="00EE6472"/>
    <w:rsid w:val="00F0371C"/>
    <w:rsid w:val="00F07951"/>
    <w:rsid w:val="00F11FE0"/>
    <w:rsid w:val="00F1365A"/>
    <w:rsid w:val="00F151F1"/>
    <w:rsid w:val="00F2024C"/>
    <w:rsid w:val="00F234D3"/>
    <w:rsid w:val="00F607C4"/>
    <w:rsid w:val="00F63AC4"/>
    <w:rsid w:val="00F82CEF"/>
    <w:rsid w:val="00F868C9"/>
    <w:rsid w:val="00F86E5D"/>
    <w:rsid w:val="00F92F05"/>
    <w:rsid w:val="00FA3DB3"/>
    <w:rsid w:val="00FA7D65"/>
    <w:rsid w:val="00FB4140"/>
    <w:rsid w:val="00FC10F8"/>
    <w:rsid w:val="00FE21A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9946DA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946DA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B43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43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43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43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43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9946DA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946DA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B43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43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43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43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43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St-977/2011</izvorni_sadrzaj>
    <derivirana_varijabla naziv="DomainObject.Predmet.OznakaBroj_1">St-977/2011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WALTA METAL d.o.o.</izvorni_sadrzaj>
    <derivirana_varijabla naziv="DomainObject.Predmet.ProtustrankaFormated_1">  WALTA METAL d.o.o.</derivirana_varijabla>
  </DomainObject.Predmet.ProtustrankaFormated>
  <DomainObject.Predmet.ProtustrankaFormatedOIB>
    <izvorni_sadrzaj>  WALTA METAL d.o.o., OIB 57282201514</izvorni_sadrzaj>
    <derivirana_varijabla naziv="DomainObject.Predmet.ProtustrankaFormatedOIB_1">  WALTA METAL d.o.o., OIB 57282201514</derivirana_varijabla>
  </DomainObject.Predmet.ProtustrankaFormatedOIB>
  <DomainObject.Predmet.ProtustrankaFormatedWithAdress>
    <izvorni_sadrzaj> WALTA METAL d.o.o., STJEPANA RADIĆA 5, 49247 ZLATAR BISTRICA</izvorni_sadrzaj>
    <derivirana_varijabla naziv="DomainObject.Predmet.ProtustrankaFormatedWithAdress_1"> WALTA METAL d.o.o., STJEPANA RADIĆA 5, 49247 ZLATAR BISTRICA</derivirana_varijabla>
  </DomainObject.Predmet.ProtustrankaFormatedWithAdress>
  <DomainObject.Predmet.ProtustrankaFormatedWithAdressOIB>
    <izvorni_sadrzaj> WALTA METAL d.o.o., OIB 57282201514, STJEPANA RADIĆA 5, 49247 ZLATAR BISTRICA</izvorni_sadrzaj>
    <derivirana_varijabla naziv="DomainObject.Predmet.ProtustrankaFormatedWithAdressOIB_1"> WALTA METAL d.o.o., OIB 57282201514, STJEPANA RADIĆA 5, 49247 ZLATAR BISTRICA</derivirana_varijabla>
  </DomainObject.Predmet.ProtustrankaFormatedWithAdressOIB>
  <DomainObject.Predmet.ProtustrankaWithAdress>
    <izvorni_sadrzaj>WALTA METAL d.o.o. STJEPANA RADIĆA 5, 49247 ZLATAR BISTRICA</izvorni_sadrzaj>
    <derivirana_varijabla naziv="DomainObject.Predmet.ProtustrankaWithAdress_1">WALTA METAL d.o.o. STJEPANA RADIĆA 5, 49247 ZLATAR BISTRICA</derivirana_varijabla>
  </DomainObject.Predmet.ProtustrankaWithAdress>
  <DomainObject.Predmet.ProtustrankaWithAdressOIB>
    <izvorni_sadrzaj>WALTA METAL d.o.o., OIB 57282201514, STJEPANA RADIĆA 5, 49247 ZLATAR BISTRICA</izvorni_sadrzaj>
    <derivirana_varijabla naziv="DomainObject.Predmet.ProtustrankaWithAdressOIB_1">WALTA METAL d.o.o., OIB 57282201514, STJEPANA RADIĆA 5, 49247 ZLATAR BISTRICA</derivirana_varijabla>
  </DomainObject.Predmet.ProtustrankaWithAdressOIB>
  <DomainObject.Predmet.ProtustrankaNazivFormated>
    <izvorni_sadrzaj>WALTA METAL d.o.o.</izvorni_sadrzaj>
    <derivirana_varijabla naziv="DomainObject.Predmet.ProtustrankaNazivFormated_1">WALTA METAL d.o.o.</derivirana_varijabla>
  </DomainObject.Predmet.ProtustrankaNazivFormated>
  <DomainObject.Predmet.ProtustrankaNazivFormatedOIB>
    <izvorni_sadrzaj>WALTA METAL d.o.o., OIB 57282201514</izvorni_sadrzaj>
    <derivirana_varijabla naziv="DomainObject.Predmet.ProtustrankaNazivFormatedOIB_1">WALTA METAL d.o.o., OIB 57282201514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KRAPINA zastupanog po punomoćniku ŽUPANIJSKO DRŽAVNO ODVJETNIŠTVO U ZAGREBU, STALNA SLUŽBA U ZLATARU</izvorni_sadrzaj>
    <derivirana_varijabla naziv="DomainObject.Predmet.StrankaFormated_1">  REPUBLIKA HRVATSKA MINISTARSTVO FINANCIJA, POREZNA UPRAVA, PODRUČNI URED KRAPINA zastupanog po punomoćniku ŽUPANIJSKO DRŽAVNO ODVJETNIŠTVO U ZAGREBU, STALNA SLUŽBA U ZLATARU</derivirana_varijabla>
  </DomainObject.Predmet.StrankaFormated>
  <DomainObject.Predmet.StrankaFormatedOIB>
    <izvorni_sadrzaj>  REPUBLIKA HRVATSKA MINISTARSTVO FINANCIJA, POREZNA UPRAVA, PODRUČNI URED KRAPINA zastupanog po punomoćniku ŽUPANIJSKO DRŽAVNO ODVJETNIŠTVO U ZAGREBU, STALNA SLUŽBA U ZLATARU</izvorni_sadrzaj>
    <derivirana_varijabla naziv="DomainObject.Predmet.StrankaFormatedOIB_1">  REPUBLIKA HRVATSKA MINISTARSTVO FINANCIJA, POREZNA UPRAVA, PODRUČNI URED KRAPINA zastupanog po punomoćniku ŽUPANIJSKO DRŽAVNO ODVJETNIŠTVO U ZAGREBU, STALNA SLUŽBA U ZLATARU</derivirana_varijabla>
  </DomainObject.Predmet.StrankaFormatedOIB>
  <DomainObject.Predmet.StrankaFormatedWithAdress>
    <izvorni_sadrzaj> REPUBLIKA HRVATSKA MINISTARSTVO FINANCIJA, POREZNA UPRAVA, PODRUČNI URED KRAPINA zastupanog po punomoćniku ŽUPANIJSKO DRŽAVNO ODVJETNIŠTVO U ZAGREBU, STALNA SLUŽBA U ZLATARU</izvorni_sadrzaj>
    <derivirana_varijabla naziv="DomainObject.Predmet.StrankaFormatedWithAdress_1"> REPUBLIKA HRVATSKA MINISTARSTVO FINANCIJA, POREZNA UPRAVA, PODRUČNI URED KRAPINA zastupanog po punomoćniku ŽUPANIJSKO DRŽAVNO ODVJETNIŠTVO U ZAGREBU, STALNA SLUŽBA U ZLATARU</derivirana_varijabla>
  </DomainObject.Predmet.StrankaFormatedWithAdress>
  <DomainObject.Predmet.StrankaFormatedWithAdressOIB>
    <izvorni_sadrzaj> REPUBLIKA HRVATSKA MINISTARSTVO FINANCIJA, POREZNA UPRAVA, PODRUČNI URED KRAPINA zastupanog po punomoćniku ŽUPANIJSKO DRŽAVNO ODVJETNIŠTVO U ZAGREBU, STALNA SLUŽBA U ZLATARU</izvorni_sadrzaj>
    <derivirana_varijabla naziv="DomainObject.Predmet.StrankaFormatedWithAdressOIB_1"> REPUBLIKA HRVATSKA MINISTARSTVO FINANCIJA, POREZNA UPRAVA, PODRUČNI URED KRAPINA zastupanog po punomoćniku ŽUPANIJSKO DRŽAVNO ODVJETNIŠTVO U ZAGREBU, STALNA SLUŽBA U ZLATARU</derivirana_varijabla>
  </DomainObject.Predmet.StrankaFormatedWithAdressOIB>
  <DomainObject.Predmet.StrankaWithAdress>
    <izvorni_sadrzaj>REPUBLIKA HRVATSKA MINISTARSTVO FINANCIJA, POREZNA UPRAVA, PODRUČNI URED KRAPINA </izvorni_sadrzaj>
    <derivirana_varijabla naziv="DomainObject.Predmet.StrankaWithAdress_1">REPUBLIKA HRVATSKA MINISTARSTVO FINANCIJA, POREZNA UPRAVA, PODRUČNI URED KRAPINA </derivirana_varijabla>
  </DomainObject.Predmet.StrankaWithAdress>
  <DomainObject.Predmet.StrankaWithAdressOIB>
    <izvorni_sadrzaj>REPUBLIKA HRVATSKA MINISTARSTVO FINANCIJA, POREZNA UPRAVA, PODRUČNI URED KRAPINA</izvorni_sadrzaj>
    <derivirana_varijabla naziv="DomainObject.Predmet.StrankaWithAdressOIB_1">REPUBLIKA HRVATSKA MINISTARSTVO FINANCIJA, POREZNA UPRAVA, PODRUČNI URED KRAPINA</derivirana_varijabla>
  </DomainObject.Predmet.StrankaWithAdressOIB>
  <DomainObject.Predmet.StrankaNazivFormated>
    <izvorni_sadrzaj>REPUBLIKA HRVATSKA MINISTARSTVO FINANCIJA, POREZNA UPRAVA, PODRUČNI URED KRAPINA</izvorni_sadrzaj>
    <derivirana_varijabla naziv="DomainObject.Predmet.StrankaNazivFormated_1">REPUBLIKA HRVATSKA MINISTARSTVO FINANCIJA, POREZNA UPRAVA, PODRUČNI URED KRAPINA</derivirana_varijabla>
  </DomainObject.Predmet.StrankaNazivFormated>
  <DomainObject.Predmet.StrankaNazivFormatedOIB>
    <izvorni_sadrzaj>REPUBLIKA HRVATSKA MINISTARSTVO FINANCIJA, POREZNA UPRAVA, PODRUČNI URED KRAPINA</izvorni_sadrzaj>
    <derivirana_varijabla naziv="DomainObject.Predmet.StrankaNazivFormatedOIB_1">REPUBLIKA HRVATSKA MINISTARSTVO FINANCIJA, POREZNA UPRAVA, PODRUČNI URED KRAPINA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_1">
      <item>REPUBLIKA HRVATSKA MINISTARSTVO FINANCIJA, POREZNA UPRAVA, PODRUČNI URED KRAPINA zastupanog po punomoćniku ŽUPANIJSKO DRŽAVNO ODVJETNIŠTVO U ZAGREBU, STALNA SLUŽBA U ZLATARU</item>
    </derivirana_varijabla>
  </DomainObject.Predmet.StrankaListFormated>
  <DomainObject.Predmet.StrankaListFormatedOIB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OIB_1">
      <item>REPUBLIKA HRVATSKA MINISTARSTVO FINANCIJA, POREZNA UPRAVA, PODRUČNI URED KRAPINA zastupanog po punomoćniku ŽUPANIJSKO DRŽAVNO ODVJETNIŠTVO U ZAGREBU, STALNA SLUŽBA U ZLATARU</item>
    </derivirana_varijabla>
  </DomainObject.Predmet.StrankaListFormatedOIB>
  <DomainObject.Predmet.StrankaListFormatedWithAdress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WithAdress_1">
      <item>REPUBLIKA HRVATSKA MINISTARSTVO FINANCIJA, POREZNA UPRAVA, PODRUČNI URED KRAPINA zastupanog po punomoćniku ŽUPANIJSKO DRŽAVNO ODVJETNIŠTVO U ZAGREBU, STALNA SLUŽBA U ZLATARU</item>
    </derivirana_varijabla>
  </DomainObject.Predmet.StrankaListFormatedWithAdress>
  <DomainObject.Predmet.StrankaListFormatedWithAdressOIB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WithAdressOIB_1">
      <item>REPUBLIKA HRVATSKA MINISTARSTVO FINANCIJA, POREZNA UPRAVA, PODRUČNI URED KRAPINA zastupanog po punomoćniku ŽUPANIJSKO DRŽAVNO ODVJETNIŠTVO U ZAGREBU, STALNA SLUŽBA U ZLATARU</item>
    </derivirana_varijabla>
  </DomainObject.Predmet.StrankaListFormatedWithAdressOIB>
  <DomainObject.Predmet.StrankaListNazivFormated>
    <izvorni_sadrzaj>
      <item>REPUBLIKA HRVATSKA MINISTARSTVO FINANCIJA, POREZNA UPRAVA, PODRUČNI URED KRAPINA</item>
    </izvorni_sadrzaj>
    <derivirana_varijabla naziv="DomainObject.Predmet.StrankaListNazivFormated_1">
      <item>REPUBLIKA HRVATSKA MINISTARSTVO FINANCIJA, POREZNA UPRAVA, PODRUČNI URED KRAPINA</item>
    </derivirana_varijabla>
  </DomainObject.Predmet.StrankaListNazivFormated>
  <DomainObject.Predmet.StrankaListNazivFormatedOIB>
    <izvorni_sadrzaj>
      <item>REPUBLIKA HRVATSKA MINISTARSTVO FINANCIJA, POREZNA UPRAVA, PODRUČNI URED KRAPINA</item>
    </izvorni_sadrzaj>
    <derivirana_varijabla naziv="DomainObject.Predmet.StrankaListNazivFormatedOIB_1">
      <item>REPUBLIKA HRVATSKA MINISTARSTVO FINANCIJA, POREZNA UPRAVA, PODRUČNI URED KRAPINA</item>
    </derivirana_varijabla>
  </DomainObject.Predmet.StrankaListNazivFormatedOIB>
  <DomainObject.Predmet.ProtuStrankaListFormated>
    <izvorni_sadrzaj>
      <item>WALTA METAL d.o.o.</item>
    </izvorni_sadrzaj>
    <derivirana_varijabla naziv="DomainObject.Predmet.ProtuStrankaListFormated_1">
      <item>WALTA METAL d.o.o.</item>
    </derivirana_varijabla>
  </DomainObject.Predmet.ProtuStrankaListFormated>
  <DomainObject.Predmet.ProtuStrankaListFormatedOIB>
    <izvorni_sadrzaj>
      <item>WALTA METAL d.o.o., OIB 57282201514</item>
    </izvorni_sadrzaj>
    <derivirana_varijabla naziv="DomainObject.Predmet.ProtuStrankaListFormatedOIB_1">
      <item>WALTA METAL d.o.o., OIB 57282201514</item>
    </derivirana_varijabla>
  </DomainObject.Predmet.ProtuStrankaListFormatedOIB>
  <DomainObject.Predmet.ProtuStrankaListFormatedWithAdress>
    <izvorni_sadrzaj>
      <item>WALTA METAL d.o.o., STJEPANA RADIĆA 5, 49247 ZLATAR BISTRICA</item>
    </izvorni_sadrzaj>
    <derivirana_varijabla naziv="DomainObject.Predmet.ProtuStrankaListFormatedWithAdress_1">
      <item>WALTA METAL d.o.o., STJEPANA RADIĆA 5, 49247 ZLATAR BISTRICA</item>
    </derivirana_varijabla>
  </DomainObject.Predmet.ProtuStrankaListFormatedWithAdress>
  <DomainObject.Predmet.ProtuStrankaListFormatedWithAdressOIB>
    <izvorni_sadrzaj>
      <item>WALTA METAL d.o.o., OIB 57282201514, STJEPANA RADIĆA 5, 49247 ZLATAR BISTRICA</item>
    </izvorni_sadrzaj>
    <derivirana_varijabla naziv="DomainObject.Predmet.ProtuStrankaListFormatedWithAdressOIB_1">
      <item>WALTA METAL d.o.o., OIB 57282201514, STJEPANA RADIĆA 5, 49247 ZLATAR BISTRICA</item>
    </derivirana_varijabla>
  </DomainObject.Predmet.ProtuStrankaListFormatedWithAdressOIB>
  <DomainObject.Predmet.ProtuStrankaListNazivFormated>
    <izvorni_sadrzaj>
      <item>WALTA METAL d.o.o.</item>
    </izvorni_sadrzaj>
    <derivirana_varijabla naziv="DomainObject.Predmet.ProtuStrankaListNazivFormated_1">
      <item>WALTA METAL d.o.o.</item>
    </derivirana_varijabla>
  </DomainObject.Predmet.ProtuStrankaListNazivFormated>
  <DomainObject.Predmet.ProtuStrankaListNazivFormatedOIB>
    <izvorni_sadrzaj>
      <item>WALTA METAL d.o.o., OIB 57282201514</item>
    </izvorni_sadrzaj>
    <derivirana_varijabla naziv="DomainObject.Predmet.ProtuStrankaListNazivFormatedOIB_1">
      <item>WALTA METAL d.o.o., OIB 57282201514</item>
    </derivirana_varijabla>
  </DomainObject.Predmet.ProtuStrankaListNazivFormatedOIB>
  <DomainObject.Predmet.OstaliListFormated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</izvorni_sadrzaj>
    <derivirana_varijabla naziv="DomainObject.Predmet.OstaliListFormated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</derivirana_varijabla>
  </DomainObject.Predmet.OstaliListFormated>
  <DomainObject.Predmet.OstaliListFormatedOIB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</izvorni_sadrzaj>
    <derivirana_varijabla naziv="DomainObject.Predmet.OstaliListFormatedOIB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</derivirana_varijabla>
  </DomainObject.Predmet.OstaliListFormatedOIB>
  <DomainObject.Predmet.OstaliListFormatedWithAdress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Maksimirska c. 18, 10000 Zagreb</item>
    </izvorni_sadrzaj>
    <derivirana_varijabla naziv="DomainObject.Predmet.OstaliListFormatedWithAdress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Maksimirska c. 18, 10000 Zagreb</item>
    </derivirana_varijabla>
  </DomainObject.Predmet.OstaliListFormatedWithAdress>
  <DomainObject.Predmet.OstaliListFormatedWithAdressOIB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Maksimirska c. 18, 10000 Zagreb</item>
    </izvorni_sadrzaj>
    <derivirana_varijabla naziv="DomainObject.Predmet.OstaliListFormatedWithAdressOIB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Maksimirska c. 18, 10000 Zagreb</item>
    </derivirana_varijabla>
  </DomainObject.Predmet.OstaliListFormatedWithAdressOIB>
  <DomainObject.Predmet.OstaliListNazivFormated>
    <izvorni_sadrzaj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</izvorni_sadrzaj>
    <derivirana_varijabla naziv="DomainObject.Predmet.OstaliListNazivFormated_1"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</derivirana_varijabla>
  </DomainObject.Predmet.OstaliListNazivFormated>
  <DomainObject.Predmet.OstaliListNazivFormatedOIB>
    <izvorni_sadrzaj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</izvorni_sadrzaj>
    <derivirana_varijabla naziv="DomainObject.Predmet.OstaliListNazivFormatedOIB_1"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UPRAVA, PODRUČNI URED KRAPINA</izvorni_sadrzaj>
    <derivirana_varijabla naziv="DomainObject.Predmet.StrankaIDrugi_1">REPUBLIKA HRVATSKA MINISTARSTVO FINANCIJA, POREZNA UPRAVA, PODRUČNI URED KRAPINA</derivirana_varijabla>
  </DomainObject.Predmet.StrankaIDrugi>
  <DomainObject.Predmet.ProtustrankaIDrugi>
    <izvorni_sadrzaj>WALTA METAL d.o.o.</izvorni_sadrzaj>
    <derivirana_varijabla naziv="DomainObject.Predmet.ProtustrankaIDrugi_1">WALTA METAL d.o.o.</derivirana_varijabla>
  </DomainObject.Predmet.ProtustrankaIDrugi>
  <DomainObject.Predmet.StrankaIDrugiAdressOIB>
    <izvorni_sadrzaj>REPUBLIKA HRVATSKA MINISTARSTVO FINANCIJA, POREZNA UPRAVA, PODRUČNI URED KRAPINA</izvorni_sadrzaj>
    <derivirana_varijabla naziv="DomainObject.Predmet.StrankaIDrugiAdressOIB_1">REPUBLIKA HRVATSKA MINISTARSTVO FINANCIJA, POREZNA UPRAVA, PODRUČNI URED KRAPINA</derivirana_varijabla>
  </DomainObject.Predmet.StrankaIDrugiAdressOIB>
  <DomainObject.Predmet.ProtustrankaIDrugiAdressOIB>
    <izvorni_sadrzaj>WALTA METAL d.o.o., OIB 57282201514, STJEPANA RADIĆA 5, 49247 ZLATAR BISTRICA</izvorni_sadrzaj>
    <derivirana_varijabla naziv="DomainObject.Predmet.ProtustrankaIDrugiAdressOIB_1">WALTA METAL d.o.o., OIB 57282201514, STJEPANA RADIĆA 5, 49247 ZLATAR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</izvorni_sadrzaj>
    <derivirana_varijabla naziv="DomainObject.Predmet.SudioniciListNaziv_1"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</derivirana_varijabla>
  </DomainObject.Predmet.SudioniciListNaziv>
  <DomainObject.Predmet.SudioniciListAdressOIB>
    <izvorni_sadrzaj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Maksimirska c. 18,10000 Zagreb</item>
    </izvorni_sadrzaj>
    <derivirana_varijabla naziv="DomainObject.Predmet.SudioniciListAdressOIB_1"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Maksimirska c.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57282201514</item>
      <item>, OIB null</item>
      <item>, OIB null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</izvorni_sadrzaj>
    <derivirana_varijabla naziv="DomainObject.Predmet.SudioniciListNazivOIB_1">
      <item>, OIB 57282201514</item>
      <item>, OIB null</item>
      <item>, OIB null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CE1E17-9F79-4193-9E25-3C9FF0876E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1167</properties:Words>
  <properties:Characters>6398</properties:Characters>
  <properties:Lines>157</properties:Lines>
  <properties:Paragraphs>58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2015-12-09T10:25:00Z</dcterms:created>
  <dc:creator>BISERKA CALIC</dc:creator>
  <cp:lastModifiedBy>Jadranka Zelić</cp:lastModifiedBy>
  <cp:lastPrinted>2015-12-09T10:23:00Z</cp:lastPrinted>
  <dcterms:modified xmlns:xsi="http://www.w3.org/2001/XMLSchema-instance" xsi:type="dcterms:W3CDTF">2015-12-09T10:28:00Z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