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f836" w14:paraId="a1cf836" w:rsidRDefault="00031559" w:rsidP="00031559" w:rsidR="00031559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2 St-179/14-55</w:t>
      </w:r>
    </w:p>
    <w:p w:rsidRDefault="00031559" w:rsidP="00031559" w:rsidR="00031559" w:rsidRPr="00463E4A">
      <w:pPr>
        <w:widowControl w:val="false"/>
        <w:jc w:val="both"/>
        <w:rPr>
          <w:snapToGrid w:val="false"/>
        </w:rPr>
      </w:pPr>
      <w:r>
        <w:rPr>
          <w:noProof/>
        </w:rPr>
        <w:t xml:space="preserve">                     </w:t>
      </w:r>
      <w:r w:rsidR="00C8061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bCs/>
          <w:snapToGrid w:val="false"/>
        </w:rPr>
        <w:tab/>
      </w:r>
      <w:r w:rsidRPr="00463E4A">
        <w:rPr>
          <w:bCs/>
          <w:snapToGrid w:val="false"/>
        </w:rPr>
        <w:tab/>
        <w:t xml:space="preserve">                             </w:t>
      </w:r>
    </w:p>
    <w:p w:rsidRDefault="00031559" w:rsidP="00031559" w:rsidR="00031559" w:rsidRPr="00463E4A">
      <w:pPr>
        <w:widowControl w:val="false"/>
        <w:jc w:val="both"/>
        <w:rPr>
          <w:snapToGrid w:val="false"/>
        </w:rPr>
      </w:pPr>
      <w:r w:rsidRPr="00463E4A">
        <w:rPr>
          <w:snapToGrid w:val="false"/>
        </w:rPr>
        <w:t xml:space="preserve">       REPUBLIKA HRVATSKA</w:t>
      </w:r>
    </w:p>
    <w:p w:rsidRDefault="00031559" w:rsidP="00031559" w:rsidR="00031559">
      <w:pPr>
        <w:widowControl w:val="false"/>
        <w:jc w:val="both"/>
        <w:rPr>
          <w:snapToGrid w:val="false"/>
        </w:rPr>
      </w:pPr>
      <w:r w:rsidRPr="00463E4A">
        <w:rPr>
          <w:snapToGrid w:val="false"/>
        </w:rPr>
        <w:t>TRGOVAČKI SUD U VARAŽDINU</w:t>
      </w:r>
    </w:p>
    <w:p w:rsidRDefault="00031559" w:rsidP="00031559" w:rsidR="00031559">
      <w:pPr>
        <w:widowControl w:val="false"/>
        <w:ind w:firstLine="708"/>
        <w:jc w:val="both"/>
        <w:rPr>
          <w:snapToGrid w:val="false"/>
        </w:rPr>
      </w:pPr>
      <w:r>
        <w:rPr>
          <w:snapToGrid w:val="false"/>
        </w:rPr>
        <w:t xml:space="preserve">         B. Radić 2</w:t>
      </w:r>
    </w:p>
    <w:p w:rsidRDefault="005648B7" w:rsidP="002C3440" w:rsidR="005648B7">
      <w:pPr>
        <w:pStyle w:val="Tijeloteksta"/>
        <w:ind w:firstLine="708"/>
        <w:rPr>
          <w:b/>
          <w:bCs/>
          <w:lang w:val="hr-HR"/>
        </w:rPr>
      </w:pPr>
    </w:p>
    <w:p w:rsidRDefault="00DB1A62" w:rsidP="002C3440" w:rsidR="00DB1A62">
      <w:pPr>
        <w:pStyle w:val="Tijeloteksta"/>
        <w:ind w:firstLine="708"/>
        <w:rPr>
          <w:b/>
          <w:bCs/>
          <w:lang w:val="hr-HR"/>
        </w:rPr>
      </w:pPr>
    </w:p>
    <w:p w:rsidRDefault="005648B7" w:rsidP="005648B7" w:rsidR="005648B7" w:rsidRPr="002A76C0">
      <w:pPr>
        <w:jc w:val="both"/>
      </w:pPr>
      <w:r w:rsidRPr="002A76C0">
        <w:tab/>
      </w:r>
      <w:r>
        <w:t xml:space="preserve">Trgovački sud u Varaždinu, po sucu toga suda </w:t>
      </w:r>
      <w:r w:rsidR="00F5288D">
        <w:t>Meliti Poljanec-</w:t>
      </w:r>
      <w:r w:rsidR="008D3B06">
        <w:t>Bubaš</w:t>
      </w:r>
      <w:r>
        <w:t xml:space="preserve"> kao stečajnom sucu, u stečajnom postupku nad stečajnim</w:t>
      </w:r>
      <w:r>
        <w:rPr>
          <w:b/>
        </w:rPr>
        <w:t xml:space="preserve"> </w:t>
      </w:r>
      <w:r>
        <w:t>dužnikom</w:t>
      </w:r>
      <w:r w:rsidRPr="00116C37">
        <w:t xml:space="preserve"> </w:t>
      </w:r>
      <w:r w:rsidRPr="002C3804">
        <w:t xml:space="preserve">EMOS d.o.o. </w:t>
      </w:r>
      <w:r>
        <w:t>''</w:t>
      </w:r>
      <w:r w:rsidRPr="002C3804">
        <w:t>u stečaju</w:t>
      </w:r>
      <w:r>
        <w:t xml:space="preserve">'', Kelemen, Varaždinska 1/B, </w:t>
      </w:r>
      <w:r w:rsidR="00244634">
        <w:t xml:space="preserve">poslovni broj: 7 St-179/14, </w:t>
      </w:r>
      <w:r>
        <w:t xml:space="preserve">OIB: </w:t>
      </w:r>
      <w:r w:rsidRPr="007376BE">
        <w:t>05776615168</w:t>
      </w:r>
      <w:r>
        <w:t xml:space="preserve">, MBS: </w:t>
      </w:r>
      <w:r w:rsidRPr="00C94D41">
        <w:t>070024551</w:t>
      </w:r>
      <w:r>
        <w:t xml:space="preserve">, </w:t>
      </w:r>
      <w:r w:rsidR="00B1586C">
        <w:softHyphen/>
      </w:r>
      <w:r w:rsidR="00B1586C">
        <w:softHyphen/>
      </w:r>
      <w:r w:rsidR="00B1586C">
        <w:softHyphen/>
      </w:r>
      <w:r w:rsidR="00B1586C">
        <w:softHyphen/>
      </w:r>
      <w:r w:rsidR="00B1586C">
        <w:softHyphen/>
      </w:r>
      <w:r w:rsidR="00B1586C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7C6A60">
        <w:softHyphen/>
      </w:r>
      <w:r w:rsidR="00031559">
        <w:t>dana 27. siječnja 2017.</w:t>
      </w:r>
      <w:r>
        <w:t xml:space="preserve"> godine, donosi </w:t>
      </w:r>
    </w:p>
    <w:p w:rsidRDefault="005648B7" w:rsidP="005648B7" w:rsidR="005648B7">
      <w:pPr>
        <w:jc w:val="both"/>
      </w:pPr>
    </w:p>
    <w:p w:rsidRDefault="005648B7" w:rsidP="005648B7" w:rsidR="005648B7">
      <w:pPr>
        <w:jc w:val="center"/>
        <w:rPr>
          <w:b/>
        </w:rPr>
      </w:pPr>
      <w:r w:rsidRPr="0027023E">
        <w:rPr>
          <w:b/>
        </w:rPr>
        <w:t>ZAKLJUČAK O PRODAJI</w:t>
      </w:r>
      <w:r>
        <w:rPr>
          <w:b/>
        </w:rPr>
        <w:t xml:space="preserve"> </w:t>
      </w:r>
    </w:p>
    <w:p w:rsidRDefault="005648B7" w:rsidP="005648B7" w:rsidR="005648B7">
      <w:pPr>
        <w:jc w:val="center"/>
        <w:rPr>
          <w:b/>
        </w:rPr>
      </w:pPr>
    </w:p>
    <w:p w:rsidRDefault="005648B7" w:rsidP="005648B7" w:rsidR="005648B7">
      <w:pPr>
        <w:jc w:val="center"/>
        <w:rPr>
          <w:b/>
        </w:rPr>
      </w:pPr>
      <w:r>
        <w:rPr>
          <w:b/>
        </w:rPr>
        <w:t xml:space="preserve">nekretnina </w:t>
      </w:r>
      <w:r w:rsidRPr="00D7221D">
        <w:rPr>
          <w:b/>
        </w:rPr>
        <w:t>stečajnog dužnika</w:t>
      </w:r>
    </w:p>
    <w:p w:rsidRDefault="007C6A60" w:rsidP="005648B7" w:rsidR="005648B7" w:rsidRPr="0027023E">
      <w:pPr>
        <w:jc w:val="center"/>
        <w:rPr>
          <w:b/>
        </w:rPr>
      </w:pPr>
      <w:r>
        <w:rPr>
          <w:b/>
        </w:rPr>
        <w:t>na 6</w:t>
      </w:r>
      <w:r w:rsidR="005648B7">
        <w:rPr>
          <w:b/>
        </w:rPr>
        <w:t xml:space="preserve">. javnoj dražbi </w:t>
      </w:r>
    </w:p>
    <w:p w:rsidRDefault="005648B7" w:rsidP="005648B7" w:rsidR="005648B7">
      <w:pPr>
        <w:jc w:val="center"/>
      </w:pPr>
    </w:p>
    <w:p w:rsidRDefault="005648B7" w:rsidP="005648B7" w:rsidR="005648B7">
      <w:pPr>
        <w:jc w:val="center"/>
      </w:pPr>
    </w:p>
    <w:p w:rsidRDefault="005648B7" w:rsidP="005648B7" w:rsidR="005648B7">
      <w:pPr>
        <w:ind w:hanging="705" w:left="705"/>
        <w:jc w:val="both"/>
      </w:pPr>
      <w:r w:rsidRPr="00E07043">
        <w:rPr>
          <w:b/>
        </w:rPr>
        <w:t>I</w:t>
      </w:r>
      <w:r>
        <w:tab/>
      </w:r>
      <w:r w:rsidR="0076550A">
        <w:rPr>
          <w:b/>
        </w:rPr>
        <w:t xml:space="preserve">Određuje se </w:t>
      </w:r>
      <w:r w:rsidR="007C6A60">
        <w:rPr>
          <w:b/>
        </w:rPr>
        <w:t>šesta</w:t>
      </w:r>
      <w:r>
        <w:rPr>
          <w:b/>
        </w:rPr>
        <w:t xml:space="preserve"> (</w:t>
      </w:r>
      <w:r w:rsidR="007C6A60">
        <w:rPr>
          <w:b/>
        </w:rPr>
        <w:t>6</w:t>
      </w:r>
      <w:r>
        <w:rPr>
          <w:b/>
        </w:rPr>
        <w:t xml:space="preserve">.) </w:t>
      </w:r>
      <w:r w:rsidRPr="0027023E">
        <w:rPr>
          <w:b/>
        </w:rPr>
        <w:t>javna dražba</w:t>
      </w:r>
      <w:r>
        <w:t xml:space="preserve"> za prodaju nekretnina stečajnog dužnika </w:t>
      </w:r>
      <w:r w:rsidRPr="002C3804">
        <w:t xml:space="preserve">EMOS d.o.o. </w:t>
      </w:r>
      <w:r>
        <w:t>''</w:t>
      </w:r>
      <w:r w:rsidRPr="002C3804">
        <w:t>u stečaju</w:t>
      </w:r>
      <w:r>
        <w:t xml:space="preserve">'', sa sjedištem u Kelemenu, Varaždinska 1/B, OIB: </w:t>
      </w:r>
      <w:r w:rsidRPr="007376BE">
        <w:t>05776615168</w:t>
      </w:r>
      <w:r>
        <w:t xml:space="preserve">, MBS: </w:t>
      </w:r>
      <w:r w:rsidRPr="00C94D41">
        <w:t>070024551</w:t>
      </w:r>
      <w:r>
        <w:t>,</w:t>
      </w:r>
    </w:p>
    <w:p w:rsidRDefault="005648B7" w:rsidP="005648B7" w:rsidR="005648B7">
      <w:pPr>
        <w:ind w:hanging="705" w:left="705"/>
        <w:jc w:val="both"/>
      </w:pPr>
    </w:p>
    <w:p w:rsidRDefault="007C6A60" w:rsidP="00070B7D" w:rsidR="005648B7" w:rsidRPr="00E556FF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r w:rsidR="008D3B06">
        <w:rPr>
          <w:b/>
          <w:u w:val="single"/>
        </w:rPr>
        <w:t>28. veljače 2017</w:t>
      </w:r>
      <w:r>
        <w:rPr>
          <w:b/>
          <w:u w:val="single"/>
        </w:rPr>
        <w:t xml:space="preserve">.g. u </w:t>
      </w:r>
      <w:r w:rsidR="008D3B06">
        <w:rPr>
          <w:b/>
          <w:u w:val="single"/>
        </w:rPr>
        <w:t xml:space="preserve">9,30 </w:t>
      </w:r>
      <w:r w:rsidR="005648B7" w:rsidRPr="00E556FF">
        <w:rPr>
          <w:b/>
          <w:u w:val="single"/>
        </w:rPr>
        <w:t>sati</w:t>
      </w:r>
    </w:p>
    <w:p w:rsidRDefault="005648B7" w:rsidP="005648B7" w:rsidR="005648B7" w:rsidRPr="00E556FF">
      <w:pPr>
        <w:ind w:hanging="705" w:left="705"/>
        <w:jc w:val="center"/>
        <w:rPr>
          <w:b/>
          <w:u w:val="single"/>
        </w:rPr>
      </w:pPr>
      <w:r w:rsidRPr="00E556FF">
        <w:rPr>
          <w:b/>
          <w:u w:val="single"/>
        </w:rPr>
        <w:t>kod Trgovačkog suda u Varaždinu</w:t>
      </w:r>
      <w:r w:rsidR="007C6A60">
        <w:rPr>
          <w:b/>
          <w:u w:val="single"/>
        </w:rPr>
        <w:t>,</w:t>
      </w:r>
      <w:r w:rsidR="0042239A">
        <w:rPr>
          <w:b/>
          <w:u w:val="single"/>
        </w:rPr>
        <w:t xml:space="preserve"> Ulica B. Radića 2, soba 223/II</w:t>
      </w:r>
    </w:p>
    <w:p w:rsidRDefault="005648B7" w:rsidP="005648B7" w:rsidR="005648B7" w:rsidRPr="00116C37">
      <w:pPr>
        <w:ind w:hanging="705" w:left="705"/>
        <w:jc w:val="both"/>
      </w:pPr>
    </w:p>
    <w:p w:rsidRDefault="005648B7" w:rsidP="005648B7" w:rsidR="005648B7" w:rsidRPr="00116C37">
      <w:pPr>
        <w:pStyle w:val="Tijeloteksta"/>
        <w:tabs>
          <w:tab w:pos="3450" w:val="left"/>
        </w:tabs>
        <w:ind w:left="360"/>
        <w:rPr>
          <w:b/>
        </w:rPr>
      </w:pPr>
      <w:r w:rsidRPr="00116C37">
        <w:rPr>
          <w:b/>
        </w:rPr>
        <w:t xml:space="preserve">na kojoj će se prodavati </w:t>
      </w:r>
      <w:r>
        <w:rPr>
          <w:b/>
        </w:rPr>
        <w:t>sl</w:t>
      </w:r>
      <w:r w:rsidRPr="00116C37">
        <w:rPr>
          <w:b/>
        </w:rPr>
        <w:t>jedeće nekretnine:</w:t>
      </w:r>
    </w:p>
    <w:p w:rsidRDefault="005648B7" w:rsidP="005648B7" w:rsidR="005648B7" w:rsidRPr="008D6644">
      <w:pPr>
        <w:pStyle w:val="Tijeloteksta"/>
        <w:tabs>
          <w:tab w:pos="3450" w:val="left"/>
        </w:tabs>
        <w:ind w:left="360"/>
      </w:pP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 xml:space="preserve">Livada LUG površine 5.224 m2, </w:t>
      </w:r>
      <w:r w:rsidRPr="00D72108">
        <w:rPr>
          <w:b/>
        </w:rPr>
        <w:t>k.č. 3208, ZK ul. 3818</w:t>
      </w:r>
      <w:r w:rsidRPr="00D72108">
        <w:t xml:space="preserve"> </w:t>
      </w:r>
      <w:r w:rsidRPr="00D72108">
        <w:rPr>
          <w:b/>
        </w:rPr>
        <w:t>k.o.</w:t>
      </w:r>
      <w:r w:rsidRPr="00D72108">
        <w:t xml:space="preserve"> </w:t>
      </w:r>
      <w:r w:rsidRPr="00D72108">
        <w:rPr>
          <w:b/>
        </w:rPr>
        <w:t>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 xml:space="preserve">Početna cijena </w:t>
      </w:r>
      <w:r w:rsidR="00860E5E">
        <w:rPr>
          <w:b/>
        </w:rPr>
        <w:t xml:space="preserve"> nek</w:t>
      </w:r>
      <w:r w:rsidR="00C71E93">
        <w:rPr>
          <w:b/>
        </w:rPr>
        <w:t>retnine iznosi 8.987,59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GOŠČARA površine 10.273 m2,</w:t>
      </w:r>
      <w:r w:rsidRPr="00D72108">
        <w:rPr>
          <w:b/>
        </w:rPr>
        <w:t xml:space="preserve"> k.č. 3142, ZK ul. 3548 k.o. Kelemen</w:t>
      </w:r>
      <w:r w:rsidRPr="00D72108">
        <w:t xml:space="preserve"> 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 xml:space="preserve">Početna cijena </w:t>
      </w:r>
      <w:r w:rsidR="00C71E93">
        <w:rPr>
          <w:b/>
        </w:rPr>
        <w:t xml:space="preserve"> nekretnine iznosi 17.674,10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GOŠČARA</w:t>
      </w:r>
      <w:r w:rsidRPr="00D72108">
        <w:rPr>
          <w:b/>
        </w:rPr>
        <w:t xml:space="preserve"> </w:t>
      </w:r>
      <w:r w:rsidRPr="00D72108">
        <w:t>površine 4.380</w:t>
      </w:r>
      <w:r w:rsidRPr="00D72108">
        <w:rPr>
          <w:b/>
        </w:rPr>
        <w:t xml:space="preserve"> </w:t>
      </w:r>
      <w:r w:rsidRPr="00D72108">
        <w:t>m2</w:t>
      </w:r>
      <w:r w:rsidRPr="00D72108">
        <w:rPr>
          <w:b/>
        </w:rPr>
        <w:t>, k.č. 3159, ZK ul. 3722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 xml:space="preserve">Početna cijena </w:t>
      </w:r>
      <w:r w:rsidR="00C71E93">
        <w:rPr>
          <w:b/>
        </w:rPr>
        <w:t xml:space="preserve"> nekretnine iznosi 7.535,53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GOŠČARA</w:t>
      </w:r>
      <w:r w:rsidRPr="00D72108">
        <w:rPr>
          <w:b/>
        </w:rPr>
        <w:t xml:space="preserve"> </w:t>
      </w:r>
      <w:r w:rsidRPr="00D72108">
        <w:t>površine 6.484</w:t>
      </w:r>
      <w:r w:rsidRPr="00D72108">
        <w:rPr>
          <w:b/>
        </w:rPr>
        <w:t xml:space="preserve"> </w:t>
      </w:r>
      <w:r w:rsidRPr="00D72108">
        <w:t xml:space="preserve">m2 , </w:t>
      </w:r>
      <w:r w:rsidRPr="00D72108">
        <w:rPr>
          <w:b/>
        </w:rPr>
        <w:t>k.č. 3166, ZK ul. 3720,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 xml:space="preserve">Početna cijena </w:t>
      </w:r>
      <w:r w:rsidR="00C71E93">
        <w:rPr>
          <w:b/>
        </w:rPr>
        <w:t xml:space="preserve"> nekretnine iznosi 11.155,34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LUG površine 7.255 m2</w:t>
      </w:r>
      <w:r w:rsidRPr="00D72108">
        <w:rPr>
          <w:b/>
        </w:rPr>
        <w:t>,  k.č.3097, ZK ul. 3727, k.o.Kelemen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C71E93">
        <w:rPr>
          <w:b/>
        </w:rPr>
        <w:t xml:space="preserve"> nekretnine iznosi 12.481,80 </w:t>
      </w:r>
      <w:r w:rsidR="005648B7" w:rsidRPr="00D72108">
        <w:rPr>
          <w:b/>
        </w:rPr>
        <w:t>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LUG površine 8.347 m2</w:t>
      </w:r>
      <w:r w:rsidRPr="00D72108">
        <w:rPr>
          <w:b/>
        </w:rPr>
        <w:t xml:space="preserve">  k.č. 3245, ZK ul. 1685,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5648B7" w:rsidRPr="00D72108">
        <w:rPr>
          <w:b/>
        </w:rPr>
        <w:t xml:space="preserve"> nekretnine izn</w:t>
      </w:r>
      <w:r w:rsidR="00C71E93">
        <w:rPr>
          <w:b/>
        </w:rPr>
        <w:t>osi 14.360,53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LUG površine 6.940 m2</w:t>
      </w:r>
      <w:r w:rsidRPr="00D72108">
        <w:rPr>
          <w:b/>
        </w:rPr>
        <w:t xml:space="preserve">  k.č. 3250, ZK ul. 2593,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 xml:space="preserve">Početna cijena </w:t>
      </w:r>
      <w:r w:rsidR="00860E5E">
        <w:rPr>
          <w:b/>
        </w:rPr>
        <w:t xml:space="preserve"> nek</w:t>
      </w:r>
      <w:r w:rsidR="00C71E93">
        <w:rPr>
          <w:b/>
        </w:rPr>
        <w:t>retnine iznosi 11.939,86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LUG površine 1.637 m2</w:t>
      </w:r>
      <w:r w:rsidRPr="00D72108">
        <w:rPr>
          <w:b/>
        </w:rPr>
        <w:t xml:space="preserve">  k.č. 3193, ZK ul. 2175,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 xml:space="preserve">Početna cijena </w:t>
      </w:r>
      <w:r w:rsidR="0036456B">
        <w:rPr>
          <w:b/>
        </w:rPr>
        <w:t>nekretnine iznosi 2.816,36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LUG površine 2.744 m2</w:t>
      </w:r>
      <w:r w:rsidRPr="00D72108">
        <w:rPr>
          <w:b/>
        </w:rPr>
        <w:t xml:space="preserve">  k.č. 3192, ZK ul. 3749,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C71E93">
        <w:rPr>
          <w:b/>
        </w:rPr>
        <w:t xml:space="preserve"> nekretnine iznosi 4.720,89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LUG površine 8.618 m2</w:t>
      </w:r>
      <w:r w:rsidRPr="00D72108">
        <w:rPr>
          <w:b/>
        </w:rPr>
        <w:t>,  k.č. 3122, ZK ul. 3738, k.o.Kelemen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lastRenderedPageBreak/>
        <w:t xml:space="preserve">Početna cijena </w:t>
      </w:r>
      <w:r w:rsidR="00C71E93">
        <w:rPr>
          <w:b/>
        </w:rPr>
        <w:t>nekretnine iznosi 14.826,76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LUG površine 7.366 m2</w:t>
      </w:r>
      <w:r w:rsidRPr="00D72108">
        <w:rPr>
          <w:b/>
        </w:rPr>
        <w:t xml:space="preserve">  k.č. 3121, ZK ul. 3739,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C71E93">
        <w:rPr>
          <w:b/>
        </w:rPr>
        <w:t xml:space="preserve"> nekretnine iznosi 12.672,77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Oranica površine 10.255 m2</w:t>
      </w:r>
      <w:r w:rsidRPr="00D72108">
        <w:rPr>
          <w:b/>
        </w:rPr>
        <w:t xml:space="preserve">  k.č. 3120, ZK ul. 2380,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C71E93">
        <w:rPr>
          <w:b/>
        </w:rPr>
        <w:t xml:space="preserve"> nekretnine iznosi 17.643,13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LUG površine 5.033 m2</w:t>
      </w:r>
      <w:r w:rsidRPr="00D72108">
        <w:rPr>
          <w:b/>
        </w:rPr>
        <w:t xml:space="preserve">  k.č. 3203, ZK ul. 3751.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C71E93">
        <w:rPr>
          <w:b/>
        </w:rPr>
        <w:t xml:space="preserve"> nekretnine iznosi 8.658,98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LUG površine 1.470 m2</w:t>
      </w:r>
      <w:r w:rsidRPr="00D72108">
        <w:rPr>
          <w:b/>
        </w:rPr>
        <w:t xml:space="preserve">  k.č. 3194, ZK ul. 2043,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C71E93">
        <w:rPr>
          <w:b/>
        </w:rPr>
        <w:t xml:space="preserve"> nekretnine iznosi 2.529,05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88" w:after="0"/>
        <w:jc w:val="both"/>
        <w:rPr>
          <w:b/>
        </w:rPr>
      </w:pPr>
      <w:r w:rsidRPr="00D72108">
        <w:t>Livada LUG površine 4.696 m2</w:t>
      </w:r>
      <w:r w:rsidRPr="00D72108">
        <w:rPr>
          <w:b/>
        </w:rPr>
        <w:t xml:space="preserve">  k.č. 3382, ZK ul. 1857,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C71E93">
        <w:rPr>
          <w:b/>
        </w:rPr>
        <w:t xml:space="preserve"> nekretnine iznosi 8.079,19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88" w:after="0"/>
        <w:jc w:val="both"/>
        <w:rPr>
          <w:b/>
        </w:rPr>
      </w:pPr>
      <w:r w:rsidRPr="00D72108">
        <w:t>Oranica LUG površine 9.539 m2</w:t>
      </w:r>
      <w:r w:rsidRPr="00D72108">
        <w:rPr>
          <w:b/>
        </w:rPr>
        <w:t xml:space="preserve">  k.č. 3197, ZK ul. 3783, k.o. Kelemen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C71E93">
        <w:rPr>
          <w:b/>
        </w:rPr>
        <w:t xml:space="preserve"> nekretnine iznosi 16.411,29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Oranica JALŠINA površine 5.394</w:t>
      </w:r>
      <w:r w:rsidRPr="00D72108">
        <w:rPr>
          <w:b/>
        </w:rPr>
        <w:t xml:space="preserve"> </w:t>
      </w:r>
      <w:r w:rsidRPr="00D72108">
        <w:t xml:space="preserve">m2, </w:t>
      </w:r>
      <w:r w:rsidRPr="00D72108">
        <w:rPr>
          <w:b/>
        </w:rPr>
        <w:t>k.č. 3747, ZK ul. 1605, k.o. Kelemen</w:t>
      </w:r>
    </w:p>
    <w:p w:rsidRDefault="00B56E09" w:rsidP="005648B7" w:rsidR="005648B7" w:rsidRPr="00D72108">
      <w:pPr>
        <w:pStyle w:val="Odlomakpopisa"/>
        <w:ind w:left="360"/>
      </w:pPr>
      <w:r>
        <w:rPr>
          <w:b/>
        </w:rPr>
        <w:t>Početna cijena</w:t>
      </w:r>
      <w:r w:rsidR="00C71E93">
        <w:rPr>
          <w:b/>
        </w:rPr>
        <w:t xml:space="preserve"> nekretnine iznosi 9.280,06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Oranica KOZLENICA površine</w:t>
      </w:r>
      <w:r w:rsidRPr="00D72108">
        <w:rPr>
          <w:b/>
        </w:rPr>
        <w:t xml:space="preserve"> </w:t>
      </w:r>
      <w:r w:rsidRPr="00D72108">
        <w:t>5.205 m2,</w:t>
      </w:r>
      <w:r w:rsidRPr="00D72108">
        <w:rPr>
          <w:b/>
        </w:rPr>
        <w:t xml:space="preserve"> k.č. 1384, ZK ul. 1671, k.o. Jakopovec</w:t>
      </w:r>
    </w:p>
    <w:p w:rsidRDefault="00B56E09" w:rsidP="005648B7" w:rsidR="005648B7" w:rsidRPr="00D72108">
      <w:pPr>
        <w:pStyle w:val="Odlomakpopisa"/>
        <w:ind w:left="360"/>
      </w:pPr>
      <w:r>
        <w:rPr>
          <w:b/>
        </w:rPr>
        <w:t>Početna cijena</w:t>
      </w:r>
      <w:r w:rsidR="004B2EA3">
        <w:rPr>
          <w:b/>
        </w:rPr>
        <w:t xml:space="preserve"> ne</w:t>
      </w:r>
      <w:r w:rsidR="00C71E93">
        <w:rPr>
          <w:b/>
        </w:rPr>
        <w:t>kretnine iznosi 8.954,90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Oranica KOZLENICA površine</w:t>
      </w:r>
      <w:r w:rsidRPr="00D72108">
        <w:rPr>
          <w:b/>
        </w:rPr>
        <w:t xml:space="preserve"> </w:t>
      </w:r>
      <w:r w:rsidRPr="00D72108">
        <w:t>2.563 m2</w:t>
      </w:r>
      <w:r w:rsidRPr="00D72108">
        <w:rPr>
          <w:b/>
        </w:rPr>
        <w:t>, k.č. 1383, ZK ul. 1676, k.o. Jakopovec</w:t>
      </w:r>
    </w:p>
    <w:p w:rsidRDefault="00B56E09" w:rsidP="005648B7" w:rsidR="005648B7" w:rsidRPr="00D72108">
      <w:pPr>
        <w:pStyle w:val="Odlomakpopisa"/>
        <w:ind w:left="360"/>
      </w:pPr>
      <w:r>
        <w:rPr>
          <w:b/>
        </w:rPr>
        <w:t>Početna cijena</w:t>
      </w:r>
      <w:r w:rsidR="00860E5E">
        <w:rPr>
          <w:b/>
        </w:rPr>
        <w:t xml:space="preserve"> nekretnine iznosi </w:t>
      </w:r>
      <w:r w:rsidR="00C71E93">
        <w:rPr>
          <w:b/>
        </w:rPr>
        <w:t>4.409,49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KRČEVINA površine</w:t>
      </w:r>
      <w:r w:rsidRPr="00D72108">
        <w:rPr>
          <w:b/>
        </w:rPr>
        <w:t xml:space="preserve"> </w:t>
      </w:r>
      <w:r w:rsidRPr="00D72108">
        <w:t>6.908 m2</w:t>
      </w:r>
      <w:r w:rsidRPr="00D72108">
        <w:rPr>
          <w:b/>
        </w:rPr>
        <w:t>, k.č. 1085, ZK ul. 1718, k.o. Jakopovec</w:t>
      </w:r>
    </w:p>
    <w:p w:rsidRDefault="00B56E09" w:rsidP="005648B7" w:rsidR="005648B7" w:rsidRPr="00D72108">
      <w:pPr>
        <w:pStyle w:val="Odlomakpopisa"/>
        <w:ind w:left="360"/>
      </w:pPr>
      <w:r>
        <w:rPr>
          <w:b/>
        </w:rPr>
        <w:t>Početna cijena</w:t>
      </w:r>
      <w:r w:rsidR="004B2EA3">
        <w:rPr>
          <w:b/>
        </w:rPr>
        <w:t xml:space="preserve"> nekretnine iznosi</w:t>
      </w:r>
      <w:r w:rsidR="00C71E93">
        <w:rPr>
          <w:b/>
        </w:rPr>
        <w:t xml:space="preserve"> 104.884,27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Oranica površine 2.940 m2</w:t>
      </w:r>
      <w:r w:rsidRPr="00D72108">
        <w:rPr>
          <w:b/>
        </w:rPr>
        <w:t xml:space="preserve"> , k.č. 1381, ZK ul. 1902, k.o. Jakopovec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C71E93">
        <w:rPr>
          <w:b/>
        </w:rPr>
        <w:t xml:space="preserve"> nekretnine iznosi 5.058,10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Oranica KRČ površine 4.107 m2</w:t>
      </w:r>
      <w:r w:rsidRPr="00D72108">
        <w:rPr>
          <w:b/>
        </w:rPr>
        <w:t xml:space="preserve">  k.č. 1298, ZK ul. 719, k.o. Jakopovec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74082D">
        <w:rPr>
          <w:b/>
        </w:rPr>
        <w:t xml:space="preserve"> nekretn</w:t>
      </w:r>
      <w:r w:rsidR="00C71E93">
        <w:rPr>
          <w:b/>
        </w:rPr>
        <w:t>ine iznosi 7.065,85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Oranica KRČ površine 6.616 m2</w:t>
      </w:r>
      <w:r w:rsidRPr="00D72108">
        <w:rPr>
          <w:b/>
        </w:rPr>
        <w:t xml:space="preserve">  k.č. 1299, ZK ul. 720, k.o. Jakopovec</w:t>
      </w:r>
    </w:p>
    <w:p w:rsidRDefault="00B56E09" w:rsidP="005648B7" w:rsidR="005648B7" w:rsidRPr="00D72108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C71E93">
        <w:rPr>
          <w:b/>
        </w:rPr>
        <w:t xml:space="preserve"> nekretnine iznosi 11.382,44</w:t>
      </w:r>
      <w:r w:rsidR="005648B7" w:rsidRPr="00D72108">
        <w:rPr>
          <w:b/>
        </w:rPr>
        <w:t xml:space="preserve"> kn</w:t>
      </w:r>
    </w:p>
    <w:p w:rsidRDefault="005648B7" w:rsidP="005648B7" w:rsidR="005648B7" w:rsidRPr="00D72108">
      <w:pPr>
        <w:pStyle w:val="Odlomakpopisa"/>
        <w:numPr>
          <w:ilvl w:val="1"/>
          <w:numId w:val="23"/>
        </w:numPr>
        <w:spacing w:lineRule="auto" w:line="240" w:after="0"/>
      </w:pPr>
      <w:r w:rsidRPr="00D72108">
        <w:t>Livada KRČEVINA površine</w:t>
      </w:r>
      <w:r w:rsidRPr="00D72108">
        <w:rPr>
          <w:b/>
        </w:rPr>
        <w:t xml:space="preserve"> </w:t>
      </w:r>
      <w:r w:rsidRPr="00D72108">
        <w:t>7.805 m2</w:t>
      </w:r>
      <w:r w:rsidRPr="00D72108">
        <w:rPr>
          <w:b/>
        </w:rPr>
        <w:t>, k.č. 1093, ZK ul. 783, k.o. Jakopovec</w:t>
      </w:r>
    </w:p>
    <w:p w:rsidRDefault="00B56E09" w:rsidP="005648B7" w:rsidR="0036456B">
      <w:pPr>
        <w:pStyle w:val="Odlomakpopisa"/>
        <w:ind w:left="360"/>
        <w:rPr>
          <w:b/>
        </w:rPr>
      </w:pPr>
      <w:r>
        <w:rPr>
          <w:b/>
        </w:rPr>
        <w:t>Početna cijena</w:t>
      </w:r>
      <w:r w:rsidR="00C71E93">
        <w:rPr>
          <w:b/>
        </w:rPr>
        <w:t xml:space="preserve"> nekretnine iznosi 118.503,43</w:t>
      </w:r>
    </w:p>
    <w:p w:rsidRDefault="005648B7" w:rsidP="005648B7" w:rsidR="005648B7" w:rsidRPr="00D72108">
      <w:pPr>
        <w:pStyle w:val="Odlomakpopisa"/>
        <w:ind w:left="360"/>
        <w:rPr>
          <w:b/>
        </w:rPr>
      </w:pPr>
      <w:r w:rsidRPr="00D72108">
        <w:rPr>
          <w:b/>
        </w:rPr>
        <w:t xml:space="preserve"> kn</w:t>
      </w:r>
    </w:p>
    <w:p w:rsidRDefault="005648B7" w:rsidP="005648B7" w:rsidR="005648B7" w:rsidRPr="00404483">
      <w:pPr>
        <w:jc w:val="both"/>
        <w:rPr>
          <w:b/>
        </w:rPr>
      </w:pPr>
      <w:r w:rsidRPr="00E07043">
        <w:rPr>
          <w:b/>
        </w:rPr>
        <w:t>II</w:t>
      </w:r>
      <w:r>
        <w:tab/>
      </w:r>
      <w:r w:rsidRPr="0046151A">
        <w:rPr>
          <w:b/>
        </w:rPr>
        <w:t>UVJETI PRODAJE:</w:t>
      </w:r>
      <w:r>
        <w:t xml:space="preserve"> </w:t>
      </w:r>
    </w:p>
    <w:p w:rsidRDefault="005648B7" w:rsidP="005648B7" w:rsidR="005648B7">
      <w:pPr>
        <w:ind w:left="1065"/>
        <w:jc w:val="both"/>
        <w:rPr>
          <w:b/>
        </w:rPr>
      </w:pPr>
    </w:p>
    <w:p w:rsidRDefault="005648B7" w:rsidP="005648B7" w:rsidR="005648B7" w:rsidRPr="00116C37">
      <w:pPr>
        <w:numPr>
          <w:ilvl w:val="0"/>
          <w:numId w:val="25"/>
        </w:numPr>
        <w:ind w:left="1065"/>
        <w:jc w:val="both"/>
        <w:rPr>
          <w:b/>
        </w:rPr>
      </w:pPr>
      <w:r>
        <w:t xml:space="preserve">Na nekretninama razlučno pravo imaju: </w:t>
      </w:r>
    </w:p>
    <w:p w:rsidRDefault="005648B7" w:rsidP="005648B7" w:rsidR="005648B7">
      <w:pPr>
        <w:ind w:left="1069"/>
        <w:jc w:val="both"/>
      </w:pPr>
      <w:r>
        <w:t xml:space="preserve">- </w:t>
      </w:r>
      <w:r w:rsidRPr="004021E0">
        <w:t>VABA BANKA d.d.</w:t>
      </w:r>
      <w:r>
        <w:t>,</w:t>
      </w:r>
      <w:r w:rsidRPr="004021E0">
        <w:t xml:space="preserve"> Varaždin</w:t>
      </w:r>
      <w:r>
        <w:t xml:space="preserve">, Varaždin, </w:t>
      </w:r>
      <w:r w:rsidRPr="008C4155">
        <w:t>Aleja kralja Zvonimira 1</w:t>
      </w:r>
      <w:r>
        <w:t>,</w:t>
      </w:r>
    </w:p>
    <w:p w:rsidRDefault="005648B7" w:rsidP="005648B7" w:rsidR="005648B7">
      <w:pPr>
        <w:ind w:left="1069"/>
        <w:jc w:val="both"/>
      </w:pPr>
      <w:r>
        <w:t>- RH Ministarstvo</w:t>
      </w:r>
      <w:r w:rsidRPr="004021E0">
        <w:t xml:space="preserve"> financija, Porezna uprava</w:t>
      </w:r>
      <w:r>
        <w:t xml:space="preserve"> </w:t>
      </w:r>
      <w:r w:rsidRPr="004021E0">
        <w:t>Varaždin</w:t>
      </w:r>
      <w:r>
        <w:t xml:space="preserve">, </w:t>
      </w:r>
      <w:r w:rsidRPr="00DB45AD">
        <w:t>Varaždin, Graberje 1,</w:t>
      </w:r>
    </w:p>
    <w:p w:rsidRDefault="005648B7" w:rsidP="005648B7" w:rsidR="005648B7">
      <w:pPr>
        <w:ind w:left="1069"/>
        <w:jc w:val="both"/>
      </w:pPr>
      <w:r>
        <w:t xml:space="preserve">- </w:t>
      </w:r>
      <w:r w:rsidRPr="00DA776A">
        <w:t>HRVATSKA POŠTANSKA BANKA, dioničko društvo, Zagreb, Jurišićeva 4</w:t>
      </w:r>
      <w:r w:rsidRPr="00BB4921">
        <w:t>,</w:t>
      </w:r>
    </w:p>
    <w:p w:rsidRDefault="005648B7" w:rsidP="005648B7" w:rsidR="005648B7">
      <w:pPr>
        <w:ind w:left="1069"/>
        <w:jc w:val="both"/>
      </w:pPr>
      <w:r>
        <w:t xml:space="preserve">- </w:t>
      </w:r>
      <w:r w:rsidRPr="004021E0">
        <w:t>Hrvatska banka za obnovu i razvitak Zagreb</w:t>
      </w:r>
      <w:r>
        <w:t xml:space="preserve">, Zagreb, </w:t>
      </w:r>
      <w:r w:rsidRPr="00FD2EE4">
        <w:t>Strossmayerov trg 9,</w:t>
      </w:r>
    </w:p>
    <w:p w:rsidRDefault="005648B7" w:rsidP="005648B7" w:rsidR="005648B7" w:rsidRPr="00116C37">
      <w:pPr>
        <w:ind w:left="1069"/>
        <w:jc w:val="both"/>
      </w:pPr>
      <w:r>
        <w:t xml:space="preserve">- </w:t>
      </w:r>
      <w:r w:rsidRPr="004021E0">
        <w:t>Bešenić Davorin</w:t>
      </w:r>
      <w:r>
        <w:t>.</w:t>
      </w:r>
    </w:p>
    <w:p w:rsidRDefault="005648B7" w:rsidP="005648B7" w:rsidR="005648B7" w:rsidRPr="00116C37">
      <w:pPr>
        <w:numPr>
          <w:ilvl w:val="0"/>
          <w:numId w:val="25"/>
        </w:numPr>
        <w:jc w:val="both"/>
        <w:rPr>
          <w:b/>
        </w:rPr>
      </w:pPr>
      <w:r>
        <w:t>Nekretnine se ne mogu prodavati ispod</w:t>
      </w:r>
      <w:r w:rsidRPr="008915BB">
        <w:t xml:space="preserve"> </w:t>
      </w:r>
      <w:r>
        <w:t>navedene početne cijene.</w:t>
      </w:r>
    </w:p>
    <w:p w:rsidRDefault="005648B7" w:rsidP="005648B7" w:rsidR="005648B7" w:rsidRPr="00116C37">
      <w:pPr>
        <w:numPr>
          <w:ilvl w:val="0"/>
          <w:numId w:val="25"/>
        </w:numPr>
        <w:jc w:val="both"/>
      </w:pPr>
      <w:r>
        <w:t>Nekretnine će se prodavati pojedinačno, što znači da kupac može kupiti samo jednu nekretninu ili pak više nekretnina.</w:t>
      </w:r>
    </w:p>
    <w:p w:rsidRDefault="005648B7" w:rsidP="005648B7" w:rsidR="005648B7" w:rsidRPr="00D346FE">
      <w:pPr>
        <w:numPr>
          <w:ilvl w:val="0"/>
          <w:numId w:val="25"/>
        </w:numPr>
        <w:jc w:val="both"/>
        <w:rPr>
          <w:b/>
        </w:rPr>
      </w:pPr>
      <w:r>
        <w:t>Poreze i pristojbe u vezi s prodajom, kao i troškove uknjižbe snosi kupac.</w:t>
      </w:r>
    </w:p>
    <w:p w:rsidRDefault="005648B7" w:rsidP="005648B7" w:rsidR="005648B7" w:rsidRPr="00171735">
      <w:pPr>
        <w:numPr>
          <w:ilvl w:val="0"/>
          <w:numId w:val="25"/>
        </w:numPr>
        <w:jc w:val="both"/>
        <w:rPr>
          <w:b/>
        </w:rPr>
      </w:pPr>
      <w:r>
        <w:t>Kao kupci mogu sudjelovati samo osobe ko</w:t>
      </w:r>
      <w:r w:rsidR="0076550A">
        <w:t xml:space="preserve">je su najkasnije do zaključno </w:t>
      </w:r>
      <w:r w:rsidR="008D3B06">
        <w:t>do 24.02.</w:t>
      </w:r>
      <w:r w:rsidR="006747F7">
        <w:t xml:space="preserve"> 2</w:t>
      </w:r>
      <w:r w:rsidR="0036456B">
        <w:t>0</w:t>
      </w:r>
      <w:r w:rsidR="008D3B06">
        <w:t>17</w:t>
      </w:r>
      <w:r w:rsidR="006747F7">
        <w:t>.</w:t>
      </w:r>
      <w:r>
        <w:t xml:space="preserve"> godine uplatile </w:t>
      </w:r>
      <w:r w:rsidRPr="00171735">
        <w:rPr>
          <w:b/>
        </w:rPr>
        <w:t>jamčevinu od 5</w:t>
      </w:r>
      <w:r>
        <w:rPr>
          <w:b/>
        </w:rPr>
        <w:t>% od</w:t>
      </w:r>
      <w:r w:rsidRPr="00171735">
        <w:rPr>
          <w:b/>
        </w:rPr>
        <w:t xml:space="preserve"> utvrđene vrijednosti nekretnine</w:t>
      </w:r>
      <w:r>
        <w:t xml:space="preserve"> na žiro-račun ovoga suda broj: </w:t>
      </w:r>
      <w:r>
        <w:rPr>
          <w:b/>
        </w:rPr>
        <w:t>HR4023900011300002754, s pozivom na broj spisa St-179/14,</w:t>
      </w:r>
      <w:r>
        <w:t xml:space="preserve"> a kupac je dužan potvrdu o uplati predočiti sudu prije nego što se pristupi dražbi. Osobe koje ne uplate jamčevinu neće moći sudjelovati na dražbi.</w:t>
      </w:r>
      <w:r w:rsidRPr="00171735">
        <w:t xml:space="preserve"> </w:t>
      </w:r>
      <w:r>
        <w:lastRenderedPageBreak/>
        <w:t>Sudioniku, čija će ponuda biti prihvaćena, jamčevina će se uračunati u kupoprodajnu cijenu, a ostalim sudionicima će biti vraćena najkasnije u roku od 8 dana od dražbe.</w:t>
      </w:r>
    </w:p>
    <w:p w:rsidRDefault="005648B7" w:rsidP="005648B7" w:rsidR="005648B7" w:rsidRPr="00F77402">
      <w:pPr>
        <w:numPr>
          <w:ilvl w:val="0"/>
          <w:numId w:val="25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5648B7" w:rsidP="005648B7" w:rsidR="005648B7" w:rsidRPr="00F77402">
      <w:pPr>
        <w:numPr>
          <w:ilvl w:val="0"/>
          <w:numId w:val="25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</w:t>
      </w:r>
      <w:r w:rsidRPr="00F77402">
        <w:t xml:space="preserve"> </w:t>
      </w:r>
      <w:r>
        <w:t>namirit će se troškovi nove prodaje i razlika između kupovnine postignute na prijašnjoj prodaji i novoj prodaji.</w:t>
      </w:r>
    </w:p>
    <w:p w:rsidRDefault="005648B7" w:rsidP="005648B7" w:rsidR="005648B7">
      <w:pPr>
        <w:numPr>
          <w:ilvl w:val="0"/>
          <w:numId w:val="25"/>
        </w:numPr>
        <w:jc w:val="both"/>
      </w:pPr>
      <w:r>
        <w:t>Nekretnine</w:t>
      </w:r>
      <w:r w:rsidRPr="00F77402">
        <w:t xml:space="preserve"> će se rješenjem o dosudi dosuditi kupcu koji ponudi najpovoljniju cijenu</w:t>
      </w:r>
      <w:r>
        <w:t>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5648B7" w:rsidP="005648B7" w:rsidR="005648B7">
      <w:pPr>
        <w:numPr>
          <w:ilvl w:val="0"/>
          <w:numId w:val="25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5648B7" w:rsidP="005648B7" w:rsidR="005648B7">
      <w:pPr>
        <w:numPr>
          <w:ilvl w:val="0"/>
          <w:numId w:val="25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5648B7" w:rsidP="005648B7" w:rsidR="005648B7">
      <w:pPr>
        <w:numPr>
          <w:ilvl w:val="0"/>
          <w:numId w:val="25"/>
        </w:numPr>
        <w:jc w:val="both"/>
      </w:pPr>
      <w:r>
        <w:t>Ročište za javnu dražbu održat će se i ako na njemu sudjeluje samo jedan ponuditelj.</w:t>
      </w:r>
    </w:p>
    <w:p w:rsidRDefault="005648B7" w:rsidP="005648B7" w:rsidR="005648B7">
      <w:pPr>
        <w:numPr>
          <w:ilvl w:val="0"/>
          <w:numId w:val="25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5648B7" w:rsidP="005648B7" w:rsidR="005648B7">
      <w:pPr>
        <w:numPr>
          <w:ilvl w:val="0"/>
          <w:numId w:val="25"/>
        </w:numPr>
        <w:jc w:val="both"/>
      </w:pPr>
      <w:r>
        <w:t>Nekretnine koje su predmet prodaje, kao i procjena sudskog vještaka, mogu se razgledati uz prethodni do</w:t>
      </w:r>
      <w:r w:rsidR="004A0FEA">
        <w:t>govor sa stečajnim upraviteljem Stankom Makar, dipl.oec. iz Ludbrega. Na broj 091 2010001, svakog radnog dana od 08,00-15,00 sati.</w:t>
      </w:r>
    </w:p>
    <w:p w:rsidRDefault="005648B7" w:rsidP="005648B7" w:rsidR="005648B7">
      <w:pPr>
        <w:pStyle w:val="Odlomakpopisa"/>
        <w:ind w:left="0"/>
      </w:pPr>
    </w:p>
    <w:p w:rsidRDefault="00031559" w:rsidP="00031559" w:rsidR="00031559">
      <w:pPr>
        <w:jc w:val="center"/>
      </w:pPr>
      <w:r>
        <w:t>U Varaždinu, dana 27. siječnja 2017.g.</w:t>
      </w:r>
    </w:p>
    <w:p w:rsidRDefault="00031559" w:rsidP="00031559" w:rsidR="00031559">
      <w:pPr>
        <w:jc w:val="center"/>
      </w:pPr>
    </w:p>
    <w:p w:rsidRDefault="00031559" w:rsidP="00031559" w:rsidR="00031559"/>
    <w:p w:rsidRDefault="00031559" w:rsidP="00031559" w:rsidR="00031559"/>
    <w:p w:rsidRDefault="00031559" w:rsidP="00031559" w:rsidR="000315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SUDAC:</w:t>
      </w:r>
    </w:p>
    <w:p w:rsidRDefault="00031559" w:rsidP="00031559" w:rsidR="0003155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Melita Poljanec-Bubaš, v.r.</w:t>
      </w:r>
    </w:p>
    <w:p w:rsidRDefault="00031559" w:rsidP="002D4CE2" w:rsidR="002D4CE2">
      <w:r>
        <w:tab/>
      </w:r>
    </w:p>
    <w:p w:rsidRDefault="00031559" w:rsidP="002D4CE2" w:rsidR="000315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</w:t>
      </w:r>
    </w:p>
    <w:p w:rsidRDefault="00031559" w:rsidP="00031559" w:rsidR="00031559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031559" w:rsidP="00031559" w:rsidR="00031559">
      <w:pPr>
        <w:jc w:val="both"/>
      </w:pPr>
      <w:r>
        <w:t>POUKA O PRAVNOM LIJEKU:</w:t>
      </w:r>
    </w:p>
    <w:p w:rsidRDefault="00031559" w:rsidP="00031559" w:rsidR="00031559">
      <w:pPr>
        <w:jc w:val="both"/>
      </w:pPr>
      <w:r>
        <w:t>Protiv ovoga zaključka nije dopušten poseban pravni lijek.</w:t>
      </w:r>
    </w:p>
    <w:p w:rsidRDefault="00031559" w:rsidP="00031559" w:rsidR="00031559">
      <w:r>
        <w:tab/>
      </w:r>
      <w:r>
        <w:tab/>
      </w:r>
      <w:r>
        <w:tab/>
      </w:r>
      <w:r>
        <w:tab/>
      </w:r>
    </w:p>
    <w:p w:rsidRDefault="00031559" w:rsidP="00031559" w:rsidR="00031559">
      <w:r>
        <w:t>DNA:</w:t>
      </w:r>
    </w:p>
    <w:p w:rsidRDefault="00031559" w:rsidP="00031559" w:rsidR="00031559">
      <w:pPr>
        <w:numPr>
          <w:ilvl w:val="0"/>
          <w:numId w:val="26"/>
        </w:numPr>
      </w:pPr>
      <w:r>
        <w:t>Stečajni upravitelj Stanko Makar, dipl.oec. iz Ludbrega, Petra Zrinskog 3</w:t>
      </w:r>
    </w:p>
    <w:p w:rsidRDefault="00031559" w:rsidP="00031559" w:rsidR="00031559">
      <w:pPr>
        <w:numPr>
          <w:ilvl w:val="0"/>
          <w:numId w:val="26"/>
        </w:numPr>
      </w:pPr>
      <w:r>
        <w:t>e-Oglasna ploča suda</w:t>
      </w:r>
    </w:p>
    <w:sectPr w:rsidSect="00CB0F35" w:rsidR="0003155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A70" w:rsidP="00CB0F35" w:rsidR="00832A70">
      <w:r>
        <w:separator/>
      </w:r>
    </w:p>
  </w:endnote>
  <w:endnote w:id="0" w:type="continuationSeparator">
    <w:p w:rsidRDefault="00832A70" w:rsidP="00CB0F35" w:rsidR="00832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A70" w:rsidP="00CB0F35" w:rsidR="00832A70">
      <w:r>
        <w:separator/>
      </w:r>
    </w:p>
  </w:footnote>
  <w:footnote w:id="0" w:type="continuationSeparator">
    <w:p w:rsidRDefault="00832A70" w:rsidP="00CB0F35" w:rsidR="00832A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559" w:rsidR="00031559">
    <w:pPr>
      <w:pStyle w:val="Zaglavlje"/>
      <w:jc w:val="center"/>
      <w:rPr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="002D4CE2" w:rsidRPr="002D4CE2">
      <w:rPr>
        <w:noProof/>
        <w:lang w:val="hr-HR"/>
      </w:rPr>
      <w:t>3</w:t>
    </w:r>
    <w:r>
      <w:fldChar w:fldCharType="end"/>
    </w:r>
  </w:p>
  <w:p w:rsidRDefault="00031559" w:rsidP="00031559" w:rsidR="00031559" w:rsidRPr="00031559">
    <w:pPr>
      <w:jc w:val="right"/>
      <w:rPr>
        <w:bCs/>
      </w:rPr>
    </w:pPr>
    <w:r>
      <w:rPr>
        <w:bCs/>
      </w:rPr>
      <w:t>Poslovni broj: 2 St-179/14-55</w:t>
    </w:r>
  </w:p>
  <w:p w:rsidRDefault="00CB0F35" w:rsidR="00CB0F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D30B9C"/>
    <w:multiLevelType w:val="hybridMultilevel"/>
    <w:tmpl w:val="DFFEB6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4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8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06809A2"/>
    <w:multiLevelType w:val="hybridMultilevel"/>
    <w:tmpl w:val="82DC9EE6"/>
    <w:lvl w:tplc="7D8AB42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70C4DDB"/>
    <w:multiLevelType w:val="hybridMultilevel"/>
    <w:tmpl w:val="DB18ABDC"/>
    <w:lvl w:tplc="C29201B8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plc="041A000F" w:ilvl="1">
      <w:start w:val="1"/>
      <w:numFmt w:val="decimal"/>
      <w:lvlText w:val="%2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plc="F7868788" w:ilvl="2">
      <w:numFmt w:val="bullet"/>
      <w:lvlText w:val="–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Century Gothic" w:ascii="Century Gothic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4"/>
  </w:num>
  <w:num w:numId="3">
    <w:abstractNumId w:val="6"/>
  </w:num>
  <w:num w:numId="4">
    <w:abstractNumId w:val="22"/>
  </w:num>
  <w:num w:numId="5">
    <w:abstractNumId w:val="20"/>
  </w:num>
  <w:num w:numId="6">
    <w:abstractNumId w:val="3"/>
  </w:num>
  <w:num w:numId="7">
    <w:abstractNumId w:val="10"/>
  </w:num>
  <w:num w:numId="8">
    <w:abstractNumId w:val="16"/>
  </w:num>
  <w:num w:numId="9">
    <w:abstractNumId w:val="2"/>
  </w:num>
  <w:num w:numId="10">
    <w:abstractNumId w:val="4"/>
  </w:num>
  <w:num w:numId="11">
    <w:abstractNumId w:val="21"/>
  </w:num>
  <w:num w:numId="12">
    <w:abstractNumId w:val="0"/>
  </w:num>
  <w:num w:numId="13">
    <w:abstractNumId w:val="9"/>
  </w:num>
  <w:num w:numId="14">
    <w:abstractNumId w:val="17"/>
  </w:num>
  <w:num w:numId="15">
    <w:abstractNumId w:val="1"/>
  </w:num>
  <w:num w:numId="16">
    <w:abstractNumId w:val="11"/>
  </w:num>
  <w:num w:numId="17">
    <w:abstractNumId w:val="25"/>
  </w:num>
  <w:num w:numId="18">
    <w:abstractNumId w:val="14"/>
  </w:num>
  <w:num w:numId="19">
    <w:abstractNumId w:val="13"/>
  </w:num>
  <w:num w:numId="20">
    <w:abstractNumId w:val="12"/>
  </w:num>
  <w:num w:numId="21">
    <w:abstractNumId w:val="7"/>
  </w:num>
  <w:num w:numId="22">
    <w:abstractNumId w:val="15"/>
  </w:num>
  <w:num w:numId="23">
    <w:abstractNumId w:val="23"/>
  </w:num>
  <w:num w:numId="24">
    <w:abstractNumId w:val="19"/>
  </w:num>
  <w:num w:numId="25">
    <w:abstractNumId w:val="5"/>
  </w:num>
  <w:num w:numId="2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1023C"/>
    <w:rsid w:val="00026D9E"/>
    <w:rsid w:val="00031559"/>
    <w:rsid w:val="00045280"/>
    <w:rsid w:val="00053F2A"/>
    <w:rsid w:val="00056DDE"/>
    <w:rsid w:val="00070B7D"/>
    <w:rsid w:val="000A070C"/>
    <w:rsid w:val="000B0846"/>
    <w:rsid w:val="000C2BBC"/>
    <w:rsid w:val="000D69C0"/>
    <w:rsid w:val="000F3F2F"/>
    <w:rsid w:val="00113FB5"/>
    <w:rsid w:val="00116C64"/>
    <w:rsid w:val="00122C5C"/>
    <w:rsid w:val="001335BB"/>
    <w:rsid w:val="00142C39"/>
    <w:rsid w:val="0014361E"/>
    <w:rsid w:val="0016003D"/>
    <w:rsid w:val="001815CC"/>
    <w:rsid w:val="00184A37"/>
    <w:rsid w:val="001B361C"/>
    <w:rsid w:val="001C67DC"/>
    <w:rsid w:val="001D7FC5"/>
    <w:rsid w:val="001E1C3B"/>
    <w:rsid w:val="001E74F4"/>
    <w:rsid w:val="001F7C7C"/>
    <w:rsid w:val="00235236"/>
    <w:rsid w:val="00242B8F"/>
    <w:rsid w:val="00244634"/>
    <w:rsid w:val="00260063"/>
    <w:rsid w:val="002826B1"/>
    <w:rsid w:val="002C2053"/>
    <w:rsid w:val="002C2AEE"/>
    <w:rsid w:val="002C3440"/>
    <w:rsid w:val="002D162A"/>
    <w:rsid w:val="002D4CE2"/>
    <w:rsid w:val="002E19F9"/>
    <w:rsid w:val="002E7759"/>
    <w:rsid w:val="00313A4E"/>
    <w:rsid w:val="0032362C"/>
    <w:rsid w:val="0034472C"/>
    <w:rsid w:val="003601CD"/>
    <w:rsid w:val="00361EC0"/>
    <w:rsid w:val="0036456B"/>
    <w:rsid w:val="003662A0"/>
    <w:rsid w:val="003670AB"/>
    <w:rsid w:val="0037695D"/>
    <w:rsid w:val="00380C50"/>
    <w:rsid w:val="00392F52"/>
    <w:rsid w:val="00401C0F"/>
    <w:rsid w:val="00416899"/>
    <w:rsid w:val="00420844"/>
    <w:rsid w:val="00421156"/>
    <w:rsid w:val="0042239A"/>
    <w:rsid w:val="004245C8"/>
    <w:rsid w:val="00446C01"/>
    <w:rsid w:val="0045212E"/>
    <w:rsid w:val="00464E19"/>
    <w:rsid w:val="00475B17"/>
    <w:rsid w:val="0048035A"/>
    <w:rsid w:val="00492F3B"/>
    <w:rsid w:val="00495B21"/>
    <w:rsid w:val="004A0FEA"/>
    <w:rsid w:val="004A6B9C"/>
    <w:rsid w:val="004B21C3"/>
    <w:rsid w:val="004B2EA3"/>
    <w:rsid w:val="004C6451"/>
    <w:rsid w:val="004E47A8"/>
    <w:rsid w:val="004E7208"/>
    <w:rsid w:val="004F5B27"/>
    <w:rsid w:val="00531FE6"/>
    <w:rsid w:val="005369C7"/>
    <w:rsid w:val="005453E4"/>
    <w:rsid w:val="00553B01"/>
    <w:rsid w:val="00554952"/>
    <w:rsid w:val="005549C7"/>
    <w:rsid w:val="005648B7"/>
    <w:rsid w:val="005658D7"/>
    <w:rsid w:val="005B14D4"/>
    <w:rsid w:val="005D05FC"/>
    <w:rsid w:val="005D6E00"/>
    <w:rsid w:val="005E1B4A"/>
    <w:rsid w:val="0066732C"/>
    <w:rsid w:val="00673260"/>
    <w:rsid w:val="006747F7"/>
    <w:rsid w:val="00685FF4"/>
    <w:rsid w:val="006C70E4"/>
    <w:rsid w:val="006D0879"/>
    <w:rsid w:val="006E03EE"/>
    <w:rsid w:val="006E5C3C"/>
    <w:rsid w:val="00704319"/>
    <w:rsid w:val="00705FD8"/>
    <w:rsid w:val="00707D59"/>
    <w:rsid w:val="00730B08"/>
    <w:rsid w:val="0074082D"/>
    <w:rsid w:val="00745521"/>
    <w:rsid w:val="00747410"/>
    <w:rsid w:val="00750B56"/>
    <w:rsid w:val="007645E5"/>
    <w:rsid w:val="0076550A"/>
    <w:rsid w:val="00773006"/>
    <w:rsid w:val="00783E7E"/>
    <w:rsid w:val="007B2047"/>
    <w:rsid w:val="007C3F4E"/>
    <w:rsid w:val="007C6A60"/>
    <w:rsid w:val="007E6202"/>
    <w:rsid w:val="007E7AA5"/>
    <w:rsid w:val="00825279"/>
    <w:rsid w:val="008265A3"/>
    <w:rsid w:val="00826879"/>
    <w:rsid w:val="00832A70"/>
    <w:rsid w:val="00857163"/>
    <w:rsid w:val="00860E5E"/>
    <w:rsid w:val="008657A2"/>
    <w:rsid w:val="00884DFD"/>
    <w:rsid w:val="0089158E"/>
    <w:rsid w:val="00897FA2"/>
    <w:rsid w:val="008A194B"/>
    <w:rsid w:val="008C06EA"/>
    <w:rsid w:val="008D3B06"/>
    <w:rsid w:val="008D6644"/>
    <w:rsid w:val="00907CD9"/>
    <w:rsid w:val="00935B6D"/>
    <w:rsid w:val="00943DEF"/>
    <w:rsid w:val="00944AF0"/>
    <w:rsid w:val="0096283F"/>
    <w:rsid w:val="009809DE"/>
    <w:rsid w:val="00996D6F"/>
    <w:rsid w:val="009A0A3E"/>
    <w:rsid w:val="009A2809"/>
    <w:rsid w:val="009B38C6"/>
    <w:rsid w:val="009D331E"/>
    <w:rsid w:val="009F76C8"/>
    <w:rsid w:val="009F7AE5"/>
    <w:rsid w:val="00A12D77"/>
    <w:rsid w:val="00A17F25"/>
    <w:rsid w:val="00A3205F"/>
    <w:rsid w:val="00A40C3F"/>
    <w:rsid w:val="00A41209"/>
    <w:rsid w:val="00A4157F"/>
    <w:rsid w:val="00A80079"/>
    <w:rsid w:val="00A840C9"/>
    <w:rsid w:val="00AB4789"/>
    <w:rsid w:val="00AC4E57"/>
    <w:rsid w:val="00AE006F"/>
    <w:rsid w:val="00B00F2C"/>
    <w:rsid w:val="00B143BA"/>
    <w:rsid w:val="00B1586C"/>
    <w:rsid w:val="00B22828"/>
    <w:rsid w:val="00B349CC"/>
    <w:rsid w:val="00B431C8"/>
    <w:rsid w:val="00B56E09"/>
    <w:rsid w:val="00B74317"/>
    <w:rsid w:val="00B777BC"/>
    <w:rsid w:val="00B82511"/>
    <w:rsid w:val="00BB6039"/>
    <w:rsid w:val="00BD6592"/>
    <w:rsid w:val="00BE2B9F"/>
    <w:rsid w:val="00C57351"/>
    <w:rsid w:val="00C71E93"/>
    <w:rsid w:val="00C8061B"/>
    <w:rsid w:val="00C9627A"/>
    <w:rsid w:val="00CB0F35"/>
    <w:rsid w:val="00CE60E8"/>
    <w:rsid w:val="00CE6429"/>
    <w:rsid w:val="00D02BA1"/>
    <w:rsid w:val="00D43228"/>
    <w:rsid w:val="00D532B8"/>
    <w:rsid w:val="00D53BB1"/>
    <w:rsid w:val="00D612E8"/>
    <w:rsid w:val="00D708F0"/>
    <w:rsid w:val="00D72108"/>
    <w:rsid w:val="00D87430"/>
    <w:rsid w:val="00DA0FA9"/>
    <w:rsid w:val="00DA2DA0"/>
    <w:rsid w:val="00DB1A62"/>
    <w:rsid w:val="00DC285F"/>
    <w:rsid w:val="00DD4269"/>
    <w:rsid w:val="00DD4393"/>
    <w:rsid w:val="00E1588D"/>
    <w:rsid w:val="00E27322"/>
    <w:rsid w:val="00E61540"/>
    <w:rsid w:val="00E91EA9"/>
    <w:rsid w:val="00EA6C8F"/>
    <w:rsid w:val="00EA7C1A"/>
    <w:rsid w:val="00F27144"/>
    <w:rsid w:val="00F313E7"/>
    <w:rsid w:val="00F43EE3"/>
    <w:rsid w:val="00F465E0"/>
    <w:rsid w:val="00F5288D"/>
    <w:rsid w:val="00F6369F"/>
    <w:rsid w:val="00F66AD9"/>
    <w:rsid w:val="00F72C04"/>
    <w:rsid w:val="00F77189"/>
    <w:rsid w:val="00F91E44"/>
    <w:rsid w:val="00FA0AB4"/>
    <w:rsid w:val="00FA4BD4"/>
    <w:rsid w:val="00FB3257"/>
    <w:rsid w:val="00FB333A"/>
    <w:rsid w:val="00FB51F5"/>
    <w:rsid w:val="00FD1487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eastAsia="x-none" w:val="x-none"/>
    </w:r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SudNaziv" w:type="paragraph">
    <w:name w:val="Sud_Naziv"/>
    <w:basedOn w:val="Normal"/>
    <w:rsid w:val="00031559"/>
    <w:rPr>
      <w:rFonts w:eastAsia="Calibri"/>
      <w:b/>
      <w:noProof/>
      <w:lang w:eastAsia="en-US"/>
    </w:rPr>
  </w:style>
  <w:style w:styleId="Tekstbalonia" w:type="paragraph">
    <w:name w:val="Balloon Text"/>
    <w:basedOn w:val="Normal"/>
    <w:link w:val="TekstbaloniaChar"/>
    <w:rsid w:val="002D4C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4C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CE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CE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CE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CE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lang w:eastAsia="x-none" w:val="x-none"/>
    </w:r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SudNaziv" w:type="paragraph">
    <w:name w:val="Sud_Naziv"/>
    <w:basedOn w:val="Normal"/>
    <w:rsid w:val="00031559"/>
    <w:rPr>
      <w:rFonts w:eastAsia="Calibri"/>
      <w:b/>
      <w:noProof/>
      <w:lang w:eastAsia="en-US"/>
    </w:rPr>
  </w:style>
  <w:style w:styleId="Tekstbalonia" w:type="paragraph">
    <w:name w:val="Balloon Text"/>
    <w:basedOn w:val="Normal"/>
    <w:link w:val="TekstbaloniaChar"/>
    <w:rsid w:val="002D4C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4C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CE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CE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CE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CE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05776615168</item>
      <item>, OIB null</item>
      <item>, OIB null</item>
      <item>, OIB 49218337993</item>
      <item>, OIB null</item>
    </izvorni_sadrzaj>
    <derivirana_varijabla naziv="DomainObject.Predmet.SudioniciListNazivOIB_1">
      <item>, OIB 18683136487</item>
      <item>, OIB 05776615168</item>
      <item>, OIB null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3</properties:Pages>
  <properties:Words>1074</properties:Words>
  <properties:Characters>5771</properties:Characters>
  <properties:Lines>139</properties:Lines>
  <properties:Paragraphs>88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6973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2017-01-27T11:14:00Z</dcterms:created>
  <dc:creator>Home</dc:creator>
  <cp:lastModifiedBy>Marko Makaj</cp:lastModifiedBy>
  <cp:lastPrinted>2017-01-27T11:19:00Z</cp:lastPrinted>
  <dcterms:modified xmlns:xsi="http://www.w3.org/2001/XMLSchema-instance" xsi:type="dcterms:W3CDTF">2017-01-27T11:19:00Z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