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bb6e2" w14:paraId="9cbb6e2" w:rsidRDefault="00F15707" w:rsidR="00F15707">
      <w:pPr>
        <w15:collapsed w:val="false"/>
      </w:pPr>
      <w:bookmarkStart w:name="_GoBack" w:id="0"/>
      <w:bookmarkEnd w:id="0"/>
    </w:p>
    <w:p w:rsidRDefault="00894CD9" w:rsidR="00894CD9"/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</w:t>
      </w:r>
    </w:p>
    <w:p w:rsidRDefault="00F15707" w:rsidR="00F15707"/>
    <w:p w:rsidRDefault="00F15707" w:rsidR="00F15707"/>
    <w:p w:rsidRDefault="00F15707" w:rsidR="00F15707"/>
    <w:p w:rsidRDefault="00060147" w:rsidP="00F15707" w:rsidR="00060147"/>
    <w:p w:rsidRDefault="00060147" w:rsidP="00F15707" w:rsidR="00060147"/>
    <w:p w:rsidRDefault="00F15707" w:rsidP="00F15707" w:rsidR="00F15707">
      <w:r>
        <w:t>REPUBLIKA HRVATSKA</w:t>
      </w:r>
      <w:r w:rsidR="00060147">
        <w:tab/>
      </w:r>
      <w:r w:rsidR="00060147">
        <w:tab/>
      </w:r>
      <w:r w:rsidR="00060147">
        <w:tab/>
      </w:r>
      <w:r w:rsidR="00060147">
        <w:tab/>
      </w:r>
      <w:r w:rsidR="00060147">
        <w:tab/>
      </w:r>
      <w:r w:rsidR="00060147">
        <w:tab/>
      </w:r>
      <w:r w:rsidR="00060147">
        <w:tab/>
        <w:t>3 St-6114/2016-34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614381">
        <w:t>U KARLOVCU</w:t>
      </w:r>
    </w:p>
    <w:p w:rsidRDefault="00F15707" w:rsidP="00F15707" w:rsidR="00F15707">
      <w:r>
        <w:t xml:space="preserve">Karlovac, </w:t>
      </w:r>
      <w:r w:rsidR="0091671B">
        <w:t>Trg hrvatskih branitelja 1/II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3A1FCD" w:rsidP="003A1FCD" w:rsidR="00F15707">
      <w:pPr>
        <w:ind w:firstLine="708"/>
        <w:jc w:val="both"/>
      </w:pPr>
      <w:r w:rsidRPr="003A1FCD">
        <w:t xml:space="preserve">Trgovački sud u Zagrebu, Stalna služba u Karlovcu, po sucu Vesni Fundurulić Perišin, u stečajnom postupku nad stečajnim dužnikom PAK PAPIR d.o.o. u stečaju, Sesvete, </w:t>
      </w:r>
      <w:proofErr w:type="spellStart"/>
      <w:r w:rsidRPr="003A1FCD">
        <w:t>Soblinec</w:t>
      </w:r>
      <w:proofErr w:type="spellEnd"/>
      <w:r w:rsidRPr="003A1FCD">
        <w:t xml:space="preserve">, Prigorska ulica </w:t>
      </w:r>
      <w:proofErr w:type="spellStart"/>
      <w:r w:rsidRPr="003A1FCD">
        <w:t>18</w:t>
      </w:r>
      <w:proofErr w:type="spellEnd"/>
      <w:r w:rsidRPr="003A1FCD">
        <w:t xml:space="preserve">,  OIB:41787501615, </w:t>
      </w:r>
      <w:r w:rsidR="00060147">
        <w:t>3. lipnja</w:t>
      </w:r>
      <w:r w:rsidR="00E8743F">
        <w:t xml:space="preserve"> 2019</w:t>
      </w:r>
      <w:r w:rsidRPr="003A1FCD">
        <w:t>.,</w:t>
      </w:r>
    </w:p>
    <w:p w:rsidRDefault="003A1FCD" w:rsidP="00F15707" w:rsidR="003A1FCD"/>
    <w:p w:rsidRDefault="00F15707" w:rsidP="00F15707" w:rsidR="00F15707">
      <w:pPr>
        <w:jc w:val="center"/>
      </w:pPr>
      <w:r>
        <w:t>r i j e š i o   j e</w:t>
      </w:r>
    </w:p>
    <w:p w:rsidRDefault="0044706C" w:rsidP="00F15707" w:rsidR="0044706C">
      <w:pPr>
        <w:jc w:val="center"/>
      </w:pPr>
    </w:p>
    <w:p w:rsidRDefault="0044706C" w:rsidP="0044706C" w:rsidR="0044706C">
      <w:pPr>
        <w:jc w:val="both"/>
      </w:pPr>
      <w:r>
        <w:tab/>
        <w:t xml:space="preserve">Saziva se Skupština </w:t>
      </w:r>
      <w:r w:rsidR="001A7735">
        <w:t xml:space="preserve">vjerovnika za </w:t>
      </w:r>
      <w:r w:rsidR="00060147">
        <w:rPr>
          <w:b/>
        </w:rPr>
        <w:t>8. srpnja</w:t>
      </w:r>
      <w:r w:rsidR="003A1FCD" w:rsidRPr="00E8743F">
        <w:rPr>
          <w:b/>
        </w:rPr>
        <w:t xml:space="preserve"> 201</w:t>
      </w:r>
      <w:r w:rsidR="006D12AF" w:rsidRPr="00E8743F">
        <w:rPr>
          <w:b/>
        </w:rPr>
        <w:t>9. u 10</w:t>
      </w:r>
      <w:r w:rsidR="00E8743F">
        <w:rPr>
          <w:b/>
        </w:rPr>
        <w:t>,30</w:t>
      </w:r>
      <w:r w:rsidRPr="00E8743F">
        <w:rPr>
          <w:b/>
        </w:rPr>
        <w:t xml:space="preserve"> sati</w:t>
      </w:r>
      <w:r>
        <w:t xml:space="preserve"> </w:t>
      </w:r>
      <w:r w:rsidR="0060057E" w:rsidRPr="0060057E">
        <w:t>u Trgovačkom sudu u Zagrebu, Stalna služba u Karlovcu, Karlovac, Trg hrvatskih branitelja 1/II, soba broj 205</w:t>
      </w:r>
      <w:r w:rsidR="0090422C">
        <w:t>, sa sl</w:t>
      </w:r>
      <w:r w:rsidR="00A117EB">
        <w:t>jedećim dnevnim redom:</w:t>
      </w:r>
      <w:r w:rsidR="0090422C">
        <w:t xml:space="preserve"> </w:t>
      </w:r>
    </w:p>
    <w:p w:rsidRDefault="00A117EB" w:rsidP="0044706C" w:rsidR="00A117EB">
      <w:pPr>
        <w:jc w:val="both"/>
      </w:pP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Izvješće stečajnog upravitelja o dosadašnjem tijeku stečajnog postupka</w:t>
      </w:r>
      <w:r w:rsidR="0060057E">
        <w:t>.</w:t>
      </w:r>
    </w:p>
    <w:p w:rsidRDefault="00060147" w:rsidP="00A117EB" w:rsidR="00A117EB">
      <w:pPr>
        <w:pStyle w:val="Odlomakpopisa"/>
        <w:numPr>
          <w:ilvl w:val="0"/>
          <w:numId w:val="1"/>
        </w:numPr>
        <w:jc w:val="both"/>
      </w:pPr>
      <w:r>
        <w:t xml:space="preserve">Donošenje odluke o prihvaćanju ponude trgovačkog društva </w:t>
      </w:r>
      <w:proofErr w:type="spellStart"/>
      <w:r>
        <w:t>Aron</w:t>
      </w:r>
      <w:proofErr w:type="spellEnd"/>
      <w:r>
        <w:t xml:space="preserve"> d.o.o., Đurđevac za otkup pokretnina odnosno zbrinjavanja istih.</w:t>
      </w: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Razno.</w:t>
      </w:r>
    </w:p>
    <w:p w:rsidRDefault="00F15707" w:rsidP="00F15707" w:rsidR="00F15707"/>
    <w:p w:rsidRDefault="00F15707" w:rsidP="00F15707" w:rsidR="00F15707">
      <w:pPr>
        <w:jc w:val="center"/>
      </w:pPr>
      <w:r>
        <w:t>Obrazloženje</w:t>
      </w:r>
    </w:p>
    <w:p w:rsidRDefault="00F15707" w:rsidP="00F15707" w:rsidR="00F15707"/>
    <w:p w:rsidRDefault="00A117EB" w:rsidP="00060147" w:rsidR="00A97695">
      <w:pPr>
        <w:ind w:firstLine="708"/>
        <w:jc w:val="both"/>
      </w:pPr>
      <w:r>
        <w:t xml:space="preserve">Stečajni upravitelj je </w:t>
      </w:r>
      <w:r w:rsidR="003A1FCD">
        <w:t xml:space="preserve">podneskom od </w:t>
      </w:r>
      <w:r w:rsidR="00060147">
        <w:t>27. svibnja 2019</w:t>
      </w:r>
      <w:r w:rsidR="003A1FCD">
        <w:t>.,</w:t>
      </w:r>
      <w:r w:rsidR="00E8743F">
        <w:t xml:space="preserve"> </w:t>
      </w:r>
      <w:r w:rsidR="003A1FCD">
        <w:t xml:space="preserve">stavio prijedlog </w:t>
      </w:r>
      <w:r w:rsidR="0060057E">
        <w:t>za</w:t>
      </w:r>
      <w:r>
        <w:t xml:space="preserve"> sazivanje Skupštine v</w:t>
      </w:r>
      <w:r w:rsidR="0060057E">
        <w:t xml:space="preserve">jerovnika radi donošenja </w:t>
      </w:r>
      <w:r w:rsidR="00060147">
        <w:t xml:space="preserve"> odluke vezano za unovčenje </w:t>
      </w:r>
      <w:r w:rsidR="003A1FCD" w:rsidRPr="003A1FCD">
        <w:t>imovine stečajnog dužnika</w:t>
      </w:r>
      <w:r w:rsidR="00060147">
        <w:t xml:space="preserve"> </w:t>
      </w:r>
      <w:r w:rsidR="00060147" w:rsidRPr="00060147">
        <w:t>sukladno odlukama Skupštine vjerovnika od 27. ožujka 2019.</w:t>
      </w:r>
      <w:r w:rsidR="0053128A">
        <w:t xml:space="preserve">, </w:t>
      </w:r>
      <w:r>
        <w:t>a koj</w:t>
      </w:r>
      <w:r w:rsidR="00060147">
        <w:t>e</w:t>
      </w:r>
      <w:r>
        <w:t xml:space="preserve"> </w:t>
      </w:r>
      <w:r w:rsidR="00060147">
        <w:t>je</w:t>
      </w:r>
      <w:r>
        <w:t xml:space="preserve"> objavljen</w:t>
      </w:r>
      <w:r w:rsidR="00060147">
        <w:t>o</w:t>
      </w:r>
      <w:r w:rsidR="00E8743F">
        <w:t xml:space="preserve"> na e-Oglasnoj ploči</w:t>
      </w:r>
      <w:r w:rsidR="00060147">
        <w:t xml:space="preserve"> 3. lipnja 2019.</w:t>
      </w:r>
    </w:p>
    <w:p w:rsidRDefault="0031271B" w:rsidP="00E8743F" w:rsidR="0031271B">
      <w:pPr>
        <w:jc w:val="both"/>
      </w:pPr>
    </w:p>
    <w:p w:rsidRDefault="0031271B" w:rsidP="00F15707" w:rsidR="0031271B">
      <w:pPr>
        <w:ind w:firstLine="708"/>
        <w:jc w:val="both"/>
      </w:pPr>
      <w:r>
        <w:t>Temeljem odredbe čl. 104. Stečajnog zakona ("Narodne novine" broj 71/15</w:t>
      </w:r>
      <w:r w:rsidR="0053128A">
        <w:t>, 104/17</w:t>
      </w:r>
      <w:r>
        <w:t xml:space="preserve">) odlučeno je kao u izreci. </w:t>
      </w:r>
    </w:p>
    <w:p w:rsidRDefault="00F15707" w:rsidP="00F15707" w:rsidR="00F15707">
      <w:r>
        <w:t xml:space="preserve">         </w:t>
      </w:r>
    </w:p>
    <w:p w:rsidRDefault="00F15707" w:rsidP="00F15707" w:rsidR="00F15707">
      <w:pPr>
        <w:jc w:val="center"/>
      </w:pPr>
      <w:r>
        <w:t xml:space="preserve">U Karlovcu </w:t>
      </w:r>
      <w:r w:rsidR="00060147">
        <w:t>3. lipnja</w:t>
      </w:r>
      <w:r w:rsidR="00E8743F">
        <w:t xml:space="preserve"> 2019</w:t>
      </w:r>
      <w:r w:rsidR="00614381">
        <w:t>.</w:t>
      </w:r>
    </w:p>
    <w:p w:rsidRDefault="00F15707" w:rsidP="00F15707" w:rsidR="00F15707"/>
    <w:p w:rsidRDefault="00F15707" w:rsidP="00F15707" w:rsidR="00F15707">
      <w:pPr>
        <w:jc w:val="right"/>
      </w:pPr>
      <w:r>
        <w:t xml:space="preserve">   Stečajni sudac:</w:t>
      </w:r>
    </w:p>
    <w:p w:rsidRDefault="00F15707" w:rsidP="00034390" w:rsidR="00F15707">
      <w:pPr>
        <w:jc w:val="right"/>
      </w:pPr>
      <w:r>
        <w:t xml:space="preserve">                                                                                    Vesna Fundurulić Perišin</w:t>
      </w:r>
      <w:r w:rsidR="001441F5">
        <w:t>, v.r.</w:t>
      </w:r>
    </w:p>
    <w:p w:rsidRDefault="001441F5" w:rsidP="00034390" w:rsidR="001441F5">
      <w:pPr>
        <w:jc w:val="right"/>
      </w:pPr>
    </w:p>
    <w:p w:rsidRDefault="001441F5" w:rsidP="008C5BAA" w:rsidR="001441F5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1441F5" w:rsidP="008C5BAA" w:rsidR="001441F5">
      <w:pPr>
        <w:jc w:val="right"/>
      </w:pPr>
      <w:r>
        <w:t>Gordana Cvitković</w:t>
      </w:r>
    </w:p>
    <w:p w:rsidRDefault="001441F5" w:rsidP="00034390" w:rsidR="001441F5">
      <w:pPr>
        <w:jc w:val="right"/>
      </w:pPr>
    </w:p>
    <w:p w:rsidRDefault="000407F9" w:rsidP="00F15707" w:rsidR="000407F9">
      <w:pPr>
        <w:jc w:val="right"/>
      </w:pPr>
    </w:p>
    <w:p w:rsidRDefault="0031271B" w:rsidP="001441F5" w:rsidR="0031271B">
      <w:pPr>
        <w:pStyle w:val="Odlomakpopisa"/>
        <w:ind w:left="1068"/>
      </w:pPr>
    </w:p>
    <w:sectPr w:rsidSect="006871A3" w:rsidR="0031271B">
      <w:headerReference w:type="default" r:id="rId11"/>
      <w:pgSz w:h="16838" w:w="11906"/>
      <w:pgMar w:gutter="0" w:footer="708" w:header="708" w:left="1417" w:bottom="993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71A3">
          <w:rPr>
            <w:noProof/>
          </w:rPr>
          <w:t>2</w:t>
        </w:r>
        <w:r>
          <w:fldChar w:fldCharType="end"/>
        </w:r>
      </w:p>
      <w:p w:rsidRDefault="00F15707" w:rsidP="00F15707" w:rsidR="00F15707">
        <w:pPr>
          <w:pStyle w:val="Zaglavlje"/>
          <w:jc w:val="right"/>
        </w:pPr>
        <w:r>
          <w:t xml:space="preserve">3 </w:t>
        </w:r>
        <w:proofErr w:type="spellStart"/>
        <w:r w:rsidR="00A97695">
          <w:t>Pu</w:t>
        </w:r>
        <w:proofErr w:type="spellEnd"/>
        <w:r w:rsidR="00A97695">
          <w:t xml:space="preserve"> St-1/</w:t>
        </w:r>
        <w:proofErr w:type="spellStart"/>
        <w:r w:rsidR="00A97695">
          <w:t>17</w:t>
        </w:r>
        <w:proofErr w:type="spellEnd"/>
      </w:p>
    </w:sdtContent>
  </w:sdt>
  <w:p w:rsidRDefault="00F15707" w:rsidR="00F157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9A57544"/>
    <w:multiLevelType w:val="hybridMultilevel"/>
    <w:tmpl w:val="385ED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34390"/>
    <w:rsid w:val="000407F9"/>
    <w:rsid w:val="00060147"/>
    <w:rsid w:val="00065E02"/>
    <w:rsid w:val="000721CA"/>
    <w:rsid w:val="000D4EFC"/>
    <w:rsid w:val="000E0C38"/>
    <w:rsid w:val="001441F5"/>
    <w:rsid w:val="0019129F"/>
    <w:rsid w:val="001A7735"/>
    <w:rsid w:val="00234A78"/>
    <w:rsid w:val="002B57DA"/>
    <w:rsid w:val="0031271B"/>
    <w:rsid w:val="003839C3"/>
    <w:rsid w:val="003A1FCD"/>
    <w:rsid w:val="0044706C"/>
    <w:rsid w:val="0053128A"/>
    <w:rsid w:val="00553A17"/>
    <w:rsid w:val="005D79C4"/>
    <w:rsid w:val="0060057E"/>
    <w:rsid w:val="00614381"/>
    <w:rsid w:val="0063125A"/>
    <w:rsid w:val="00636F4D"/>
    <w:rsid w:val="00663D26"/>
    <w:rsid w:val="00667FC9"/>
    <w:rsid w:val="006871A3"/>
    <w:rsid w:val="006B59EB"/>
    <w:rsid w:val="006D12AF"/>
    <w:rsid w:val="006F190C"/>
    <w:rsid w:val="007747F1"/>
    <w:rsid w:val="007D1A3F"/>
    <w:rsid w:val="007E7811"/>
    <w:rsid w:val="00894CD9"/>
    <w:rsid w:val="008E3084"/>
    <w:rsid w:val="0090422C"/>
    <w:rsid w:val="0091671B"/>
    <w:rsid w:val="00951355"/>
    <w:rsid w:val="009759A1"/>
    <w:rsid w:val="00A117EB"/>
    <w:rsid w:val="00A51B2F"/>
    <w:rsid w:val="00A97695"/>
    <w:rsid w:val="00AA40B6"/>
    <w:rsid w:val="00AB0D62"/>
    <w:rsid w:val="00AC2CBF"/>
    <w:rsid w:val="00B576C4"/>
    <w:rsid w:val="00BC3114"/>
    <w:rsid w:val="00C22EA7"/>
    <w:rsid w:val="00C65926"/>
    <w:rsid w:val="00C84FC5"/>
    <w:rsid w:val="00C87F69"/>
    <w:rsid w:val="00CA16DE"/>
    <w:rsid w:val="00D52897"/>
    <w:rsid w:val="00DD2E52"/>
    <w:rsid w:val="00E44A09"/>
    <w:rsid w:val="00E57698"/>
    <w:rsid w:val="00E8743F"/>
    <w:rsid w:val="00EA3E3C"/>
    <w:rsid w:val="00EA6146"/>
    <w:rsid w:val="00F15707"/>
    <w:rsid w:val="00F3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41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41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41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41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41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41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41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41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41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41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6114</izvorni_sadrzaj>
    <derivirana_varijabla naziv="DomainObject.Predmet.Broj_1">6114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St-6114/2016</izvorni_sadrzaj>
    <derivirana_varijabla naziv="DomainObject.Predmet.OznakaBroj_1">St-6114/2016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PAK PAPIR d.o.o.</izvorni_sadrzaj>
    <derivirana_varijabla naziv="DomainObject.Predmet.ProtustrankaFormated_1">  PAK PAPIR d.o.o.</derivirana_varijabla>
  </DomainObject.Predmet.ProtustrankaFormated>
  <DomainObject.Predmet.ProtustrankaFormatedOIB>
    <izvorni_sadrzaj>  PAK PAPIR d.o.o., OIB 41787501615</izvorni_sadrzaj>
    <derivirana_varijabla naziv="DomainObject.Predmet.ProtustrankaFormatedOIB_1">  PAK PAPIR d.o.o., OIB 41787501615</derivirana_varijabla>
  </DomainObject.Predmet.ProtustrankaFormatedOIB>
  <DomainObject.Predmet.ProtustrankaFormatedWithAdress>
    <izvorni_sadrzaj> PAK PAPIR d.o.o., Soblinec, Prigorska ulica 18, 10360 Sesvete</izvorni_sadrzaj>
    <derivirana_varijabla naziv="DomainObject.Predmet.ProtustrankaFormatedWithAdress_1"> PAK PAPIR d.o.o., Soblinec, Prigorska ulica 18, 10360 Sesvete</derivirana_varijabla>
  </DomainObject.Predmet.ProtustrankaFormatedWithAdress>
  <DomainObject.Predmet.ProtustrankaFormatedWithAdressOIB>
    <izvorni_sadrzaj> PAK PAPIR d.o.o., OIB 41787501615, Soblinec, Prigorska ulica 18, 10360 Sesvete</izvorni_sadrzaj>
    <derivirana_varijabla naziv="DomainObject.Predmet.ProtustrankaFormatedWithAdressOIB_1"> PAK PAPIR d.o.o., OIB 41787501615, Soblinec, Prigorska ulica 18, 10360 Sesvete</derivirana_varijabla>
  </DomainObject.Predmet.ProtustrankaFormatedWithAdressOIB>
  <DomainObject.Predmet.ProtustrankaWithAdress>
    <izvorni_sadrzaj>PAK PAPIR d.o.o. Soblinec, Prigorska ulica 18, 10360 Sesvete</izvorni_sadrzaj>
    <derivirana_varijabla naziv="DomainObject.Predmet.ProtustrankaWithAdress_1">PAK PAPIR d.o.o. Soblinec, Prigorska ulica 18, 10360 Sesvete</derivirana_varijabla>
  </DomainObject.Predmet.ProtustrankaWithAdress>
  <DomainObject.Predmet.ProtustrankaWithAdressOIB>
    <izvorni_sadrzaj>PAK PAPIR d.o.o., OIB 41787501615, Soblinec, Prigorska ulica 18, 10360 Sesvete</izvorni_sadrzaj>
    <derivirana_varijabla naziv="DomainObject.Predmet.ProtustrankaWithAdressOIB_1">PAK PAPIR d.o.o., OIB 41787501615, Soblinec, Prigorska ulica 18, 10360 Sesvete</derivirana_varijabla>
  </DomainObject.Predmet.ProtustrankaWithAdressOIB>
  <DomainObject.Predmet.ProtustrankaNazivFormated>
    <izvorni_sadrzaj>PAK PAPIR d.o.o.</izvorni_sadrzaj>
    <derivirana_varijabla naziv="DomainObject.Predmet.ProtustrankaNazivFormated_1">PAK PAPIR d.o.o.</derivirana_varijabla>
  </DomainObject.Predmet.ProtustrankaNazivFormated>
  <DomainObject.Predmet.ProtustrankaNazivFormatedOIB>
    <izvorni_sadrzaj>PAK PAPIR d.o.o., OIB 41787501615</izvorni_sadrzaj>
    <derivirana_varijabla naziv="DomainObject.Predmet.ProtustrankaNazivFormatedOIB_1">PAK PAPIR d.o.o., OIB 41787501615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PAK PAPIR d.o.o.</item>
    </izvorni_sadrzaj>
    <derivirana_varijabla naziv="DomainObject.Predmet.ProtuStrankaListFormated_1">
      <item>PAK PAPIR d.o.o.</item>
    </derivirana_varijabla>
  </DomainObject.Predmet.ProtuStrankaListFormated>
  <DomainObject.Predmet.ProtuStrankaListFormatedOIB>
    <izvorni_sadrzaj>
      <item>PAK PAPIR d.o.o., OIB 41787501615</item>
    </izvorni_sadrzaj>
    <derivirana_varijabla naziv="DomainObject.Predmet.ProtuStrankaListFormatedOIB_1">
      <item>PAK PAPIR d.o.o., OIB 41787501615</item>
    </derivirana_varijabla>
  </DomainObject.Predmet.ProtuStrankaListFormatedOIB>
  <DomainObject.Predmet.ProtuStrankaListFormatedWithAdress>
    <izvorni_sadrzaj>
      <item>PAK PAPIR d.o.o., Soblinec, Prigorska ulica 18, 10360 Sesvete</item>
    </izvorni_sadrzaj>
    <derivirana_varijabla naziv="DomainObject.Predmet.ProtuStrankaListFormatedWithAdress_1">
      <item>PAK PAPIR d.o.o., Soblinec, Prigorska ulica 18, 10360 Sesvete</item>
    </derivirana_varijabla>
  </DomainObject.Predmet.ProtuStrankaListFormatedWithAdress>
  <DomainObject.Predmet.ProtuStrankaListFormatedWithAdressOIB>
    <izvorni_sadrzaj>
      <item>PAK PAPIR d.o.o., OIB 41787501615, Soblinec, Prigorska ulica 18, 10360 Sesvete</item>
    </izvorni_sadrzaj>
    <derivirana_varijabla naziv="DomainObject.Predmet.ProtuStrankaListFormatedWithAdressOIB_1">
      <item>PAK PAPIR d.o.o., OIB 41787501615, Soblinec, Prigorska ulica 18, 10360 Sesvete</item>
    </derivirana_varijabla>
  </DomainObject.Predmet.ProtuStrankaListFormatedWithAdressOIB>
  <DomainObject.Predmet.ProtuStrankaListNazivFormated>
    <izvorni_sadrzaj>
      <item>PAK PAPIR d.o.o.</item>
    </izvorni_sadrzaj>
    <derivirana_varijabla naziv="DomainObject.Predmet.ProtuStrankaListNazivFormated_1">
      <item>PAK PAPIR d.o.o.</item>
    </derivirana_varijabla>
  </DomainObject.Predmet.ProtuStrankaListNazivFormated>
  <DomainObject.Predmet.ProtuStrankaListNazivFormatedOIB>
    <izvorni_sadrzaj>
      <item>PAK PAPIR d.o.o., OIB 41787501615</item>
    </izvorni_sadrzaj>
    <derivirana_varijabla naziv="DomainObject.Predmet.ProtuStrankaListNazivFormatedOIB_1">
      <item>PAK PAPIR d.o.o., OIB 41787501615</item>
    </derivirana_varijabla>
  </DomainObject.Predmet.ProtuStrankaListNazivFormatedOIB>
  <DomainObject.Predmet.OstaliListFormated>
    <izvorni_sadrzaj>
      <item>NORBERT MENZEL</item>
      <item>ANKICA VLAHOVIĆ-MENZEL</item>
      <item>Saša Stipić</item>
      <item>KLAIĆ I KLAIĆ</item>
    </izvorni_sadrzaj>
    <derivirana_varijabla naziv="DomainObject.Predmet.OstaliListFormated_1">
      <item>NORBERT MENZEL</item>
      <item>ANKICA VLAHOVIĆ-MENZEL</item>
      <item>Saša Stipić</item>
      <item>KLAIĆ I KLAIĆ</item>
    </derivirana_varijabla>
  </DomainObject.Predmet.OstaliListFormated>
  <DomainObject.Predmet.OstaliListFormatedOIB>
    <izvorni_sadrzaj>
      <item>NORBERT MENZEL, OIB 93972442985</item>
      <item>ANKICA VLAHOVIĆ-MENZEL, OIB 06947123621</item>
      <item>Saša Stipić, OIB 97773150091</item>
      <item>KLAIĆ I KLAIĆ</item>
    </izvorni_sadrzaj>
    <derivirana_varijabla naziv="DomainObject.Predmet.OstaliListFormatedOIB_1">
      <item>NORBERT MENZEL, OIB 93972442985</item>
      <item>ANKICA VLAHOVIĆ-MENZEL, OIB 06947123621</item>
      <item>Saša Stipić, OIB 97773150091</item>
      <item>KLAIĆ I KLAIĆ</item>
    </derivirana_varijabla>
  </DomainObject.Predmet.OstaliListFormatedOIB>
  <DomainObject.Predmet.OstaliListFormatedWithAdress>
    <izvorni_sadrzaj>
      <item>NORBERT MENZEL, Viehwasen 20, Stuttgart</item>
      <item>ANKICA VLAHOVIĆ-MENZEL, Gajščak 46/A, 10000 Zagreb</item>
      <item>Saša Stipić, Ulica Ladislava Štritofa 14, 10000 Zagreb</item>
      <item>KLAIĆ I KLAIĆ, Sv.Florijana 9, 34000 Požega</item>
    </izvorni_sadrzaj>
    <derivirana_varijabla naziv="DomainObject.Predmet.OstaliListFormatedWithAdress_1">
      <item>NORBERT MENZEL, Viehwasen 20, Stuttgart</item>
      <item>ANKICA VLAHOVIĆ-MENZEL, Gajščak 46/A, 10000 Zagreb</item>
      <item>Saša Stipić, Ulica Ladislava Štritofa 14, 10000 Zagreb</item>
      <item>KLAIĆ I KLAIĆ, Sv.Florijana 9, 34000 Požega</item>
    </derivirana_varijabla>
  </DomainObject.Predmet.OstaliListFormatedWithAdress>
  <DomainObject.Predmet.OstaliListFormatedWithAdressOIB>
    <izvorni_sadrzaj>
      <item>NORBERT MENZEL, OIB 93972442985, Viehwasen 20, Stuttgart</item>
      <item>ANKICA VLAHOVIĆ-MENZEL, OIB 06947123621, Gajščak 46/A, 10000 Zagreb</item>
      <item>Saša Stipić, OIB 97773150091, Ulica Ladislava Štritofa 14, 10000 Zagreb</item>
      <item>KLAIĆ I KLAIĆ, Sv.Florijana 9, 34000 Požega</item>
    </izvorni_sadrzaj>
    <derivirana_varijabla naziv="DomainObject.Predmet.OstaliListFormatedWithAdressOIB_1">
      <item>NORBERT MENZEL, OIB 93972442985, Viehwasen 20, Stuttgart</item>
      <item>ANKICA VLAHOVIĆ-MENZEL, OIB 06947123621, Gajščak 46/A, 10000 Zagreb</item>
      <item>Saša Stipić, OIB 97773150091, Ulica Ladislava Štritofa 14, 10000 Zagreb</item>
      <item>KLAIĆ I KLAIĆ, Sv.Florijana 9, 34000 Požega</item>
    </derivirana_varijabla>
  </DomainObject.Predmet.OstaliListFormatedWithAdressOIB>
  <DomainObject.Predmet.OstaliListNazivFormated>
    <izvorni_sadrzaj>
      <item>NORBERT MENZEL</item>
      <item>ANKICA VLAHOVIĆ-MENZEL</item>
      <item>Saša Stipić</item>
      <item>KLAIĆ I KLAIĆ</item>
    </izvorni_sadrzaj>
    <derivirana_varijabla naziv="DomainObject.Predmet.OstaliListNazivFormated_1">
      <item>NORBERT MENZEL</item>
      <item>ANKICA VLAHOVIĆ-MENZEL</item>
      <item>Saša Stipić</item>
      <item>KLAIĆ I KLAIĆ</item>
    </derivirana_varijabla>
  </DomainObject.Predmet.OstaliListNazivFormated>
  <DomainObject.Predmet.OstaliListNazivFormatedOIB>
    <izvorni_sadrzaj>
      <item>NORBERT MENZEL, OIB 93972442985</item>
      <item>ANKICA VLAHOVIĆ-MENZEL, OIB 06947123621</item>
      <item>Saša Stipić, OIB 97773150091</item>
      <item>KLAIĆ I KLAIĆ</item>
    </izvorni_sadrzaj>
    <derivirana_varijabla naziv="DomainObject.Predmet.OstaliListNazivFormatedOIB_1">
      <item>NORBERT MENZEL, OIB 93972442985</item>
      <item>ANKICA VLAHOVIĆ-MENZEL, OIB 06947123621</item>
      <item>Saša Stipić, OIB 97773150091</item>
      <item>KLAIĆ I KLAIĆ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PAK PAPIR d.o.o.</izvorni_sadrzaj>
    <derivirana_varijabla naziv="DomainObject.Predmet.ProtustrankaIDrugi_1">PAK PAPIR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PAK PAPIR d.o.o., OIB 41787501615, Soblinec, Prigorska ulica 18, 10360 Sesvete</izvorni_sadrzaj>
    <derivirana_varijabla naziv="DomainObject.Predmet.ProtustrankaIDrugiAdressOIB_1">PAK PAPIR d.o.o., OIB 41787501615, Soblinec, Prigorska ulica 18,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PAK PAPIR d.o.o.</item>
      <item>NORBERT MENZEL</item>
      <item>ANKICA VLAHOVIĆ-MENZEL</item>
      <item>Saša Stipić</item>
      <item>KLAIĆ I KLAIĆ</item>
    </izvorni_sadrzaj>
    <derivirana_varijabla naziv="DomainObject.Predmet.SudioniciListNaziv_1">
      <item>FINA Regionalni centar Zagreb</item>
      <item>PAK PAPIR d.o.o.</item>
      <item>NORBERT MENZEL</item>
      <item>ANKICA VLAHOVIĆ-MENZEL</item>
      <item>Saša Stipić</item>
      <item>KLAIĆ I KLAIĆ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PAK PAPIR d.o.o., OIB 41787501615, Soblinec, Prigorska ulica 18,10360 Sesvete</item>
      <item>NORBERT MENZEL, OIB 93972442985, Viehwasen 20,Stuttgart</item>
      <item>ANKICA VLAHOVIĆ-MENZEL, OIB 06947123621, Gajščak 46/A,10000 Zagreb</item>
      <item>Saša Stipić, OIB 97773150091, Ulica Ladislava Štritofa 14,10000 Zagreb</item>
      <item>KLAIĆ I KLAIĆ, Sv.Florijana 9,34000 Požega</item>
    </izvorni_sadrzaj>
    <derivirana_varijabla naziv="DomainObject.Predmet.SudioniciListAdressOIB_1">
      <item>FINA Regionalni centar Zagreb, OIB 85821130368, Trg svibanjskih žrtava 1995. br. 1,10000 Zagreb</item>
      <item>PAK PAPIR d.o.o., OIB 41787501615, Soblinec, Prigorska ulica 18,10360 Sesvete</item>
      <item>NORBERT MENZEL, OIB 93972442985, Viehwasen 20,Stuttgart</item>
      <item>ANKICA VLAHOVIĆ-MENZEL, OIB 06947123621, Gajščak 46/A,10000 Zagreb</item>
      <item>Saša Stipić, OIB 97773150091, Ulica Ladislava Štritofa 14,10000 Zagreb</item>
      <item>KLAIĆ I KLAIĆ, Sv.Florijana 9,34000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41787501615</item>
      <item>, OIB 93972442985</item>
      <item>, OIB 06947123621</item>
      <item>, OIB 97773150091</item>
      <item>, OIB null</item>
    </izvorni_sadrzaj>
    <derivirana_varijabla naziv="DomainObject.Predmet.SudioniciListNazivOIB_1">
      <item>, OIB 85821130368</item>
      <item>, OIB 41787501615</item>
      <item>, OIB 93972442985</item>
      <item>, OIB 06947123621</item>
      <item>, OIB 97773150091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ožujka 2019.</izvorni_sadrzaj>
    <derivirana_varijabla naziv="DomainObject.Predmet.DatumZadnjeOdrzaneSudskeRadnje_1">27. ožujka 2019.</derivirana_varijabla>
  </DomainObject.Predmet.DatumZadnjeOdrzaneSudskeRadnje>
  <DomainObject.PredzadnjaOdlukaIzPredmeta.DatumDonosenjaOdluke>
    <izvorni_sadrzaj>23. siječnja 2019.</izvorni_sadrzaj>
    <derivirana_varijabla naziv="DomainObject.PredzadnjaOdlukaIzPredmeta.DatumDonosenjaOdluke_1">23. siječnja 2019.</derivirana_varijabla>
  </DomainObject.PredzadnjaOdlukaIzPredmeta.DatumDonosenjaOdluke>
  <DomainObject.PredzadnjaOdlukaIzPredmeta.Oznaka>
    <izvorni_sadrzaj>St-6114/2016-28</izvorni_sadrzaj>
    <derivirana_varijabla naziv="DomainObject.PredzadnjaOdlukaIzPredmeta.Oznaka_1">St-6114/2016-28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A61B15-1875-47D3-B090-1EDD718291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204</properties:Words>
  <properties:Characters>1166</properties:Characters>
  <properties:Lines>50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2019-06-03T08:37:00Z</dcterms:created>
  <dc:creator>Žana Livaja</dc:creator>
  <cp:lastModifiedBy>Gordana Cvitković</cp:lastModifiedBy>
  <cp:lastPrinted>2019-06-03T09:38:00Z</cp:lastPrinted>
  <dcterms:modified xmlns:xsi="http://www.w3.org/2001/XMLSchema-instance" xsi:type="dcterms:W3CDTF">2019-06-03T09:38:00Z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(St-6114-16-Skupština na prijedlog st. upravitelja 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