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c25d8fd" w14:paraId="c25d8fd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302A0C">
        <w:rPr>
          <w:sz w:val="24"/>
          <w:szCs w:val="24"/>
        </w:rPr>
        <w:t>7982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302A0C">
        <w:rPr>
          <w:sz w:val="24"/>
          <w:szCs w:val="24"/>
        </w:rPr>
        <w:t>CVIJEĆE I POKLONI d.o.o., Vrbani 27,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302A0C">
        <w:rPr>
          <w:sz w:val="24"/>
          <w:szCs w:val="24"/>
        </w:rPr>
        <w:t>63659626967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126ECB">
        <w:rPr>
          <w:sz w:val="24"/>
          <w:szCs w:val="24"/>
        </w:rPr>
        <w:t xml:space="preserve"> 30</w:t>
      </w:r>
      <w:r w:rsidRPr="00B5242F">
        <w:rPr>
          <w:sz w:val="24"/>
          <w:szCs w:val="24"/>
        </w:rPr>
        <w:t xml:space="preserve">. </w:t>
      </w:r>
      <w:r w:rsidR="00654E47">
        <w:rPr>
          <w:sz w:val="24"/>
          <w:szCs w:val="24"/>
        </w:rPr>
        <w:t>prosinca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26ECB">
        <w:rPr>
          <w:sz w:val="24"/>
          <w:szCs w:val="24"/>
        </w:rPr>
        <w:t>30</w:t>
      </w:r>
      <w:r w:rsidR="00D11843">
        <w:rPr>
          <w:sz w:val="24"/>
          <w:szCs w:val="24"/>
        </w:rPr>
        <w:t>. prosinca</w:t>
      </w:r>
      <w:r w:rsidR="001000C2">
        <w:rPr>
          <w:sz w:val="24"/>
          <w:szCs w:val="24"/>
        </w:rPr>
        <w:t xml:space="preserve"> 2015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  <w:r w:rsidR="00126ECB">
        <w:rPr>
          <w:sz w:val="24"/>
          <w:szCs w:val="24"/>
        </w:rPr>
        <w:t>,</w:t>
      </w:r>
    </w:p>
    <w:p w:rsidRDefault="00126ECB" w:rsidP="002176AC" w:rsidR="00126ECB">
      <w:pPr>
        <w:ind w:firstLine="3" w:left="5661"/>
        <w:jc w:val="right"/>
        <w:rPr>
          <w:sz w:val="24"/>
          <w:szCs w:val="24"/>
        </w:rPr>
      </w:pP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26ECB"/>
    <w:rsid w:val="00147905"/>
    <w:rsid w:val="00180BDC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0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BD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BD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BD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BD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0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BD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BD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BD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BD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7982</izvorni_sadrzaj>
    <derivirana_varijabla naziv="DomainObject.Predmet.Broj_1">7982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St-7982/2015</izvorni_sadrzaj>
    <derivirana_varijabla naziv="DomainObject.Predmet.OznakaBroj_1">St-7982/2015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CVIJEĆE I POKLONI d.o.o.</izvorni_sadrzaj>
    <derivirana_varijabla naziv="DomainObject.Predmet.ProtustrankaFormated_1">  CVIJEĆE I POKLONI d.o.o.</derivirana_varijabla>
  </DomainObject.Predmet.ProtustrankaFormated>
  <DomainObject.Predmet.ProtustrankaFormatedOIB>
    <izvorni_sadrzaj>  CVIJEĆE I POKLONI d.o.o., OIB 63659626967</izvorni_sadrzaj>
    <derivirana_varijabla naziv="DomainObject.Predmet.ProtustrankaFormatedOIB_1">  CVIJEĆE I POKLONI d.o.o., OIB 63659626967</derivirana_varijabla>
  </DomainObject.Predmet.ProtustrankaFormatedOIB>
  <DomainObject.Predmet.ProtustrankaFormatedWithAdress>
    <izvorni_sadrzaj> CVIJEĆE I POKLONI d.o.o., Vrbani 27, 10000 Zagreb</izvorni_sadrzaj>
    <derivirana_varijabla naziv="DomainObject.Predmet.ProtustrankaFormatedWithAdress_1"> CVIJEĆE I POKLONI d.o.o., Vrbani 27, 10000 Zagreb</derivirana_varijabla>
  </DomainObject.Predmet.ProtustrankaFormatedWithAdress>
  <DomainObject.Predmet.ProtustrankaFormatedWithAdressOIB>
    <izvorni_sadrzaj> CVIJEĆE I POKLONI d.o.o., OIB 63659626967, Vrbani 27, 10000 Zagreb</izvorni_sadrzaj>
    <derivirana_varijabla naziv="DomainObject.Predmet.ProtustrankaFormatedWithAdressOIB_1"> CVIJEĆE I POKLONI d.o.o., OIB 63659626967, Vrbani 27, 10000 Zagreb</derivirana_varijabla>
  </DomainObject.Predmet.ProtustrankaFormatedWithAdressOIB>
  <DomainObject.Predmet.ProtustrankaWithAdress>
    <izvorni_sadrzaj>CVIJEĆE I POKLONI d.o.o. Vrbani 27, 10000 Zagreb</izvorni_sadrzaj>
    <derivirana_varijabla naziv="DomainObject.Predmet.ProtustrankaWithAdress_1">CVIJEĆE I POKLONI d.o.o. Vrbani 27, 10000 Zagreb</derivirana_varijabla>
  </DomainObject.Predmet.ProtustrankaWithAdress>
  <DomainObject.Predmet.ProtustrankaWithAdressOIB>
    <izvorni_sadrzaj>CVIJEĆE I POKLONI d.o.o., OIB 63659626967, Vrbani 27, 10000 Zagreb</izvorni_sadrzaj>
    <derivirana_varijabla naziv="DomainObject.Predmet.ProtustrankaWithAdressOIB_1">CVIJEĆE I POKLONI d.o.o., OIB 63659626967, Vrbani 27, 10000 Zagreb</derivirana_varijabla>
  </DomainObject.Predmet.ProtustrankaWithAdressOIB>
  <DomainObject.Predmet.ProtustrankaNazivFormated>
    <izvorni_sadrzaj>CVIJEĆE I POKLONI d.o.o.</izvorni_sadrzaj>
    <derivirana_varijabla naziv="DomainObject.Predmet.ProtustrankaNazivFormated_1">CVIJEĆE I POKLONI d.o.o.</derivirana_varijabla>
  </DomainObject.Predmet.ProtustrankaNazivFormated>
  <DomainObject.Predmet.ProtustrankaNazivFormatedOIB>
    <izvorni_sadrzaj>CVIJEĆE I POKLONI d.o.o., OIB 63659626967</izvorni_sadrzaj>
    <derivirana_varijabla naziv="DomainObject.Predmet.ProtustrankaNazivFormatedOIB_1">CVIJEĆE I POKLONI d.o.o., OIB 63659626967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CVIJEĆE I POKLONI d.o.o.</item>
    </izvorni_sadrzaj>
    <derivirana_varijabla naziv="DomainObject.Predmet.ProtuStrankaListFormated_1">
      <item>CVIJEĆE I POKLONI d.o.o.</item>
    </derivirana_varijabla>
  </DomainObject.Predmet.ProtuStrankaListFormated>
  <DomainObject.Predmet.ProtuStrankaListFormatedOIB>
    <izvorni_sadrzaj>
      <item>CVIJEĆE I POKLONI d.o.o., OIB 63659626967</item>
    </izvorni_sadrzaj>
    <derivirana_varijabla naziv="DomainObject.Predmet.ProtuStrankaListFormatedOIB_1">
      <item>CVIJEĆE I POKLONI d.o.o., OIB 63659626967</item>
    </derivirana_varijabla>
  </DomainObject.Predmet.ProtuStrankaListFormatedOIB>
  <DomainObject.Predmet.ProtuStrankaListFormatedWithAdress>
    <izvorni_sadrzaj>
      <item>CVIJEĆE I POKLONI d.o.o., Vrbani 27, 10000 Zagreb</item>
    </izvorni_sadrzaj>
    <derivirana_varijabla naziv="DomainObject.Predmet.ProtuStrankaListFormatedWithAdress_1">
      <item>CVIJEĆE I POKLONI d.o.o., Vrbani 27, 10000 Zagreb</item>
    </derivirana_varijabla>
  </DomainObject.Predmet.ProtuStrankaListFormatedWithAdress>
  <DomainObject.Predmet.ProtuStrankaListFormatedWithAdressOIB>
    <izvorni_sadrzaj>
      <item>CVIJEĆE I POKLONI d.o.o., OIB 63659626967, Vrbani 27, 10000 Zagreb</item>
    </izvorni_sadrzaj>
    <derivirana_varijabla naziv="DomainObject.Predmet.ProtuStrankaListFormatedWithAdressOIB_1">
      <item>CVIJEĆE I POKLONI d.o.o., OIB 63659626967, Vrbani 27, 10000 Zagreb</item>
    </derivirana_varijabla>
  </DomainObject.Predmet.ProtuStrankaListFormatedWithAdressOIB>
  <DomainObject.Predmet.ProtuStrankaListNazivFormated>
    <izvorni_sadrzaj>
      <item>CVIJEĆE I POKLONI d.o.o.</item>
    </izvorni_sadrzaj>
    <derivirana_varijabla naziv="DomainObject.Predmet.ProtuStrankaListNazivFormated_1">
      <item>CVIJEĆE I POKLONI d.o.o.</item>
    </derivirana_varijabla>
  </DomainObject.Predmet.ProtuStrankaListNazivFormated>
  <DomainObject.Predmet.ProtuStrankaListNazivFormatedOIB>
    <izvorni_sadrzaj>
      <item>CVIJEĆE I POKLONI d.o.o., OIB 63659626967</item>
    </izvorni_sadrzaj>
    <derivirana_varijabla naziv="DomainObject.Predmet.ProtuStrankaListNazivFormatedOIB_1">
      <item>CVIJEĆE I POKLONI d.o.o., OIB 63659626967</item>
    </derivirana_varijabla>
  </DomainObject.Predmet.ProtuStrankaListNazivFormatedOIB>
  <DomainObject.Predmet.OstaliListFormated>
    <izvorni_sadrzaj>
      <item>Armen Sefaja</item>
    </izvorni_sadrzaj>
    <derivirana_varijabla naziv="DomainObject.Predmet.OstaliListFormated_1">
      <item>Armen Sefaja</item>
    </derivirana_varijabla>
  </DomainObject.Predmet.OstaliListFormated>
  <DomainObject.Predmet.OstaliListFormatedOIB>
    <izvorni_sadrzaj>
      <item>Armen Sefaja, OIB 84780918212</item>
    </izvorni_sadrzaj>
    <derivirana_varijabla naziv="DomainObject.Predmet.OstaliListFormatedOIB_1">
      <item>Armen Sefaja, OIB 84780918212</item>
    </derivirana_varijabla>
  </DomainObject.Predmet.OstaliListFormatedOIB>
  <DomainObject.Predmet.OstaliListFormatedWithAdress>
    <izvorni_sadrzaj>
      <item>Armen Sefaja, Vrbani 27, 10000 Zagreb</item>
    </izvorni_sadrzaj>
    <derivirana_varijabla naziv="DomainObject.Predmet.OstaliListFormatedWithAdress_1">
      <item>Armen Sefaja, Vrbani 27, 10000 Zagreb</item>
    </derivirana_varijabla>
  </DomainObject.Predmet.OstaliListFormatedWithAdress>
  <DomainObject.Predmet.OstaliListFormatedWithAdressOIB>
    <izvorni_sadrzaj>
      <item>Armen Sefaja, OIB 84780918212, Vrbani 27, 10000 Zagreb</item>
    </izvorni_sadrzaj>
    <derivirana_varijabla naziv="DomainObject.Predmet.OstaliListFormatedWithAdressOIB_1">
      <item>Armen Sefaja, OIB 84780918212, Vrbani 27, 10000 Zagreb</item>
    </derivirana_varijabla>
  </DomainObject.Predmet.OstaliListFormatedWithAdressOIB>
  <DomainObject.Predmet.OstaliListNazivFormated>
    <izvorni_sadrzaj>
      <item>Armen Sefaja</item>
    </izvorni_sadrzaj>
    <derivirana_varijabla naziv="DomainObject.Predmet.OstaliListNazivFormated_1">
      <item>Armen Sefaja</item>
    </derivirana_varijabla>
  </DomainObject.Predmet.OstaliListNazivFormated>
  <DomainObject.Predmet.OstaliListNazivFormatedOIB>
    <izvorni_sadrzaj>
      <item>Armen Sefaja, OIB 84780918212</item>
    </izvorni_sadrzaj>
    <derivirana_varijabla naziv="DomainObject.Predmet.OstaliListNazivFormatedOIB_1">
      <item>Armen Sefaja, OIB 84780918212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CVIJEĆE I POKLONI d.o.o.</izvorni_sadrzaj>
    <derivirana_varijabla naziv="DomainObject.Predmet.ProtustrankaIDrugi_1">CVIJEĆE I POKLONI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CVIJEĆE I POKLONI d.o.o., OIB 63659626967, Vrbani 27, 10000 Zagreb</izvorni_sadrzaj>
    <derivirana_varijabla naziv="DomainObject.Predmet.ProtustrankaIDrugiAdressOIB_1">CVIJEĆE I POKLONI d.o.o., OIB 63659626967, Vrbani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CVIJEĆE I POKLONI d.o.o.</item>
      <item>Armen Sefaja</item>
    </izvorni_sadrzaj>
    <derivirana_varijabla naziv="DomainObject.Predmet.SudioniciListNaziv_1">
      <item>FINA Regionalni centar Zagreb</item>
      <item>CVIJEĆE I POKLONI d.o.o.</item>
      <item>Armen Sefaja</item>
    </derivirana_varijabla>
  </DomainObject.Predmet.SudioniciListNaziv>
  <DomainObject.Predmet.SudioniciListAdressOIB>
    <izvorni_sadrzaj>
      <item>FINA Regionalni centar Zagreb, OIB 85821130368, Trg svibanjskih žrtava 1995. 1,10000 Zagreb</item>
      <item>CVIJEĆE I POKLONI d.o.o., OIB 63659626967, Vrbani 27,10000 Zagreb</item>
      <item>Armen Sefaja, OIB 84780918212, Vrbani 27,10000 Zagreb</item>
    </izvorni_sadrzaj>
    <derivirana_varijabla naziv="DomainObject.Predmet.SudioniciListAdressOIB_1">
      <item>FINA Regionalni centar Zagreb, OIB 85821130368, Trg svibanjskih žrtava 1995. 1,10000 Zagreb</item>
      <item>CVIJEĆE I POKLONI d.o.o., OIB 63659626967, Vrbani 27,10000 Zagreb</item>
      <item>Armen Sefaja, OIB 84780918212, Vrbani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63659626967</item>
      <item>, OIB 84780918212</item>
    </izvorni_sadrzaj>
    <derivirana_varijabla naziv="DomainObject.Predmet.SudioniciListNazivOIB_1">
      <item>, OIB 85821130368</item>
      <item>, OIB 63659626967</item>
      <item>, OIB 84780918212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1631</properties:Characters>
  <properties:Lines>52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2015-12-10T08:18:00Z</dcterms:created>
  <dc:creator>Iva Buljan</dc:creator>
  <cp:lastModifiedBy>Željka Kordić</cp:lastModifiedBy>
  <cp:lastPrinted>2015-12-31T08:03:00Z</cp:lastPrinted>
  <dcterms:modified xmlns:xsi="http://www.w3.org/2001/XMLSchema-instance" xsi:type="dcterms:W3CDTF">2015-12-31T08:06:00Z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