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85884">
                    <w:rPr>
                      <w:sz w:val="22"/>
                      <w:szCs w:val="22"/>
                    </w:rPr>
                    <w:t xml:space="preserve"> 18. St-800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a243c7" w14:paraId="3a243c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F85884">
        <w:t>KERAKAM d.o.o. za unutarnju i vanjsku trgovinu, Zagreb, Medpotoki 2, MBS: 080187691, OIB: 52842092143</w:t>
      </w:r>
      <w:r w:rsidR="003C1167">
        <w:t>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F85884">
        <w:t>KERAKAM d.o.o. za unutarnju i vanjsku trgovinu, Zagreb, Medpotoki 2, MBS: 080187691, OIB: 52842092143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B54459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85884">
        <w:t>Sanela Kučar, Osijek, J. J. Strossmayera 37, OIB: 97473612486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F85884" w:rsidR="002F3C3A" w:rsidRPr="00F85884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F85884">
        <w:t>KERAKAM d.o.o. za unutarnju i vanjsku trgovinu, Zagreb, Medpotoki 2, MBS: 080187691, OIB: 52842092143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F85884" w:rsidR="00F85884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85884">
        <w:rPr>
          <w:bCs/>
        </w:rPr>
        <w:t>9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F85884">
        <w:rPr>
          <w:bCs/>
        </w:rPr>
        <w:t>ožujka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3C1167">
        <w:rPr>
          <w:bCs/>
        </w:rPr>
        <w:t>17-0</w:t>
      </w:r>
      <w:r w:rsidR="00F85884">
        <w:rPr>
          <w:bCs/>
        </w:rPr>
        <w:t>1/04, Ur.broj: 04-06-17-1243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B54459">
        <w:rPr>
          <w:bCs/>
        </w:rPr>
        <w:t xml:space="preserve"> </w:t>
      </w:r>
      <w:r w:rsidR="00F85884">
        <w:rPr>
          <w:bCs/>
        </w:rPr>
        <w:t>7</w:t>
      </w:r>
      <w:r w:rsidR="003C1167">
        <w:rPr>
          <w:bCs/>
        </w:rPr>
        <w:t xml:space="preserve">. </w:t>
      </w:r>
      <w:r w:rsidR="00F85884">
        <w:rPr>
          <w:bCs/>
        </w:rPr>
        <w:t>ožujka</w:t>
      </w:r>
      <w:r w:rsidR="00B54459">
        <w:rPr>
          <w:bCs/>
        </w:rPr>
        <w:t xml:space="preserve"> </w:t>
      </w:r>
      <w:r w:rsidRPr="00F877AB">
        <w:rPr>
          <w:bCs/>
        </w:rPr>
        <w:t xml:space="preserve"> 2017. nad stečajnim dužnikom </w:t>
      </w:r>
      <w:r w:rsidR="00F85884">
        <w:t>KERAKAM d.o.o. za unutarnju i vanjsku trgovinu, Zagreb, Medpotoki 2, MBS: 080187691, OIB: 52842092143</w:t>
      </w:r>
    </w:p>
    <w:p w:rsidRDefault="003C1167" w:rsidP="003C1167" w:rsidR="003C1167" w:rsidRPr="00884015">
      <w:pPr>
        <w:pStyle w:val="Tijeloteksta"/>
        <w:ind w:firstLine="708"/>
        <w:rPr>
          <w:bCs/>
        </w:rPr>
      </w:pP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54459" w:rsidP="00B54459" w:rsidR="00B54459">
      <w:pPr>
        <w:pStyle w:val="Tijeloteksta"/>
        <w:jc w:val="center"/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F85884">
        <w:rPr>
          <w:bCs/>
        </w:rPr>
        <w:t>St-800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85884">
        <w:t>31</w:t>
      </w:r>
      <w:r w:rsidR="00057E16">
        <w:t xml:space="preserve">. </w:t>
      </w:r>
      <w:r w:rsidR="00F85884">
        <w:t>srpnja</w:t>
      </w:r>
      <w:r>
        <w:t xml:space="preserve"> 2017. objavio je Oglas na mrežnoj stranici e-oglasna ploča sud</w:t>
      </w:r>
      <w:r w:rsidR="00B54459">
        <w:t>ova po</w:t>
      </w:r>
      <w:r w:rsidR="00F85884">
        <w:t>d poslovnim brojem St-800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F5B73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B2137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3C59"/>
    <w:rsid w:val="0013588C"/>
    <w:rsid w:val="00137561"/>
    <w:rsid w:val="00143005"/>
    <w:rsid w:val="001C1B89"/>
    <w:rsid w:val="001D7DC0"/>
    <w:rsid w:val="001E315F"/>
    <w:rsid w:val="001F3355"/>
    <w:rsid w:val="002655F0"/>
    <w:rsid w:val="00274EC6"/>
    <w:rsid w:val="002F3C3A"/>
    <w:rsid w:val="00364EB7"/>
    <w:rsid w:val="003908EC"/>
    <w:rsid w:val="003C1167"/>
    <w:rsid w:val="003E4468"/>
    <w:rsid w:val="004049C3"/>
    <w:rsid w:val="00423B3D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54459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8588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KERAKAM d.o.o.</izvorni_sadrzaj>
    <derivirana_varijabla naziv="DomainObject.Predmet.ProtustrankaFormated_1">  KERAKAM d.o.o.</derivirana_varijabla>
  </DomainObject.Predmet.ProtustrankaFormated>
  <DomainObject.Predmet.ProtustrankaFormatedOIB>
    <izvorni_sadrzaj>  KERAKAM d.o.o., OIB 52842092143</izvorni_sadrzaj>
    <derivirana_varijabla naziv="DomainObject.Predmet.ProtustrankaFormatedOIB_1">  KERAKAM d.o.o., OIB 52842092143</derivirana_varijabla>
  </DomainObject.Predmet.ProtustrankaFormatedOIB>
  <DomainObject.Predmet.ProtustrankaFormatedWithAdress>
    <izvorni_sadrzaj> KERAKAM d.o.o., Medpotoki 2, 10000 Zagreb</izvorni_sadrzaj>
    <derivirana_varijabla naziv="DomainObject.Predmet.ProtustrankaFormatedWithAdress_1"> KERAKAM d.o.o., Medpotoki 2, 10000 Zagreb</derivirana_varijabla>
  </DomainObject.Predmet.ProtustrankaFormatedWithAdress>
  <DomainObject.Predmet.ProtustrankaFormatedWithAdressOIB>
    <izvorni_sadrzaj> KERAKAM d.o.o., OIB 52842092143, Medpotoki 2, 10000 Zagreb</izvorni_sadrzaj>
    <derivirana_varijabla naziv="DomainObject.Predmet.ProtustrankaFormatedWithAdressOIB_1"> KERAKAM d.o.o., OIB 52842092143, Medpotoki 2, 10000 Zagreb</derivirana_varijabla>
  </DomainObject.Predmet.ProtustrankaFormatedWithAdressOIB>
  <DomainObject.Predmet.ProtustrankaWithAdress>
    <izvorni_sadrzaj>KERAKAM d.o.o. Medpotoki 2, 10000 Zagreb</izvorni_sadrzaj>
    <derivirana_varijabla naziv="DomainObject.Predmet.ProtustrankaWithAdress_1">KERAKAM d.o.o. Medpotoki 2, 10000 Zagreb</derivirana_varijabla>
  </DomainObject.Predmet.ProtustrankaWithAdress>
  <DomainObject.Predmet.ProtustrankaWithAdressOIB>
    <izvorni_sadrzaj>KERAKAM d.o.o., OIB 52842092143, Medpotoki 2, 10000 Zagreb</izvorni_sadrzaj>
    <derivirana_varijabla naziv="DomainObject.Predmet.ProtustrankaWithAdressOIB_1">KERAKAM d.o.o., OIB 52842092143, Medpotoki 2, 10000 Zagreb</derivirana_varijabla>
  </DomainObject.Predmet.ProtustrankaWithAdressOIB>
  <DomainObject.Predmet.ProtustrankaNazivFormated>
    <izvorni_sadrzaj>KERAKAM d.o.o.</izvorni_sadrzaj>
    <derivirana_varijabla naziv="DomainObject.Predmet.ProtustrankaNazivFormated_1">KERAKAM d.o.o.</derivirana_varijabla>
  </DomainObject.Predmet.ProtustrankaNazivFormated>
  <DomainObject.Predmet.ProtustrankaNazivFormatedOIB>
    <izvorni_sadrzaj>KERAKAM d.o.o., OIB 52842092143</izvorni_sadrzaj>
    <derivirana_varijabla naziv="DomainObject.Predmet.ProtustrankaNazivFormatedOIB_1">KERAKAM d.o.o., OIB 52842092143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KERAKAM d.o.o.</item>
    </izvorni_sadrzaj>
    <derivirana_varijabla naziv="DomainObject.Predmet.ProtuStrankaListFormated_1">
      <item>KERAKAM d.o.o.</item>
    </derivirana_varijabla>
  </DomainObject.Predmet.ProtuStrankaListFormated>
  <DomainObject.Predmet.ProtuStrankaListFormatedOIB>
    <izvorni_sadrzaj>
      <item>KERAKAM d.o.o., OIB 52842092143</item>
    </izvorni_sadrzaj>
    <derivirana_varijabla naziv="DomainObject.Predmet.ProtuStrankaListFormatedOIB_1">
      <item>KERAKAM d.o.o., OIB 52842092143</item>
    </derivirana_varijabla>
  </DomainObject.Predmet.ProtuStrankaListFormatedOIB>
  <DomainObject.Predmet.ProtuStrankaListFormatedWithAdress>
    <izvorni_sadrzaj>
      <item>KERAKAM d.o.o., Medpotoki 2, 10000 Zagreb</item>
    </izvorni_sadrzaj>
    <derivirana_varijabla naziv="DomainObject.Predmet.ProtuStrankaListFormatedWithAdress_1">
      <item>KERAKAM d.o.o., Medpotoki 2, 10000 Zagreb</item>
    </derivirana_varijabla>
  </DomainObject.Predmet.ProtuStrankaListFormatedWithAdress>
  <DomainObject.Predmet.ProtuStrankaListFormatedWithAdressOIB>
    <izvorni_sadrzaj>
      <item>KERAKAM d.o.o., OIB 52842092143, Medpotoki 2, 10000 Zagreb</item>
    </izvorni_sadrzaj>
    <derivirana_varijabla naziv="DomainObject.Predmet.ProtuStrankaListFormatedWithAdressOIB_1">
      <item>KERAKAM d.o.o., OIB 52842092143, Medpotoki 2, 10000 Zagreb</item>
    </derivirana_varijabla>
  </DomainObject.Predmet.ProtuStrankaListFormatedWithAdressOIB>
  <DomainObject.Predmet.ProtuStrankaListNazivFormated>
    <izvorni_sadrzaj>
      <item>KERAKAM d.o.o.</item>
    </izvorni_sadrzaj>
    <derivirana_varijabla naziv="DomainObject.Predmet.ProtuStrankaListNazivFormated_1">
      <item>KERAKAM d.o.o.</item>
    </derivirana_varijabla>
  </DomainObject.Predmet.ProtuStrankaListNazivFormated>
  <DomainObject.Predmet.ProtuStrankaListNazivFormatedOIB>
    <izvorni_sadrzaj>
      <item>KERAKAM d.o.o., OIB 52842092143</item>
    </izvorni_sadrzaj>
    <derivirana_varijabla naziv="DomainObject.Predmet.ProtuStrankaListNazivFormatedOIB_1">
      <item>KERAKAM d.o.o., OIB 52842092143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KERAKAM d.o.o.</izvorni_sadrzaj>
    <derivirana_varijabla naziv="DomainObject.Predmet.ProtustrankaIDrugi_1">KERAKAM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KERAKAM d.o.o., OIB 52842092143, Medpotoki 2, 10000 Zagreb</izvorni_sadrzaj>
    <derivirana_varijabla naziv="DomainObject.Predmet.ProtustrankaIDrugiAdressOIB_1">KERAKAM d.o.o., OIB 52842092143, Medpotoki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KERAKAM d.o.o.</item>
      <item>FINA Regionalni centar Zagreb</item>
    </izvorni_sadrzaj>
    <derivirana_varijabla naziv="DomainObject.Predmet.SudioniciListNaziv_1">
      <item>KERAKAM d.o.o.</item>
      <item>FINA Regionalni centar Zagreb</item>
    </derivirana_varijabla>
  </DomainObject.Predmet.SudioniciListNaziv>
  <DomainObject.Predmet.SudioniciListAdressOIB>
    <izvorni_sadrzaj>
      <item>KERAKAM d.o.o., OIB 52842092143, Medpotoki 2,10000 Zagreb</item>
      <item>FINA Regionalni centar Zagreb, OIB 85821130368, Trg svibanjskih žrtava 1995. br. 1,10000 Zagreb</item>
    </izvorni_sadrzaj>
    <derivirana_varijabla naziv="DomainObject.Predmet.SudioniciListAdressOIB_1">
      <item>KERAKAM d.o.o., OIB 52842092143, Medpotoki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52842092143</item>
      <item>, OIB 85821130368</item>
    </izvorni_sadrzaj>
    <derivirana_varijabla naziv="DomainObject.Predmet.SudioniciListNazivOIB_1">
      <item>, OIB 52842092143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3177</properties:Characters>
  <properties:Lines>97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2018-02-19T11:53:00Z</dcterms:created>
  <dc:creator>Snježana Andrijanić</dc:creator>
  <cp:lastModifiedBy>Gordana Harc</cp:lastModifiedBy>
  <cp:lastPrinted>2018-02-19T11:52:00Z</cp:lastPrinted>
  <dcterms:modified xmlns:xsi="http://www.w3.org/2001/XMLSchema-instance" xsi:type="dcterms:W3CDTF">2018-02-19T11:56:00Z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St-800-17-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