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c22f" w14:paraId="91fc22f" w:rsidRDefault="00D20DEE" w:rsidP="00910611" w:rsidR="00D20D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DEE" w:rsidP="00910611" w:rsidR="00D20DEE">
      <w:r>
        <w:rPr>
          <w:rFonts w:eastAsia="MS Mincho"/>
        </w:rPr>
        <w:t>REPUBLIKA HRVATSKA</w:t>
      </w:r>
    </w:p>
    <w:p w:rsidRDefault="00D20DEE" w:rsidP="00910611" w:rsidR="00D20DEE">
      <w:r>
        <w:rPr>
          <w:rFonts w:eastAsia="MS Mincho"/>
        </w:rPr>
        <w:t>TRGOVAČKI SUD U RIJECI</w:t>
      </w:r>
    </w:p>
    <w:p w:rsidRDefault="00D20DEE" w:rsidR="00D20D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9900AA" w:rsidP="009900AA" w:rsidR="00D851CE" w:rsidRPr="00D06895">
      <w:pPr>
        <w:ind w:firstLine="1418"/>
        <w:jc w:val="both"/>
      </w:pPr>
      <w:r w:rsidRPr="006F37C8">
        <w:t xml:space="preserve">Trgovački sud u Rijeci, po stečajnom sucu Veri Jelenović, u stečajnom postupku nad dužnikom </w:t>
      </w:r>
      <w:r w:rsidRPr="006F37C8">
        <w:rPr>
          <w:bCs/>
        </w:rPr>
        <w:t>FULFINUM</w:t>
      </w:r>
      <w:r w:rsidRPr="006F37C8">
        <w:t xml:space="preserve"> društvo s ograničenom odgovornošću za poslovanje nekretninama u stečaju Rijeka, Šenoina 15, OIB: 00816035409, dana </w:t>
      </w:r>
      <w:r>
        <w:t>28. listopada</w:t>
      </w:r>
      <w:r w:rsidRPr="006F37C8">
        <w:t xml:space="preserve"> 2016. godine</w:t>
      </w: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stečajnog dužnika  </w:t>
      </w:r>
      <w:r w:rsidR="009900AA" w:rsidRPr="006F37C8">
        <w:rPr>
          <w:bCs/>
        </w:rPr>
        <w:t>FULFINUM</w:t>
      </w:r>
      <w:r w:rsidR="009900AA" w:rsidRPr="006F37C8">
        <w:t xml:space="preserve"> društvo s ograničenom odgovornošću za poslovanje nekretninama u stečaju Rijeka, Šenoina 15, OIB: 00816035409</w:t>
      </w:r>
      <w:r w:rsidR="009900AA">
        <w:t xml:space="preserve">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9900AA" w:rsidP="00D851CE" w:rsidR="00D851CE" w:rsidRPr="00D06895">
      <w:pPr>
        <w:jc w:val="center"/>
        <w:rPr>
          <w:bCs/>
        </w:rPr>
      </w:pPr>
      <w:r>
        <w:rPr>
          <w:bCs/>
        </w:rPr>
        <w:t>22. prosinca</w:t>
      </w:r>
      <w:r w:rsidR="00E32D66">
        <w:rPr>
          <w:bCs/>
        </w:rPr>
        <w:t xml:space="preserve"> 2016</w:t>
      </w:r>
      <w:r w:rsidR="00D851CE" w:rsidRPr="00D06895">
        <w:rPr>
          <w:bCs/>
        </w:rPr>
        <w:t>. g. u 09:00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7F25DF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</w:t>
      </w:r>
      <w:r w:rsidR="009900AA">
        <w:rPr>
          <w:bCs/>
        </w:rPr>
        <w:t xml:space="preserve">, </w:t>
      </w:r>
      <w:r w:rsidR="00D06895" w:rsidRPr="00D06895">
        <w:rPr>
          <w:bCs/>
        </w:rPr>
        <w:t>133/12</w:t>
      </w:r>
      <w:r w:rsidR="009900AA">
        <w:rPr>
          <w:bCs/>
        </w:rPr>
        <w:t xml:space="preserve"> i 71/15</w:t>
      </w:r>
      <w:r w:rsidR="00D06895" w:rsidRPr="00D06895">
        <w:rPr>
          <w:bCs/>
        </w:rPr>
        <w:t>)</w:t>
      </w:r>
      <w:r w:rsidRPr="00D06895">
        <w:t xml:space="preserve"> riješiti kao u izreci.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9900AA">
        <w:t>28. listopada</w:t>
      </w:r>
      <w:r w:rsidR="00E32D66">
        <w:t xml:space="preserve"> 201</w:t>
      </w:r>
      <w:r w:rsidR="009900AA">
        <w:t>6</w:t>
      </w:r>
      <w:r w:rsidRPr="00D06895">
        <w:t>. g.</w:t>
      </w:r>
    </w:p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E82519" w:rsidP="00E82519" w:rsidR="00E82519" w:rsidRPr="00D06895">
      <w:pPr>
        <w:jc w:val="both"/>
      </w:pPr>
      <w:r w:rsidRPr="00D06895">
        <w:lastRenderedPageBreak/>
        <w:t>DNA</w:t>
      </w:r>
    </w:p>
    <w:p w:rsidRDefault="00E82519" w:rsidP="00E82519" w:rsidR="00E82519" w:rsidRPr="00D06895">
      <w:pPr>
        <w:numPr>
          <w:ilvl w:val="0"/>
          <w:numId w:val="1"/>
        </w:numPr>
        <w:jc w:val="both"/>
      </w:pPr>
      <w:r w:rsidRPr="00D06895">
        <w:t xml:space="preserve">st. upravitelj </w:t>
      </w:r>
    </w:p>
    <w:p w:rsidRDefault="00E32D66" w:rsidP="00E82519" w:rsidR="00E82519" w:rsidRPr="00D06895">
      <w:pPr>
        <w:numPr>
          <w:ilvl w:val="0"/>
          <w:numId w:val="1"/>
        </w:numPr>
        <w:jc w:val="both"/>
      </w:pPr>
      <w:r>
        <w:t>e-</w:t>
      </w:r>
      <w:r w:rsidR="00E82519" w:rsidRPr="00D06895">
        <w:t>Oglasna ploča</w:t>
      </w:r>
    </w:p>
    <w:p w:rsidRDefault="00086F9B" w:rsidP="00E82519" w:rsidR="00086F9B">
      <w:pPr>
        <w:jc w:val="both"/>
      </w:pPr>
    </w:p>
    <w:p w:rsidRDefault="00E82519" w:rsidP="00E82519" w:rsidR="00E82519" w:rsidRPr="00D06895">
      <w:pPr>
        <w:jc w:val="both"/>
      </w:pPr>
      <w:r w:rsidRPr="00D06895">
        <w:t xml:space="preserve">Rijeka, </w:t>
      </w:r>
      <w:r w:rsidR="00E32D66">
        <w:t>2</w:t>
      </w:r>
      <w:r w:rsidR="009900AA">
        <w:t>8</w:t>
      </w:r>
      <w:r w:rsidR="00E32D66">
        <w:t xml:space="preserve">. </w:t>
      </w:r>
      <w:r w:rsidR="009900AA">
        <w:t>listopada 2016</w:t>
      </w:r>
      <w:r w:rsidRPr="00D06895">
        <w:t>.</w:t>
      </w:r>
      <w:r w:rsidR="009900AA">
        <w:t xml:space="preserve"> </w:t>
      </w:r>
      <w:r w:rsidR="00D06895" w:rsidRPr="00D06895">
        <w:t>godine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r w:rsidRPr="00D06895">
        <w:t xml:space="preserve">                                                                                                 Stečajni sudac</w:t>
      </w:r>
    </w:p>
    <w:p w:rsidRDefault="00E82519" w:rsidP="00E82519" w:rsidR="00E82519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C1A05" w:rsidR="00DC1A05" w:rsidRPr="00D06895"/>
    <w:sectPr w:rsidSect="007F25DF" w:rsidR="00DC1A05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631" w:rsidR="001C5631">
      <w:r>
        <w:separator/>
      </w:r>
    </w:p>
  </w:endnote>
  <w:endnote w:id="0" w:type="continuationSeparator">
    <w:p w:rsidRDefault="001C5631" w:rsidR="001C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D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631" w:rsidR="001C5631">
      <w:r>
        <w:separator/>
      </w:r>
    </w:p>
  </w:footnote>
  <w:footnote w:id="0" w:type="continuationSeparator">
    <w:p w:rsidRDefault="001C5631" w:rsidR="001C5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9900AA">
      <w:t>546/2013</w:t>
    </w:r>
    <w:r w:rsidR="00086F9B">
      <w:t>-99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086F9B"/>
    <w:rsid w:val="001C5631"/>
    <w:rsid w:val="002F4597"/>
    <w:rsid w:val="004775B3"/>
    <w:rsid w:val="005955D4"/>
    <w:rsid w:val="006D2FE2"/>
    <w:rsid w:val="007F25DF"/>
    <w:rsid w:val="009900AA"/>
    <w:rsid w:val="00A0264B"/>
    <w:rsid w:val="00C654A4"/>
    <w:rsid w:val="00CE16CD"/>
    <w:rsid w:val="00D06895"/>
    <w:rsid w:val="00D20DEE"/>
    <w:rsid w:val="00D851CE"/>
    <w:rsid w:val="00DC1A05"/>
    <w:rsid w:val="00E32D66"/>
    <w:rsid w:val="00E409F8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D20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D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20D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0DEE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D20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D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20D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0DEE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St-546/2013</izvorni_sadrzaj>
    <derivirana_varijabla naziv="DomainObject.Predmet.OznakaBroj_1">St-546/2013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FULFINUM d.o.o.  Rijeka</izvorni_sadrzaj>
    <derivirana_varijabla naziv="DomainObject.Predmet.ProtustrankaFormated_1">  FULFINUM d.o.o.  Rijeka</derivirana_varijabla>
  </DomainObject.Predmet.ProtustrankaFormated>
  <DomainObject.Predmet.ProtustrankaFormatedOIB>
    <izvorni_sadrzaj>  FULFINUM d.o.o.  Rijeka, OIB 00816035409</izvorni_sadrzaj>
    <derivirana_varijabla naziv="DomainObject.Predmet.ProtustrankaFormatedOIB_1">  FULFINUM d.o.o.  Rijeka, OIB 00816035409</derivirana_varijabla>
  </DomainObject.Predmet.ProtustrankaFormatedOIB>
  <DomainObject.Predmet.ProtustrankaFormatedWithAdress>
    <izvorni_sadrzaj> FULFINUM d.o.o.  Rijeka, Šenoina 15, 51 000 Rijeka</izvorni_sadrzaj>
    <derivirana_varijabla naziv="DomainObject.Predmet.ProtustrankaFormatedWithAdress_1"> FULFINUM d.o.o.  Rijeka, Šenoina 15, 51 000 Rijeka</derivirana_varijabla>
  </DomainObject.Predmet.ProtustrankaFormatedWithAdress>
  <DomainObject.Predmet.ProtustrankaFormatedWithAdressOIB>
    <izvorni_sadrzaj> FULFINUM d.o.o.  Rijeka, OIB 00816035409, Šenoina 15, 51 000 Rijeka</izvorni_sadrzaj>
    <derivirana_varijabla naziv="DomainObject.Predmet.ProtustrankaFormatedWithAdressOIB_1"> FULFINUM d.o.o.  Rijeka, OIB 00816035409, Šenoina 15, 51 000 Rijeka</derivirana_varijabla>
  </DomainObject.Predmet.ProtustrankaFormatedWithAdressOIB>
  <DomainObject.Predmet.ProtustrankaWithAdress>
    <izvorni_sadrzaj>FULFINUM d.o.o.  Rijeka Šenoina 15, 51 000 Rijeka</izvorni_sadrzaj>
    <derivirana_varijabla naziv="DomainObject.Predmet.ProtustrankaWithAdress_1">FULFINUM d.o.o.  Rijeka Šenoina 15, 51 000 Rijeka</derivirana_varijabla>
  </DomainObject.Predmet.ProtustrankaWithAdress>
  <DomainObject.Predmet.ProtustrankaWithAdressOIB>
    <izvorni_sadrzaj>FULFINUM d.o.o.  Rijeka, OIB 00816035409, Šenoina 15, 51 000 Rijeka</izvorni_sadrzaj>
    <derivirana_varijabla naziv="DomainObject.Predmet.ProtustrankaWithAdressOIB_1">FULFINUM d.o.o.  Rijeka, OIB 00816035409, Šenoina 15, 51 000 Rijeka</derivirana_varijabla>
  </DomainObject.Predmet.ProtustrankaWithAdressOIB>
  <DomainObject.Predmet.ProtustrankaNazivFormated>
    <izvorni_sadrzaj>FULFINUM d.o.o.  Rijeka</izvorni_sadrzaj>
    <derivirana_varijabla naziv="DomainObject.Predmet.ProtustrankaNazivFormated_1">FULFINUM d.o.o.  Rijeka</derivirana_varijabla>
  </DomainObject.Predmet.ProtustrankaNazivFormated>
  <DomainObject.Predmet.ProtustrankaNazivFormatedOIB>
    <izvorni_sadrzaj>FULFINUM d.o.o.  Rijeka, OIB 00816035409</izvorni_sadrzaj>
    <derivirana_varijabla naziv="DomainObject.Predmet.ProtustrankaNazivFormatedOIB_1">FULFINUM d.o.o.  Rijeka, OIB 00816035409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FULFINUM d.o.o.  Rijeka</item>
    </izvorni_sadrzaj>
    <derivirana_varijabla naziv="DomainObject.Predmet.ProtuStrankaListFormated_1">
      <item>FULFINUM d.o.o.  Rijeka</item>
    </derivirana_varijabla>
  </DomainObject.Predmet.ProtuStrankaListFormated>
  <DomainObject.Predmet.ProtuStrankaListFormatedOIB>
    <izvorni_sadrzaj>
      <item>FULFINUM d.o.o.  Rijeka, OIB 00816035409</item>
    </izvorni_sadrzaj>
    <derivirana_varijabla naziv="DomainObject.Predmet.ProtuStrankaListFormatedOIB_1">
      <item>FULFINUM d.o.o.  Rijeka, OIB 00816035409</item>
    </derivirana_varijabla>
  </DomainObject.Predmet.ProtuStrankaListFormatedOIB>
  <DomainObject.Predmet.ProtuStrankaListFormatedWithAdress>
    <izvorni_sadrzaj>
      <item>FULFINUM d.o.o.  Rijeka, Šenoina 15, 51 000 Rijeka</item>
    </izvorni_sadrzaj>
    <derivirana_varijabla naziv="DomainObject.Predmet.ProtuStrankaListFormatedWithAdress_1">
      <item>FULFINUM d.o.o.  Rijeka, Šenoina 15, 51 000 Rijeka</item>
    </derivirana_varijabla>
  </DomainObject.Predmet.ProtuStrankaListFormatedWithAdress>
  <DomainObject.Predmet.ProtuStrankaListFormatedWithAdressOIB>
    <izvorni_sadrzaj>
      <item>FULFINUM d.o.o.  Rijeka, OIB 00816035409, Šenoina 15, 51 000 Rijeka</item>
    </izvorni_sadrzaj>
    <derivirana_varijabla naziv="DomainObject.Predmet.ProtuStrankaListFormatedWithAdressOIB_1">
      <item>FULFINUM d.o.o.  Rijeka, OIB 00816035409, Šenoina 15, 51 000 Rijeka</item>
    </derivirana_varijabla>
  </DomainObject.Predmet.ProtuStrankaListFormatedWithAdressOIB>
  <DomainObject.Predmet.ProtuStrankaListNazivFormated>
    <izvorni_sadrzaj>
      <item>FULFINUM d.o.o.  Rijeka</item>
    </izvorni_sadrzaj>
    <derivirana_varijabla naziv="DomainObject.Predmet.ProtuStrankaListNazivFormated_1">
      <item>FULFINUM d.o.o.  Rijeka</item>
    </derivirana_varijabla>
  </DomainObject.Predmet.ProtuStrankaListNazivFormated>
  <DomainObject.Predmet.ProtuStrankaListNazivFormatedOIB>
    <izvorni_sadrzaj>
      <item>FULFINUM d.o.o.  Rijeka, OIB 00816035409</item>
    </izvorni_sadrzaj>
    <derivirana_varijabla naziv="DomainObject.Predmet.ProtuStrankaListNazivFormatedOIB_1">
      <item>FULFINUM d.o.o.  Rijeka, OIB 00816035409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FULFINUM d.o.o.  Rijeka</izvorni_sadrzaj>
    <derivirana_varijabla naziv="DomainObject.Predmet.ProtustrankaIDrugi_1">FULFINUM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FULFINUM d.o.o.  Rijeka, OIB 00816035409, Šenoina 15, 51 000 Rijeka</izvorni_sadrzaj>
    <derivirana_varijabla naziv="DomainObject.Predmet.ProtustrankaIDrugiAdressOIB_1">FULFINUM d.o.o.  Rijeka, OIB 00816035409,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FULFINUM d.o.o.  Rijeka</item>
      <item>FINA  Rijeka</item>
    </izvorni_sadrzaj>
    <derivirana_varijabla naziv="DomainObject.Predmet.SudioniciListNaziv_1">
      <item>FULFINUM d.o.o.  Rijeka</item>
      <item>FINA  Rijeka</item>
    </derivirana_varijabla>
  </DomainObject.Predmet.SudioniciListNaziv>
  <DomainObject.Predmet.SudioniciListAdressOIB>
    <izvorni_sadrzaj>
      <item>FULFINUM d.o.o.  Rijeka, OIB 00816035409, Šenoina 15,51 000 Rijeka</item>
      <item>FINA  Rijeka, OIB 85821130368, Frana Kurelca 8,51 000 Rijeka</item>
    </izvorni_sadrzaj>
    <derivirana_varijabla naziv="DomainObject.Predmet.SudioniciListAdressOIB_1">
      <item>FULFINUM d.o.o.  Rijeka, OIB 00816035409, Šenoina 15,51 000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00816035409</item>
      <item>, OIB 85821130368</item>
    </izvorni_sadrzaj>
    <derivirana_varijabla naziv="DomainObject.Predmet.SudioniciListNazivOIB_1">
      <item>, OIB 00816035409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275</properties:Words>
  <properties:Characters>1356</properties:Characters>
  <properties:Lines>52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2016-10-28T08:46:00Z</dcterms:created>
  <dc:creator>vjelenovic</dc:creator>
  <cp:lastModifiedBy>Danijela Fumić</cp:lastModifiedBy>
  <cp:lastPrinted>2016-10-28T08:46:00Z</cp:lastPrinted>
  <dcterms:modified xmlns:xsi="http://www.w3.org/2001/XMLSchema-instance" xsi:type="dcterms:W3CDTF">2016-10-28T08:47:00Z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