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77bd" w14:paraId="9de77bd" w:rsidRDefault="004C4FD6" w:rsidP="004C4FD6" w:rsidR="004C4FD6">
      <w:pPr>
        <w:jc w:val="right"/>
        <w15:collapsed w:val="false"/>
      </w:pPr>
      <w:bookmarkStart w:name="_GoBack" w:id="0"/>
      <w:bookmarkEnd w:id="0"/>
      <w:r>
        <w:t xml:space="preserve">  4 St-1</w:t>
      </w:r>
      <w:r w:rsidR="00297EA0">
        <w:t>101</w:t>
      </w:r>
      <w:r>
        <w:t>/16-4</w:t>
      </w:r>
    </w:p>
    <w:p w:rsidRDefault="004C4FD6" w:rsidP="004C4FD6" w:rsidR="004C4FD6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4FD6" w:rsidP="004C4FD6" w:rsidR="004C4FD6"/>
    <w:p w:rsidRDefault="004C4FD6" w:rsidP="004C4FD6" w:rsidR="004C4FD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C4FD6" w:rsidP="004C4FD6" w:rsidR="004C4FD6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4C4FD6" w:rsidP="004C4FD6" w:rsidR="004C4FD6">
      <w:pPr>
        <w:rPr>
          <w:bCs/>
        </w:rPr>
      </w:pPr>
    </w:p>
    <w:p w:rsidRDefault="004C4FD6" w:rsidP="004C4FD6" w:rsidR="004C4FD6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4C4FD6" w:rsidP="004C4FD6" w:rsidR="004C4FD6">
      <w:pPr>
        <w:jc w:val="center"/>
        <w:rPr>
          <w:bCs/>
        </w:rPr>
      </w:pPr>
    </w:p>
    <w:p w:rsidRDefault="004C4FD6" w:rsidP="004C4FD6" w:rsidR="004C4FD6">
      <w:pPr>
        <w:jc w:val="center"/>
        <w:rPr>
          <w:bCs/>
        </w:rPr>
      </w:pPr>
      <w:r>
        <w:rPr>
          <w:bCs/>
        </w:rPr>
        <w:t>R J E Š E N J E</w:t>
      </w:r>
    </w:p>
    <w:p w:rsidRDefault="004C4FD6" w:rsidP="004C4FD6" w:rsidR="004C4FD6">
      <w:pPr>
        <w:ind w:left="1485"/>
        <w:jc w:val="both"/>
      </w:pPr>
    </w:p>
    <w:p w:rsidRDefault="004C4FD6" w:rsidP="004C4FD6" w:rsidR="004C4FD6"/>
    <w:p w:rsidRDefault="004C4FD6" w:rsidP="004C4FD6" w:rsidR="004C4FD6">
      <w:pPr>
        <w:jc w:val="both"/>
      </w:pPr>
      <w:r>
        <w:t xml:space="preserve">               TRGOVAČKI SUD U OSIJEKU, po sucu Dubravki Kuveždić, u stečajnom predmetu povodom zahtjeva FINANCIJSKE AGENCIJE, RC Zagreb, Podružnica Zagreb, </w:t>
      </w:r>
      <w:r w:rsidR="0009010A">
        <w:t>T</w:t>
      </w:r>
      <w:r>
        <w:t>rg svibanjskih žrtava 1995. 1, OIB  85821130368 za provedbom skraćenog stečajnog postupka nad dužnikom</w:t>
      </w:r>
      <w:r w:rsidR="00297EA0">
        <w:t xml:space="preserve"> </w:t>
      </w:r>
      <w:r w:rsidR="009A7EE0">
        <w:t>UDRUGA HRVATSKA PRAVICA Zagreb, Ilica 139, OIB 33065458317</w:t>
      </w:r>
      <w:r w:rsidR="00D7289A">
        <w:t>,</w:t>
      </w:r>
      <w:r>
        <w:t xml:space="preserve"> dana </w:t>
      </w:r>
      <w:r w:rsidR="00E34FB2">
        <w:t>30</w:t>
      </w:r>
      <w:r>
        <w:t>. lipnja 2016.,</w:t>
      </w:r>
    </w:p>
    <w:p w:rsidRDefault="004C4FD6" w:rsidP="004C4FD6" w:rsidR="004C4FD6">
      <w:pPr>
        <w:jc w:val="both"/>
      </w:pPr>
    </w:p>
    <w:p w:rsidRDefault="004C4FD6" w:rsidP="004C4FD6" w:rsidR="004C4FD6">
      <w:pPr>
        <w:jc w:val="both"/>
      </w:pPr>
    </w:p>
    <w:p w:rsidRDefault="004C4FD6" w:rsidP="004C4FD6" w:rsidR="004C4FD6">
      <w:pPr>
        <w:jc w:val="center"/>
        <w:rPr>
          <w:bCs/>
        </w:rPr>
      </w:pPr>
      <w:r>
        <w:rPr>
          <w:bCs/>
        </w:rPr>
        <w:t>r i j e š i o    j e</w:t>
      </w:r>
    </w:p>
    <w:p w:rsidRDefault="004C4FD6" w:rsidP="004C4FD6" w:rsidR="004C4FD6">
      <w:pPr>
        <w:ind w:left="360"/>
        <w:jc w:val="both"/>
      </w:pPr>
      <w:r>
        <w:t xml:space="preserve">                                                </w:t>
      </w:r>
    </w:p>
    <w:p w:rsidRDefault="004C4FD6" w:rsidP="004C4FD6" w:rsidR="004C4FD6">
      <w:pPr>
        <w:ind w:left="360"/>
        <w:jc w:val="both"/>
      </w:pPr>
    </w:p>
    <w:p w:rsidRDefault="00283618" w:rsidP="00283618" w:rsidR="00283618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</w:t>
      </w:r>
      <w:r w:rsidR="004C4FD6" w:rsidRPr="00283618">
        <w:rPr>
          <w:bCs/>
        </w:rPr>
        <w:t xml:space="preserve">A SE stečajni postupak nad dužnikom </w:t>
      </w:r>
      <w:r w:rsidR="009A7EE0">
        <w:t>UDRUGA HRVATSKA PRAVICA Zagreb, Ilica 139, OIB 33065458317</w:t>
      </w:r>
    </w:p>
    <w:p w:rsidRDefault="004C4FD6" w:rsidP="00283618" w:rsidR="004C4FD6">
      <w:pPr>
        <w:pStyle w:val="Odlomakpopisa"/>
        <w:ind w:left="1571"/>
        <w:jc w:val="both"/>
      </w:pPr>
    </w:p>
    <w:p w:rsidRDefault="0009010A" w:rsidP="004C4FD6" w:rsidR="004C4FD6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 xml:space="preserve">Za stečajnu upraviteljicu imenuje se Jadranka Šeput iz Osijeka, Dalmatinska 17, OIB 56729601545. </w:t>
      </w:r>
    </w:p>
    <w:p w:rsidRDefault="00283618" w:rsidP="00283618" w:rsidR="00283618">
      <w:pPr>
        <w:pStyle w:val="Odlomakpopisa"/>
      </w:pPr>
    </w:p>
    <w:p w:rsidRDefault="004C4FD6" w:rsidP="00283618" w:rsidR="00283618">
      <w:pPr>
        <w:pStyle w:val="Odlomakpopisa"/>
        <w:numPr>
          <w:ilvl w:val="0"/>
          <w:numId w:val="1"/>
        </w:numPr>
        <w:jc w:val="both"/>
      </w:pPr>
      <w:r w:rsidRPr="00283618">
        <w:rPr>
          <w:bCs/>
        </w:rPr>
        <w:t xml:space="preserve">ZAKLJUČUJE SE stečajni postupak nad dužnikom </w:t>
      </w:r>
      <w:r w:rsidR="009A7EE0">
        <w:t>UDRUGA HRVATSKA PRAVICA Zagreb, Ilica 139, OIB 33065458317</w:t>
      </w:r>
      <w:r w:rsidR="00283618">
        <w:t>.</w:t>
      </w:r>
    </w:p>
    <w:p w:rsidRDefault="00AA7881" w:rsidP="00283618" w:rsidR="00AA7881" w:rsidRPr="00D7289A">
      <w:pPr>
        <w:pStyle w:val="Odlomakpopisa"/>
        <w:ind w:left="1571"/>
        <w:jc w:val="both"/>
        <w:rPr>
          <w:bCs/>
        </w:rPr>
      </w:pPr>
    </w:p>
    <w:p w:rsidRDefault="004C4FD6" w:rsidP="004C4FD6" w:rsidR="004C4FD6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C4FD6" w:rsidP="004C4FD6" w:rsidR="004C4FD6">
      <w:pPr>
        <w:pStyle w:val="Tijeloteksta"/>
        <w:rPr>
          <w:b/>
          <w:bCs/>
        </w:rPr>
      </w:pPr>
    </w:p>
    <w:p w:rsidRDefault="004C4FD6" w:rsidP="004C4FD6" w:rsidR="004C4FD6">
      <w:pPr>
        <w:pStyle w:val="Tijeloteksta"/>
        <w:rPr>
          <w:bCs/>
        </w:rPr>
      </w:pPr>
    </w:p>
    <w:p w:rsidRDefault="004C4FD6" w:rsidP="004C4FD6" w:rsidR="004C4FD6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C4FD6" w:rsidP="004C4FD6" w:rsidR="004C4FD6">
      <w:pPr>
        <w:pStyle w:val="Tijeloteksta"/>
        <w:jc w:val="center"/>
        <w:rPr>
          <w:bCs/>
        </w:rPr>
      </w:pPr>
    </w:p>
    <w:p w:rsidRDefault="004C4FD6" w:rsidP="004C4FD6" w:rsidR="004C4FD6">
      <w:pPr>
        <w:pStyle w:val="Tijeloteksta"/>
        <w:jc w:val="center"/>
        <w:rPr>
          <w:bCs/>
        </w:rPr>
      </w:pPr>
    </w:p>
    <w:p w:rsidRDefault="004C4FD6" w:rsidP="004C4FD6" w:rsidR="004C4FD6">
      <w:pPr>
        <w:jc w:val="both"/>
      </w:pPr>
      <w:r>
        <w:t xml:space="preserve">            Financijska agencija Regionalni centar </w:t>
      </w:r>
      <w:r w:rsidR="003F1DCB">
        <w:t>Zagreb,</w:t>
      </w:r>
      <w:r>
        <w:t xml:space="preserve"> Podružnica </w:t>
      </w:r>
      <w:r w:rsidR="003F1DCB">
        <w:t>Zagreb</w:t>
      </w:r>
      <w:r>
        <w:t xml:space="preserve"> podnijela je</w:t>
      </w:r>
      <w:r w:rsidR="003F1DCB">
        <w:t xml:space="preserve"> Trgovačkom sudu u Zagrebu</w:t>
      </w:r>
      <w:r>
        <w:t xml:space="preserve"> dana</w:t>
      </w:r>
      <w:r w:rsidR="00283618">
        <w:t xml:space="preserve"> </w:t>
      </w:r>
      <w:r w:rsidR="00316126">
        <w:t>19. studenoga 2015</w:t>
      </w:r>
      <w:r>
        <w:t xml:space="preserve">. zahtjev za provedbu skraćenog stečajnog postupka nad dužnikom </w:t>
      </w:r>
      <w:r w:rsidR="00316126">
        <w:t>UDRUGA HRVATSKA PRAVICA Zagreb, Ilica 139, OIB 33065458317</w:t>
      </w:r>
      <w:r w:rsidR="00F22263">
        <w:t>.</w:t>
      </w:r>
    </w:p>
    <w:p w:rsidRDefault="003F1DCB" w:rsidP="004C4FD6" w:rsidR="003F1DCB">
      <w:pPr>
        <w:jc w:val="both"/>
      </w:pPr>
    </w:p>
    <w:p w:rsidRDefault="003F1DCB" w:rsidP="003F1DCB" w:rsidR="003F1DCB">
      <w:pPr>
        <w:pStyle w:val="Tijeloteksta"/>
        <w:ind w:firstLine="708"/>
      </w:pPr>
      <w:r>
        <w:t>Visoki Trgovački suda RH u Zagrebu je rješenjem broj 31-Su-1076/15-16 od 25. ožujka 2015. odredio Trgovački sud u Osijeku kao drugi stvarno nadležni sud za postupanje u stečajnim predmetima Trgovačkog suda u Zagrebu .</w:t>
      </w:r>
    </w:p>
    <w:p w:rsidRDefault="0009010A" w:rsidP="003F1DCB" w:rsidR="0009010A">
      <w:pPr>
        <w:pStyle w:val="Tijeloteksta"/>
        <w:ind w:firstLine="708"/>
      </w:pPr>
    </w:p>
    <w:p w:rsidRDefault="0009010A" w:rsidP="003F1DCB" w:rsidR="0009010A">
      <w:pPr>
        <w:pStyle w:val="Tijeloteksta"/>
        <w:ind w:firstLine="708"/>
      </w:pPr>
    </w:p>
    <w:p w:rsidRDefault="0009010A" w:rsidP="0009010A" w:rsidR="003F1DCB">
      <w:pPr>
        <w:jc w:val="right"/>
      </w:pPr>
      <w:r>
        <w:lastRenderedPageBreak/>
        <w:t>4 St-1101/16-4</w:t>
      </w:r>
    </w:p>
    <w:p w:rsidRDefault="004C4FD6" w:rsidP="004C4FD6" w:rsidR="004C4FD6"/>
    <w:p w:rsidRDefault="004C4FD6" w:rsidP="004C4FD6" w:rsidR="004C4FD6">
      <w:pPr>
        <w:ind w:firstLine="708"/>
        <w:jc w:val="both"/>
      </w:pPr>
      <w:r>
        <w:t xml:space="preserve">Trgovački sud u Osijeku je dana </w:t>
      </w:r>
      <w:r w:rsidR="003F1DCB">
        <w:t>11</w:t>
      </w:r>
      <w:r>
        <w:t>. svibnja 2016. godine objavio oglas na mrežnoj stranici e-Oglasna ploča sudova pod poslovnim brojem St-</w:t>
      </w:r>
      <w:r w:rsidR="00E41D35">
        <w:t>1</w:t>
      </w:r>
      <w:r w:rsidR="00316126">
        <w:t>101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4C4FD6" w:rsidP="004C4FD6" w:rsidR="004C4FD6">
      <w:pPr>
        <w:pStyle w:val="Tijeloteksta"/>
        <w:ind w:firstLine="708"/>
        <w:jc w:val="center"/>
      </w:pPr>
    </w:p>
    <w:p w:rsidRDefault="004C4FD6" w:rsidP="004C4FD6" w:rsidR="004C4FD6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4C4FD6" w:rsidP="004C4FD6" w:rsidR="004C4FD6">
      <w:pPr>
        <w:pStyle w:val="Tijeloteksta"/>
      </w:pPr>
    </w:p>
    <w:p w:rsidRDefault="004C4FD6" w:rsidP="004C4FD6" w:rsidR="004C4FD6">
      <w:pPr>
        <w:pStyle w:val="Tijeloteksta"/>
        <w:ind w:firstLine="71"/>
      </w:pPr>
    </w:p>
    <w:p w:rsidRDefault="004C4FD6" w:rsidP="004C4FD6" w:rsidR="004C4FD6">
      <w:pPr>
        <w:pStyle w:val="Tijeloteksta"/>
        <w:jc w:val="center"/>
      </w:pPr>
      <w:r>
        <w:t xml:space="preserve">U Osijeku </w:t>
      </w:r>
      <w:r w:rsidR="00E34FB2">
        <w:t>30</w:t>
      </w:r>
      <w:r>
        <w:t xml:space="preserve">. lipnja 2016.  </w:t>
      </w:r>
    </w:p>
    <w:p w:rsidRDefault="004C4FD6" w:rsidP="004C4FD6" w:rsidR="004C4FD6">
      <w:pPr>
        <w:tabs>
          <w:tab w:pos="1590" w:val="left"/>
        </w:tabs>
      </w:pPr>
    </w:p>
    <w:p w:rsidRDefault="004C4FD6" w:rsidP="004C4FD6" w:rsidR="004C4FD6">
      <w:pPr>
        <w:tabs>
          <w:tab w:pos="1590" w:val="left"/>
        </w:tabs>
      </w:pPr>
    </w:p>
    <w:p w:rsidRDefault="004C4FD6" w:rsidP="004C4FD6" w:rsidR="004C4FD6">
      <w:pPr>
        <w:ind w:firstLine="708" w:left="4956"/>
      </w:pPr>
      <w:r>
        <w:t xml:space="preserve">          S U D A C :</w:t>
      </w:r>
    </w:p>
    <w:p w:rsidRDefault="004C4FD6" w:rsidP="004C4FD6" w:rsidR="004C4FD6">
      <w:pPr>
        <w:ind w:firstLine="708" w:left="4248"/>
      </w:pPr>
      <w:r>
        <w:t xml:space="preserve">             Dubravka Kuveždić, v.r.</w:t>
      </w:r>
    </w:p>
    <w:p w:rsidRDefault="004C4FD6" w:rsidP="004C4FD6" w:rsidR="004C4FD6"/>
    <w:p w:rsidRDefault="004C4FD6" w:rsidP="004C4FD6" w:rsidR="004C4FD6"/>
    <w:p w:rsidRDefault="004C4FD6" w:rsidP="004C4FD6" w:rsidR="004C4FD6">
      <w:pPr>
        <w:pStyle w:val="Tijeloteksta"/>
        <w:jc w:val="left"/>
      </w:pPr>
      <w:r>
        <w:t>UPUTA O PRAVNOM LIJEKU:</w:t>
      </w:r>
    </w:p>
    <w:p w:rsidRDefault="004C4FD6" w:rsidP="004C4FD6" w:rsidR="004C4FD6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C4FD6" w:rsidP="004C4FD6" w:rsidR="004C4FD6"/>
    <w:p w:rsidRDefault="004C4FD6" w:rsidP="004C4FD6" w:rsidR="004C4FD6"/>
    <w:p w:rsidRDefault="004C4FD6" w:rsidP="004C4FD6" w:rsidR="004C4FD6">
      <w:pPr>
        <w:ind w:firstLine="708" w:left="4248"/>
      </w:pPr>
      <w:r>
        <w:t xml:space="preserve">                   Za točnost otpravka</w:t>
      </w:r>
    </w:p>
    <w:p w:rsidRDefault="004C4FD6" w:rsidP="004C4FD6" w:rsidR="004C4FD6">
      <w:pPr>
        <w:ind w:firstLine="708" w:left="4248"/>
      </w:pPr>
      <w:r>
        <w:t xml:space="preserve">                   ovlašteni službenik:</w:t>
      </w:r>
    </w:p>
    <w:p w:rsidRDefault="004C4FD6" w:rsidP="004C4FD6" w:rsidR="004C4FD6">
      <w:pPr>
        <w:ind w:firstLine="708" w:left="4956"/>
      </w:pPr>
      <w:r>
        <w:t xml:space="preserve">           Darija Miličević </w:t>
      </w:r>
    </w:p>
    <w:p w:rsidRDefault="004C4FD6" w:rsidP="004C4FD6" w:rsidR="004C4FD6"/>
    <w:sectPr w:rsidR="004C4FD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9A6" w:rsidP="0009010A" w:rsidR="00C459A6">
      <w:r>
        <w:separator/>
      </w:r>
    </w:p>
  </w:endnote>
  <w:endnote w:id="0" w:type="continuationSeparator">
    <w:p w:rsidRDefault="00C459A6" w:rsidP="0009010A" w:rsidR="00C45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9A6" w:rsidP="0009010A" w:rsidR="00C459A6">
      <w:r>
        <w:separator/>
      </w:r>
    </w:p>
  </w:footnote>
  <w:footnote w:id="0" w:type="continuationSeparator">
    <w:p w:rsidRDefault="00C459A6" w:rsidP="0009010A" w:rsidR="00C459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30163"/>
      <w:docPartObj>
        <w:docPartGallery w:val="Page Numbers (Top of Page)"/>
        <w:docPartUnique/>
      </w:docPartObj>
    </w:sdtPr>
    <w:sdtEndPr/>
    <w:sdtContent>
      <w:p w:rsidRDefault="0009010A" w:rsidR="0009010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6153">
          <w:rPr>
            <w:noProof/>
          </w:rPr>
          <w:t>1</w:t>
        </w:r>
        <w:r>
          <w:fldChar w:fldCharType="end"/>
        </w:r>
      </w:p>
    </w:sdtContent>
  </w:sdt>
  <w:p w:rsidRDefault="0009010A" w:rsidR="0009010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516E"/>
    <w:rsid w:val="00014A98"/>
    <w:rsid w:val="0009010A"/>
    <w:rsid w:val="00215F3B"/>
    <w:rsid w:val="00283618"/>
    <w:rsid w:val="00297EA0"/>
    <w:rsid w:val="00316126"/>
    <w:rsid w:val="003F1DCB"/>
    <w:rsid w:val="004C4FD6"/>
    <w:rsid w:val="005409B0"/>
    <w:rsid w:val="0066353D"/>
    <w:rsid w:val="00676153"/>
    <w:rsid w:val="007600D2"/>
    <w:rsid w:val="009A7EE0"/>
    <w:rsid w:val="00AA7881"/>
    <w:rsid w:val="00B37839"/>
    <w:rsid w:val="00C25EC5"/>
    <w:rsid w:val="00C459A6"/>
    <w:rsid w:val="00CA516E"/>
    <w:rsid w:val="00D7289A"/>
    <w:rsid w:val="00E34FB2"/>
    <w:rsid w:val="00E41D35"/>
    <w:rsid w:val="00F22263"/>
    <w:rsid w:val="00F2629B"/>
    <w:rsid w:val="00FF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4FD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C4FD6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C4FD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4F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4F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4FD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901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10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1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10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6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1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1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1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1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4FD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C4FD6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C4FD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4F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4F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4FD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901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10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1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10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6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1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1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1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1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981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612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St-1101/2016</izvorni_sadrzaj>
    <derivirana_varijabla naziv="DomainObject.Predmet.OznakaBroj_1">St-1101/2016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HRVATSKA PRAVICA</izvorni_sadrzaj>
    <derivirana_varijabla naziv="DomainObject.Predmet.ProtustrankaFormated_1">  UDRUGA HRVATSKA PRAVICA</derivirana_varijabla>
  </DomainObject.Predmet.ProtustrankaFormated>
  <DomainObject.Predmet.ProtustrankaFormatedOIB>
    <izvorni_sadrzaj>  UDRUGA HRVATSKA PRAVICA, OIB 33065458317</izvorni_sadrzaj>
    <derivirana_varijabla naziv="DomainObject.Predmet.ProtustrankaFormatedOIB_1">  UDRUGA HRVATSKA PRAVICA, OIB 33065458317</derivirana_varijabla>
  </DomainObject.Predmet.ProtustrankaFormatedOIB>
  <DomainObject.Predmet.ProtustrankaFormatedWithAdress>
    <izvorni_sadrzaj> UDRUGA HRVATSKA PRAVICA, Ilica 139, 10000 Zagreb</izvorni_sadrzaj>
    <derivirana_varijabla naziv="DomainObject.Predmet.ProtustrankaFormatedWithAdress_1"> UDRUGA HRVATSKA PRAVICA, Ilica 139, 10000 Zagreb</derivirana_varijabla>
  </DomainObject.Predmet.ProtustrankaFormatedWithAdress>
  <DomainObject.Predmet.ProtustrankaFormatedWithAdressOIB>
    <izvorni_sadrzaj> UDRUGA HRVATSKA PRAVICA, OIB 33065458317, Ilica 139, 10000 Zagreb</izvorni_sadrzaj>
    <derivirana_varijabla naziv="DomainObject.Predmet.ProtustrankaFormatedWithAdressOIB_1"> UDRUGA HRVATSKA PRAVICA, OIB 33065458317, Ilica 139, 10000 Zagreb</derivirana_varijabla>
  </DomainObject.Predmet.ProtustrankaFormatedWithAdressOIB>
  <DomainObject.Predmet.ProtustrankaWithAdress>
    <izvorni_sadrzaj>UDRUGA HRVATSKA PRAVICA Ilica 139, 10000 Zagreb</izvorni_sadrzaj>
    <derivirana_varijabla naziv="DomainObject.Predmet.ProtustrankaWithAdress_1">UDRUGA HRVATSKA PRAVICA Ilica 139, 10000 Zagreb</derivirana_varijabla>
  </DomainObject.Predmet.ProtustrankaWithAdress>
  <DomainObject.Predmet.ProtustrankaWithAdressOIB>
    <izvorni_sadrzaj>UDRUGA HRVATSKA PRAVICA, OIB 33065458317, Ilica 139, 10000 Zagreb</izvorni_sadrzaj>
    <derivirana_varijabla naziv="DomainObject.Predmet.ProtustrankaWithAdressOIB_1">UDRUGA HRVATSKA PRAVICA, OIB 33065458317, Ilica 139, 10000 Zagreb</derivirana_varijabla>
  </DomainObject.Predmet.ProtustrankaWithAdressOIB>
  <DomainObject.Predmet.ProtustrankaNazivFormated>
    <izvorni_sadrzaj>UDRUGA HRVATSKA PRAVICA</izvorni_sadrzaj>
    <derivirana_varijabla naziv="DomainObject.Predmet.ProtustrankaNazivFormated_1">UDRUGA HRVATSKA PRAVICA</derivirana_varijabla>
  </DomainObject.Predmet.ProtustrankaNazivFormated>
  <DomainObject.Predmet.ProtustrankaNazivFormatedOIB>
    <izvorni_sadrzaj>UDRUGA HRVATSKA PRAVICA, OIB 33065458317</izvorni_sadrzaj>
    <derivirana_varijabla naziv="DomainObject.Predmet.ProtustrankaNazivFormatedOIB_1">UDRUGA HRVATSKA PRAVICA, OIB 33065458317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HRVATSKA PRAVICA</item>
    </izvorni_sadrzaj>
    <derivirana_varijabla naziv="DomainObject.Predmet.ProtuStrankaListFormated_1">
      <item>UDRUGA HRVATSKA PRAVICA</item>
    </derivirana_varijabla>
  </DomainObject.Predmet.ProtuStrankaListFormated>
  <DomainObject.Predmet.ProtuStrankaListFormatedOIB>
    <izvorni_sadrzaj>
      <item>UDRUGA HRVATSKA PRAVICA, OIB 33065458317</item>
    </izvorni_sadrzaj>
    <derivirana_varijabla naziv="DomainObject.Predmet.ProtuStrankaListFormatedOIB_1">
      <item>UDRUGA HRVATSKA PRAVICA, OIB 33065458317</item>
    </derivirana_varijabla>
  </DomainObject.Predmet.ProtuStrankaListFormatedOIB>
  <DomainObject.Predmet.ProtuStrankaListFormatedWithAdress>
    <izvorni_sadrzaj>
      <item>UDRUGA HRVATSKA PRAVICA, Ilica 139, 10000 Zagreb</item>
    </izvorni_sadrzaj>
    <derivirana_varijabla naziv="DomainObject.Predmet.ProtuStrankaListFormatedWithAdress_1">
      <item>UDRUGA HRVATSKA PRAVICA, Ilica 139, 10000 Zagreb</item>
    </derivirana_varijabla>
  </DomainObject.Predmet.ProtuStrankaListFormatedWithAdress>
  <DomainObject.Predmet.ProtuStrankaListFormatedWithAdressOIB>
    <izvorni_sadrzaj>
      <item>UDRUGA HRVATSKA PRAVICA, OIB 33065458317, Ilica 139, 10000 Zagreb</item>
    </izvorni_sadrzaj>
    <derivirana_varijabla naziv="DomainObject.Predmet.ProtuStrankaListFormatedWithAdressOIB_1">
      <item>UDRUGA HRVATSKA PRAVICA, OIB 33065458317, Ilica 139, 10000 Zagreb</item>
    </derivirana_varijabla>
  </DomainObject.Predmet.ProtuStrankaListFormatedWithAdressOIB>
  <DomainObject.Predmet.ProtuStrankaListNazivFormated>
    <izvorni_sadrzaj>
      <item>UDRUGA HRVATSKA PRAVICA</item>
    </izvorni_sadrzaj>
    <derivirana_varijabla naziv="DomainObject.Predmet.ProtuStrankaListNazivFormated_1">
      <item>UDRUGA HRVATSKA PRAVICA</item>
    </derivirana_varijabla>
  </DomainObject.Predmet.ProtuStrankaListNazivFormated>
  <DomainObject.Predmet.ProtuStrankaListNazivFormatedOIB>
    <izvorni_sadrzaj>
      <item>UDRUGA HRVATSKA PRAVICA, OIB 33065458317</item>
    </izvorni_sadrzaj>
    <derivirana_varijabla naziv="DomainObject.Predmet.ProtuStrankaListNazivFormatedOIB_1">
      <item>UDRUGA HRVATSKA PRAVICA, OIB 33065458317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HRVATSKA PRAVICA</izvorni_sadrzaj>
    <derivirana_varijabla naziv="DomainObject.Predmet.ProtustrankaIDrugi_1">UDRUGA HRVATSKA PRAVICA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HRVATSKA PRAVICA, OIB 33065458317, Ilica 139, 10000 Zagreb</izvorni_sadrzaj>
    <derivirana_varijabla naziv="DomainObject.Predmet.ProtustrankaIDrugiAdressOIB_1">UDRUGA HRVATSKA PRAVICA, OIB 33065458317, Ilica 139,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HRVATSKA PRAVICA</item>
      <item>FINA Regionalni centar Zagreb</item>
    </izvorni_sadrzaj>
    <derivirana_varijabla naziv="DomainObject.Predmet.SudioniciListNaziv_1">
      <item>UDRUGA HRVATSKA PRAVICA</item>
      <item>FINA Regionalni centar Zagreb</item>
    </derivirana_varijabla>
  </DomainObject.Predmet.SudioniciListNaziv>
  <DomainObject.Predmet.SudioniciListAdressOIB>
    <izvorni_sadrzaj>
      <item>UDRUGA HRVATSKA PRAVICA, OIB 33065458317, Ilica 139,10000 Zagreb</item>
      <item>FINA Regionalni centar Zagreb, OIB 85821130368, Trg svibanjskih žrtava 1995. 1,10000 Zagreb</item>
    </izvorni_sadrzaj>
    <derivirana_varijabla naziv="DomainObject.Predmet.SudioniciListAdressOIB_1">
      <item>UDRUGA HRVATSKA PRAVICA, OIB 33065458317, Ilica 139,10000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33065458317</item>
      <item>, OIB 85821130368</item>
    </izvorni_sadrzaj>
    <derivirana_varijabla naziv="DomainObject.Predmet.SudioniciListNazivOIB_1">
      <item>, OIB 33065458317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41AF47-AE96-43A5-96A3-38579CBFC0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2213</properties:Characters>
  <properties:Lines>78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2016-06-15T11:51:00Z</dcterms:created>
  <dc:creator>Darija Miličević</dc:creator>
  <cp:lastModifiedBy>Darija Miličević</cp:lastModifiedBy>
  <cp:lastPrinted>2016-06-30T08:59:00Z</cp:lastPrinted>
  <dcterms:modified xmlns:xsi="http://www.w3.org/2001/XMLSchema-instance" xsi:type="dcterms:W3CDTF">2016-06-30T09:00:00Z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