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8379" w14:paraId="fc88379" w:rsidRDefault="00CD3975" w:rsidP="00CD3975" w:rsidR="00CD397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 w:rsidR="00EC5A07">
        <w:rPr>
          <w:szCs w:val="24"/>
        </w:rPr>
        <w:t>LOVRIĆ PROMET d. o. o. Pula, Kavrerski put 19, OIB 77394844657, MBS 130035921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nadalje SZ), 24. veljače 2017. objavljuje sljedeći</w:t>
      </w:r>
    </w:p>
    <w:p w:rsidRDefault="00CD3975" w:rsidP="00CD3975" w:rsidR="00CD397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D3975" w:rsidP="00CD3975" w:rsidR="00CD397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D3975" w:rsidP="00CD3975" w:rsidR="00CD3975">
      <w:pPr>
        <w:ind w:firstLine="708"/>
        <w:rPr>
          <w:szCs w:val="24"/>
        </w:rPr>
      </w:pPr>
    </w:p>
    <w:p w:rsidRDefault="00CD3975" w:rsidP="00CD3975" w:rsidR="00CD3975" w:rsidRPr="007511D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C5A07">
        <w:rPr>
          <w:szCs w:val="24"/>
        </w:rPr>
        <w:t>LOVRIĆ PROMET d. o. o. Pula, Kavrerski put 19, OIB 77394844657, MBS 130035921</w:t>
      </w:r>
      <w:r>
        <w:rPr>
          <w:szCs w:val="24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20. veljače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D3975" w:rsidP="00CD3975" w:rsidR="00CD3975">
      <w:pPr>
        <w:ind w:firstLine="708"/>
        <w:rPr>
          <w:szCs w:val="24"/>
        </w:rPr>
      </w:pPr>
    </w:p>
    <w:p w:rsidRDefault="00CD3975" w:rsidP="00CD3975" w:rsidR="00CD3975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20. veljače 2017. iznosio </w:t>
      </w:r>
      <w:r w:rsidR="00EC5A07">
        <w:rPr>
          <w:szCs w:val="24"/>
        </w:rPr>
        <w:t>8.929,24</w:t>
      </w:r>
      <w:r>
        <w:rPr>
          <w:szCs w:val="24"/>
        </w:rPr>
        <w:t xml:space="preserve"> kn.</w:t>
      </w:r>
    </w:p>
    <w:p w:rsidRDefault="00CD3975" w:rsidP="00CD3975" w:rsidR="00CD3975">
      <w:pPr>
        <w:rPr>
          <w:szCs w:val="24"/>
        </w:rPr>
      </w:pPr>
    </w:p>
    <w:p w:rsidRDefault="00CD3975" w:rsidP="00CD3975" w:rsidR="00CD397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CD3975" w:rsidP="00CD3975" w:rsidR="00CD397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D3975" w:rsidP="00CD3975" w:rsidR="00CD397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 w:rsidR="00EC5A07">
        <w:rPr>
          <w:rFonts w:cs="Times New Roman" w:eastAsia="Times New Roman"/>
          <w:szCs w:val="24"/>
          <w:lang w:eastAsia="hr-HR"/>
        </w:rPr>
        <w:t>00029763, poziv na broj 3333-114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</w:t>
      </w:r>
      <w:r w:rsidR="00EC5A07">
        <w:rPr>
          <w:rFonts w:cs="Times New Roman" w:eastAsia="Times New Roman"/>
          <w:szCs w:val="24"/>
          <w:lang w:eastAsia="hr-HR"/>
        </w:rPr>
        <w:t>300029763, poziv na broj 020-114</w:t>
      </w:r>
      <w:r>
        <w:rPr>
          <w:rFonts w:cs="Times New Roman" w:eastAsia="Times New Roman"/>
          <w:szCs w:val="24"/>
          <w:lang w:eastAsia="hr-HR"/>
        </w:rPr>
        <w:t xml:space="preserve">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D3975" w:rsidP="00CD3975" w:rsidR="00CD3975">
      <w:pPr>
        <w:ind w:firstLine="708"/>
        <w:rPr>
          <w:szCs w:val="24"/>
        </w:rPr>
      </w:pPr>
    </w:p>
    <w:p w:rsidRDefault="00CD3975" w:rsidP="00CD3975" w:rsidR="00CD397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D3975" w:rsidP="00CD3975" w:rsidR="00CD3975">
      <w:pPr>
        <w:ind w:firstLine="708"/>
        <w:rPr>
          <w:szCs w:val="24"/>
        </w:rPr>
      </w:pPr>
    </w:p>
    <w:p w:rsidRDefault="00CD3975" w:rsidP="00CD3975" w:rsidR="00CD3975">
      <w:pPr>
        <w:jc w:val="center"/>
        <w:rPr>
          <w:szCs w:val="24"/>
        </w:rPr>
      </w:pPr>
      <w:r>
        <w:rPr>
          <w:szCs w:val="24"/>
        </w:rPr>
        <w:t>U Pazinu 24. veljače 2017.</w:t>
      </w:r>
    </w:p>
    <w:p w:rsidRDefault="00CD3975" w:rsidP="00CD3975" w:rsidR="00CD3975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D3975" w:rsidP="00CD3975" w:rsidR="00CD3975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EC5A07">
        <w:rPr>
          <w:szCs w:val="24"/>
        </w:rPr>
        <w:t>, v. r.</w:t>
      </w:r>
    </w:p>
    <w:p w:rsidRDefault="00CD3975" w:rsidP="00CD3975" w:rsidR="00CD3975">
      <w:pPr>
        <w:rPr>
          <w:szCs w:val="24"/>
        </w:rPr>
      </w:pPr>
      <w:r>
        <w:rPr>
          <w:szCs w:val="24"/>
        </w:rPr>
        <w:t>DNA:</w:t>
      </w:r>
    </w:p>
    <w:p w:rsidRDefault="00CD3975" w:rsidP="00CD3975" w:rsidR="007E38E8" w:rsidRPr="00CD3975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E38E8" w:rsidRPr="00CD397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A07" w:rsidP="00EC5A07" w:rsidR="00EC5A07">
      <w:r>
        <w:separator/>
      </w:r>
    </w:p>
  </w:endnote>
  <w:endnote w:id="0" w:type="continuationSeparator">
    <w:p w:rsidRDefault="00EC5A07" w:rsidP="00EC5A07" w:rsidR="00EC5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A07" w:rsidP="00EC5A07" w:rsidR="00EC5A07">
      <w:r>
        <w:separator/>
      </w:r>
    </w:p>
  </w:footnote>
  <w:footnote w:id="0" w:type="continuationSeparator">
    <w:p w:rsidRDefault="00EC5A07" w:rsidP="00EC5A07" w:rsidR="00EC5A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A07" w:rsidP="00C408E1" w:rsidR="00C408E1">
    <w:pPr>
      <w:pStyle w:val="Zaglavlje"/>
      <w:jc w:val="right"/>
    </w:pPr>
    <w:r>
      <w:t>11 St-114/2017-3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089"/>
    <w:rsid w:val="0068309E"/>
    <w:rsid w:val="007E38E8"/>
    <w:rsid w:val="008F0089"/>
    <w:rsid w:val="00B435DA"/>
    <w:rsid w:val="00CD3975"/>
    <w:rsid w:val="00EC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397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39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397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C5A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5A0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5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A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3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5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5D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5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5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397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39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397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C5A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5A0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5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A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3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5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5D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5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5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LOVRIĆ PROMET d.o.o. PULA</izvorni_sadrzaj>
    <derivirana_varijabla naziv="DomainObject.Predmet.ProtustrankaFormated_1">  LOVRIĆ PROMET d.o.o. PULA</derivirana_varijabla>
  </DomainObject.Predmet.ProtustrankaFormated>
  <DomainObject.Predmet.ProtustrankaFormatedOIB>
    <izvorni_sadrzaj>  LOVRIĆ PROMET d.o.o. PULA, OIB 77394844657</izvorni_sadrzaj>
    <derivirana_varijabla naziv="DomainObject.Predmet.ProtustrankaFormatedOIB_1">  LOVRIĆ PROMET d.o.o. PULA, OIB 77394844657</derivirana_varijabla>
  </DomainObject.Predmet.ProtustrankaFormatedOIB>
  <DomainObject.Predmet.ProtustrankaFormatedWithAdress>
    <izvorni_sadrzaj> LOVRIĆ PROMET d.o.o. PULA, Kavrerski put 19, 52100 Pula</izvorni_sadrzaj>
    <derivirana_varijabla naziv="DomainObject.Predmet.ProtustrankaFormatedWithAdress_1"> LOVRIĆ PROMET d.o.o. PULA, Kavrerski put 19, 52100 Pula</derivirana_varijabla>
  </DomainObject.Predmet.ProtustrankaFormatedWithAdress>
  <DomainObject.Predmet.ProtustrankaFormatedWithAdressOIB>
    <izvorni_sadrzaj> LOVRIĆ PROMET d.o.o. PULA, OIB 77394844657, Kavrerski put 19, 52100 Pula</izvorni_sadrzaj>
    <derivirana_varijabla naziv="DomainObject.Predmet.ProtustrankaFormatedWithAdressOIB_1"> LOVRIĆ PROMET d.o.o. PULA, OIB 77394844657, Kavrerski put 19, 52100 Pula</derivirana_varijabla>
  </DomainObject.Predmet.ProtustrankaFormatedWithAdressOIB>
  <DomainObject.Predmet.ProtustrankaWithAdress>
    <izvorni_sadrzaj>LOVRIĆ PROMET d.o.o. PULA Kavrerski put 19, 52100 Pula</izvorni_sadrzaj>
    <derivirana_varijabla naziv="DomainObject.Predmet.ProtustrankaWithAdress_1">LOVRIĆ PROMET d.o.o. PULA Kavrerski put 19, 52100 Pula</derivirana_varijabla>
  </DomainObject.Predmet.ProtustrankaWithAdress>
  <DomainObject.Predmet.ProtustrankaWithAdressOIB>
    <izvorni_sadrzaj>LOVRIĆ PROMET d.o.o. PULA, OIB 77394844657, Kavrerski put 19, 52100 Pula</izvorni_sadrzaj>
    <derivirana_varijabla naziv="DomainObject.Predmet.ProtustrankaWithAdressOIB_1">LOVRIĆ PROMET d.o.o. PULA, OIB 77394844657, Kavrerski put 19, 52100 Pula</derivirana_varijabla>
  </DomainObject.Predmet.ProtustrankaWithAdressOIB>
  <DomainObject.Predmet.ProtustrankaNazivFormated>
    <izvorni_sadrzaj>LOVRIĆ PROMET d.o.o. PULA</izvorni_sadrzaj>
    <derivirana_varijabla naziv="DomainObject.Predmet.ProtustrankaNazivFormated_1">LOVRIĆ PROMET d.o.o. PULA</derivirana_varijabla>
  </DomainObject.Predmet.ProtustrankaNazivFormated>
  <DomainObject.Predmet.ProtustrankaNazivFormatedOIB>
    <izvorni_sadrzaj>LOVRIĆ PROMET d.o.o. PULA, OIB 77394844657</izvorni_sadrzaj>
    <derivirana_varijabla naziv="DomainObject.Predmet.ProtustrankaNazivFormatedOIB_1">LOVRIĆ PROMET d.o.o. PULA, OIB 77394844657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8929.24</izvorni_sadrzaj>
    <derivirana_varijabla naziv="DomainObject.Predmet.TrenutnaVrijednost_1">8929.24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LOVRIĆ PROMET d.o.o. PULA</item>
    </izvorni_sadrzaj>
    <derivirana_varijabla naziv="DomainObject.Predmet.ProtuStrankaListFormated_1">
      <item>LOVRIĆ PROMET d.o.o. PULA</item>
    </derivirana_varijabla>
  </DomainObject.Predmet.ProtuStrankaListFormated>
  <DomainObject.Predmet.ProtuStrankaListFormatedOIB>
    <izvorni_sadrzaj>
      <item>LOVRIĆ PROMET d.o.o. PULA, OIB 77394844657</item>
    </izvorni_sadrzaj>
    <derivirana_varijabla naziv="DomainObject.Predmet.ProtuStrankaListFormatedOIB_1">
      <item>LOVRIĆ PROMET d.o.o. PULA, OIB 77394844657</item>
    </derivirana_varijabla>
  </DomainObject.Predmet.ProtuStrankaListFormatedOIB>
  <DomainObject.Predmet.ProtuStrankaListFormatedWithAdress>
    <izvorni_sadrzaj>
      <item>LOVRIĆ PROMET d.o.o. PULA, Kavrerski put 19, 52100 Pula</item>
    </izvorni_sadrzaj>
    <derivirana_varijabla naziv="DomainObject.Predmet.ProtuStrankaListFormatedWithAdress_1">
      <item>LOVRIĆ PROMET d.o.o. PULA, Kavrerski put 19, 52100 Pula</item>
    </derivirana_varijabla>
  </DomainObject.Predmet.ProtuStrankaListFormatedWithAdress>
  <DomainObject.Predmet.ProtuStrankaListFormatedWithAdressOIB>
    <izvorni_sadrzaj>
      <item>LOVRIĆ PROMET d.o.o. PULA, OIB 77394844657, Kavrerski put 19, 52100 Pula</item>
    </izvorni_sadrzaj>
    <derivirana_varijabla naziv="DomainObject.Predmet.ProtuStrankaListFormatedWithAdressOIB_1">
      <item>LOVRIĆ PROMET d.o.o. PULA, OIB 77394844657, Kavrerski put 19, 52100 Pula</item>
    </derivirana_varijabla>
  </DomainObject.Predmet.ProtuStrankaListFormatedWithAdressOIB>
  <DomainObject.Predmet.ProtuStrankaListNazivFormated>
    <izvorni_sadrzaj>
      <item>LOVRIĆ PROMET d.o.o. PULA</item>
    </izvorni_sadrzaj>
    <derivirana_varijabla naziv="DomainObject.Predmet.ProtuStrankaListNazivFormated_1">
      <item>LOVRIĆ PROMET d.o.o. PULA</item>
    </derivirana_varijabla>
  </DomainObject.Predmet.ProtuStrankaListNazivFormated>
  <DomainObject.Predmet.ProtuStrankaListNazivFormatedOIB>
    <izvorni_sadrzaj>
      <item>LOVRIĆ PROMET d.o.o. PULA, OIB 77394844657</item>
    </izvorni_sadrzaj>
    <derivirana_varijabla naziv="DomainObject.Predmet.ProtuStrankaListNazivFormatedOIB_1">
      <item>LOVRIĆ PROMET d.o.o. PULA, OIB 77394844657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LOVRIĆ PROMET d.o.o. PULA</izvorni_sadrzaj>
    <derivirana_varijabla naziv="DomainObject.Predmet.ProtustrankaIDrugi_1">LOVRIĆ PROMET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LOVRIĆ PROMET d.o.o. PULA, OIB 77394844657, Kavrerski put 19, 52100 Pula</izvorni_sadrzaj>
    <derivirana_varijabla naziv="DomainObject.Predmet.ProtustrankaIDrugiAdressOIB_1">LOVRIĆ PROMET d.o.o. PULA, OIB 77394844657, Kavrerski put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LOVRIĆ PROMET d.o.o. PULA</item>
    </izvorni_sadrzaj>
    <derivirana_varijabla naziv="DomainObject.Predmet.SudioniciListNaziv_1">
      <item>FINANCIJSKA AGENCIJA, RC RIJEKA, PODRUŽNICA PULA, PULA</item>
      <item>LOVRIĆ PROMET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LOVRIĆ PROMET d.o.o. PULA, OIB 77394844657, Kavrerski put 19,52100 Pula</item>
    </izvorni_sadrzaj>
    <derivirana_varijabla naziv="DomainObject.Predmet.SudioniciListAdressOIB_1">
      <item>FINANCIJSKA AGENCIJA, RC RIJEKA, PODRUŽNICA PULA, PULA, OIB 85821130368, Giardini 5,52100 Pula</item>
      <item>LOVRIĆ PROMET d.o.o. PULA, OIB 77394844657, Kavrerski put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77394844657</item>
    </izvorni_sadrzaj>
    <derivirana_varijabla naziv="DomainObject.Predmet.SudioniciListNazivOIB_1">
      <item>, OIB 85821130368</item>
      <item>, OIB 77394844657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2665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2017-02-23T08:06:00Z</dcterms:created>
  <dc:creator>Mihaela Kaligari</dc:creator>
  <dc:description/>
  <cp:keywords/>
  <cp:lastModifiedBy>Sanja Prodan</cp:lastModifiedBy>
  <cp:lastPrinted>2017-02-23T08:08:00Z</cp:lastPrinted>
  <dcterms:modified xmlns:xsi="http://www.w3.org/2001/XMLSchema-instance" xsi:type="dcterms:W3CDTF">2017-02-24T11:07:00Z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