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27eed" w14:paraId="7527eed" w:rsidRDefault="002A1CF5" w:rsidP="00CA3336" w:rsidR="00D4027A" w:rsidRPr="00664803">
      <w:pPr>
        <w:ind w:left="708"/>
        <w15:collapsed w:val="false"/>
        <w:rPr>
          <w:b/>
          <w:lang w:val="hr-HR"/>
        </w:rPr>
      </w:pPr>
      <w:bookmarkStart w:name="_GoBack" w:id="0"/>
      <w:bookmarkEnd w:id="0"/>
      <w:r>
        <w:rPr>
          <w:noProof/>
          <w:lang w:eastAsia="hr-HR" w:val="hr-HR"/>
        </w:rPr>
        <w:t xml:space="preserve">    </w:t>
      </w:r>
      <w:r w:rsidR="009F6140">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A3336" w:rsidRPr="00664803">
        <w:rPr>
          <w:noProof/>
          <w:lang w:eastAsia="hr-HR" w:val="hr-HR"/>
        </w:rPr>
        <w:tab/>
      </w:r>
      <w:r w:rsidR="00CA3336" w:rsidRPr="00664803">
        <w:rPr>
          <w:noProof/>
          <w:lang w:eastAsia="hr-HR" w:val="hr-HR"/>
        </w:rPr>
        <w:tab/>
      </w:r>
      <w:r w:rsidR="00CA3336" w:rsidRPr="00664803">
        <w:rPr>
          <w:noProof/>
          <w:lang w:eastAsia="hr-HR" w:val="hr-HR"/>
        </w:rPr>
        <w:tab/>
      </w:r>
      <w:r w:rsidR="00CA3336" w:rsidRPr="00664803">
        <w:rPr>
          <w:noProof/>
          <w:lang w:eastAsia="hr-HR" w:val="hr-HR"/>
        </w:rPr>
        <w:tab/>
      </w:r>
      <w:r w:rsidR="00CA3336" w:rsidRPr="00664803">
        <w:rPr>
          <w:noProof/>
          <w:lang w:eastAsia="hr-HR" w:val="hr-HR"/>
        </w:rPr>
        <w:tab/>
      </w:r>
      <w:r w:rsidR="00CA3336" w:rsidRPr="00664803">
        <w:rPr>
          <w:noProof/>
          <w:lang w:eastAsia="hr-HR" w:val="hr-HR"/>
        </w:rPr>
        <w:tab/>
        <w:t xml:space="preserve">             </w:t>
      </w:r>
      <w:r w:rsidR="00805CC5">
        <w:rPr>
          <w:noProof/>
          <w:lang w:eastAsia="hr-HR" w:val="hr-HR"/>
        </w:rPr>
        <w:t xml:space="preserve">  </w:t>
      </w:r>
      <w:r w:rsidR="00222CAC" w:rsidRPr="00664803">
        <w:rPr>
          <w:b/>
          <w:lang w:val="hr-HR"/>
        </w:rPr>
        <w:t>Posl. br.</w:t>
      </w:r>
      <w:r w:rsidR="00D4027A" w:rsidRPr="00664803">
        <w:rPr>
          <w:b/>
          <w:lang w:val="hr-HR"/>
        </w:rPr>
        <w:t xml:space="preserve"> 12. St</w:t>
      </w:r>
      <w:r w:rsidR="009D3C21" w:rsidRPr="00664803">
        <w:rPr>
          <w:b/>
          <w:lang w:val="hr-HR"/>
        </w:rPr>
        <w:t>-</w:t>
      </w:r>
      <w:r w:rsidR="00805CC5">
        <w:rPr>
          <w:b/>
          <w:lang w:val="hr-HR"/>
        </w:rPr>
        <w:t>651/2017</w:t>
      </w:r>
    </w:p>
    <w:p w:rsidRDefault="00B46B1F" w:rsidP="00B46B1F" w:rsidR="00B46B1F" w:rsidRPr="00664803">
      <w:pPr>
        <w:rPr>
          <w:sz w:val="8"/>
          <w:szCs w:val="8"/>
          <w:lang w:eastAsia="hr-HR" w:val="hr-HR"/>
        </w:rPr>
      </w:pPr>
    </w:p>
    <w:p w:rsidRDefault="00D4027A" w:rsidP="00D4027A" w:rsidR="00D4027A" w:rsidRPr="00664803">
      <w:pPr>
        <w:pStyle w:val="Naslov1"/>
        <w:jc w:val="both"/>
      </w:pPr>
      <w:r w:rsidRPr="00664803">
        <w:t>REPUBLIKA HRVATSKA</w:t>
      </w:r>
    </w:p>
    <w:p w:rsidRDefault="00D4027A" w:rsidP="00D4027A" w:rsidR="00D4027A" w:rsidRPr="00664803">
      <w:pPr>
        <w:jc w:val="both"/>
        <w:rPr>
          <w:lang w:val="hr-HR"/>
        </w:rPr>
      </w:pPr>
      <w:r w:rsidRPr="00664803">
        <w:rPr>
          <w:b/>
          <w:lang w:val="hr-HR"/>
        </w:rPr>
        <w:t xml:space="preserve">TRGOVAČKI SUD U SPLITU </w:t>
      </w:r>
      <w:r w:rsidRPr="00664803">
        <w:rPr>
          <w:lang w:val="hr-HR"/>
        </w:rPr>
        <w:t xml:space="preserve">            </w:t>
      </w:r>
      <w:r w:rsidRPr="00664803">
        <w:rPr>
          <w:lang w:val="hr-HR"/>
        </w:rPr>
        <w:tab/>
      </w:r>
      <w:r w:rsidRPr="00664803">
        <w:rPr>
          <w:lang w:val="hr-HR"/>
        </w:rPr>
        <w:tab/>
      </w:r>
      <w:r w:rsidRPr="00664803">
        <w:rPr>
          <w:lang w:val="hr-HR"/>
        </w:rPr>
        <w:tab/>
        <w:t xml:space="preserve">      </w:t>
      </w:r>
    </w:p>
    <w:p w:rsidRDefault="009A7AD1" w:rsidP="00D4027A" w:rsidR="00D4027A" w:rsidRPr="00664803">
      <w:pPr>
        <w:rPr>
          <w:b/>
          <w:lang w:val="hr-HR"/>
        </w:rPr>
      </w:pPr>
      <w:r w:rsidRPr="00664803">
        <w:rPr>
          <w:b/>
          <w:lang w:val="hr-HR"/>
        </w:rPr>
        <w:t>Split, Sukoišanska br. 6</w:t>
      </w:r>
    </w:p>
    <w:p w:rsidRDefault="00D4027A" w:rsidP="00D4027A" w:rsidR="00D4027A" w:rsidRPr="00664803">
      <w:pPr>
        <w:rPr>
          <w:lang w:val="hr-HR"/>
        </w:rPr>
      </w:pPr>
    </w:p>
    <w:p w:rsidRDefault="00C450CF" w:rsidP="00C450CF" w:rsidR="00C450CF" w:rsidRPr="00664803">
      <w:pPr>
        <w:pStyle w:val="Naslov1"/>
      </w:pPr>
      <w:r w:rsidRPr="00664803">
        <w:t>R E P U B L I K A   H R V A T S K A</w:t>
      </w:r>
    </w:p>
    <w:p w:rsidRDefault="00C450CF" w:rsidP="00C450CF" w:rsidR="00C450CF" w:rsidRPr="00664803">
      <w:pPr>
        <w:rPr>
          <w:lang w:eastAsia="hr-HR" w:val="hr-HR"/>
        </w:rPr>
      </w:pPr>
    </w:p>
    <w:p w:rsidRDefault="00B556BD" w:rsidP="00D4027A" w:rsidR="00D4027A" w:rsidRPr="00664803">
      <w:pPr>
        <w:pStyle w:val="Naslov2"/>
        <w:rPr>
          <w:b/>
          <w:bCs/>
          <w:szCs w:val="24"/>
        </w:rPr>
      </w:pPr>
      <w:r w:rsidRPr="00664803">
        <w:rPr>
          <w:b/>
          <w:bCs/>
          <w:szCs w:val="24"/>
        </w:rPr>
        <w:t>R J E Š E N</w:t>
      </w:r>
      <w:r w:rsidR="00C450CF" w:rsidRPr="00664803">
        <w:rPr>
          <w:b/>
          <w:bCs/>
          <w:szCs w:val="24"/>
        </w:rPr>
        <w:t xml:space="preserve"> </w:t>
      </w:r>
      <w:r w:rsidRPr="00664803">
        <w:rPr>
          <w:b/>
          <w:bCs/>
          <w:szCs w:val="24"/>
        </w:rPr>
        <w:t xml:space="preserve">J E </w:t>
      </w:r>
    </w:p>
    <w:p w:rsidRDefault="00D4027A" w:rsidP="00D4027A" w:rsidR="00D4027A" w:rsidRPr="00664803">
      <w:pPr>
        <w:rPr>
          <w:lang w:val="hr-HR"/>
        </w:rPr>
      </w:pPr>
    </w:p>
    <w:p w:rsidRDefault="00B556BD" w:rsidP="00805CC5" w:rsidR="00805CC5" w:rsidRPr="00805CC5">
      <w:pPr>
        <w:jc w:val="both"/>
        <w:rPr>
          <w:lang w:val="hr-HR"/>
        </w:rPr>
      </w:pPr>
      <w:r w:rsidRPr="00664803">
        <w:rPr>
          <w:lang w:val="hr-HR"/>
        </w:rPr>
        <w:tab/>
      </w:r>
      <w:r w:rsidR="00805CC5" w:rsidRPr="00805CC5">
        <w:rPr>
          <w:lang w:val="hr-HR"/>
        </w:rPr>
        <w:t>Trgovački sud u Splitu, po sucu tog suda Pašku Bačiću, kao stečajnom sucu, u stečajnom postupku povodom prijedloga predlagatelja – vjerovnika 1. VINKA ALUJEVIĆA iz Splita, Omiška 7, OIB: 28663717258, 2. MARIJE BEBIĆ iz Splita, Velebitska 12, OIB: 85364663014, 3. NIKOLINE BRZICA iz Splita, Hrvatske mornarice 1f, OIB: 26523705886, 4. ANKE DŽEPINA iz Žrnovnice, Rakite 37, OIB: 61337535312, 5. BRANKA DŽEPINE iz Žrnovnice, Rakite 37, OIB: 85734226799, 6. MIRJANE DŽEPINA iz Splita, Tršćanska 25, OIB: 90707299253, 7. ZORKE JUKIĆ iz Splita, Hrvatske mornarice 1f, OIB: 57399473100, 8. IVONE MADUNIĆ iz Splita, Put Firula 55, OIB: 97950314753, 9. LEONARDA MADUNIĆA iz Splita, Slobode 2b, OIB: 53493334554, 10. MIROSLAVA MADUNIĆA iz Splita, Rooseweltova 54, OIB: 07354568849, 11. VEDRANA MADUNIĆA iz Splita, Put Firula 55, OIB: 82254840459, 12. ANE MUŽINIĆ iz Splita, R. Boškovića 7, OIB: 97709191686, 13. RUŽE PELIVAN iz Kaštel Lukšića, Komjate bb, OIB: 54733531583, 14. MIROSLAVA PRIMAŽIĆA iz Splita, Starčevićeva 14, OIB: 89026435367, 15. RINA RUPNIKA iz Splita, Trondheimska 4b, OIB: 24002887864, 16. ŠIMUNA SILIĆA iz Splita, Šibenska 39, OIB: 07957299810, 17. PAVAO ŠIMIĆ iz Splita, Sukoišanska 31, OIB: 17670011243, 18. NEDILJKE SUČIĆ iz Kaštel Starog, Put Ponikvica 0, OIB: 75846820951, 19. VLADIMIRA TOPIĆA iz Splita, Gospinica, OIB: 31765430900, 20. ŽELJKE UGARKOVIĆ iz Splita, Rendićeva 29, OIB: 72870316151 i 21. MARIJE VUKOJA iz Splita, Vukovarska 123, OIB: 95575564110, koje zastupa punomoćnik Darko Medak, odvjetnik u Splitu, Ljudevita Posavskog 12, za otvaranje stečajnog postupka nad dužnikom BRA-MA kreditna unija u likvidaciji, OIB: 96497966580, Split, Put Firula 53,</w:t>
      </w:r>
      <w:r w:rsidR="00805CC5">
        <w:rPr>
          <w:lang w:val="hr-HR"/>
        </w:rPr>
        <w:t xml:space="preserve"> kojeg zastupa punomoćnik Ivan Krželj, odvjetnik u Splitu, Mažuranićevo šetalište 2,</w:t>
      </w:r>
      <w:r w:rsidR="00805CC5" w:rsidRPr="00805CC5">
        <w:rPr>
          <w:lang w:val="hr-HR"/>
        </w:rPr>
        <w:t xml:space="preserve"> dana </w:t>
      </w:r>
      <w:r w:rsidR="0061635D">
        <w:rPr>
          <w:lang w:val="hr-HR"/>
        </w:rPr>
        <w:t>30.</w:t>
      </w:r>
      <w:r w:rsidR="00805CC5">
        <w:rPr>
          <w:lang w:val="hr-HR"/>
        </w:rPr>
        <w:t xml:space="preserve"> travnja</w:t>
      </w:r>
      <w:r w:rsidR="00805CC5" w:rsidRPr="00805CC5">
        <w:rPr>
          <w:lang w:val="hr-HR"/>
        </w:rPr>
        <w:t xml:space="preserve"> </w:t>
      </w:r>
      <w:r w:rsidR="00805CC5">
        <w:rPr>
          <w:lang w:val="hr-HR"/>
        </w:rPr>
        <w:t>2018</w:t>
      </w:r>
      <w:r w:rsidR="00805CC5" w:rsidRPr="00805CC5">
        <w:rPr>
          <w:lang w:val="hr-HR"/>
        </w:rPr>
        <w:t xml:space="preserve">. </w:t>
      </w:r>
    </w:p>
    <w:p w:rsidRDefault="00536255" w:rsidP="00536255" w:rsidR="00536255" w:rsidRPr="00664803">
      <w:pPr>
        <w:pStyle w:val="Tijeloteksta"/>
        <w:rPr>
          <w:szCs w:val="24"/>
          <w:lang w:val="hr-HR"/>
        </w:rPr>
      </w:pPr>
    </w:p>
    <w:p w:rsidRDefault="00EF6C92" w:rsidP="00D4027A" w:rsidR="00EF6C92" w:rsidRPr="00664803">
      <w:pPr>
        <w:rPr>
          <w:sz w:val="20"/>
          <w:szCs w:val="20"/>
          <w:lang w:val="hr-HR"/>
        </w:rPr>
      </w:pPr>
    </w:p>
    <w:p w:rsidRDefault="00B556BD" w:rsidP="00D4027A" w:rsidR="00D4027A" w:rsidRPr="00664803">
      <w:pPr>
        <w:jc w:val="center"/>
        <w:rPr>
          <w:lang w:val="hr-HR"/>
        </w:rPr>
      </w:pPr>
      <w:r w:rsidRPr="00664803">
        <w:rPr>
          <w:lang w:val="hr-HR"/>
        </w:rPr>
        <w:t xml:space="preserve">r i j e š i o   </w:t>
      </w:r>
      <w:r w:rsidR="00D4027A" w:rsidRPr="00664803">
        <w:rPr>
          <w:lang w:val="hr-HR"/>
        </w:rPr>
        <w:t xml:space="preserve">j e                                               </w:t>
      </w:r>
    </w:p>
    <w:p w:rsidRDefault="00D4027A" w:rsidP="00D4027A" w:rsidR="00D4027A" w:rsidRPr="00664803">
      <w:pPr>
        <w:jc w:val="both"/>
        <w:rPr>
          <w:lang w:val="hr-HR"/>
        </w:rPr>
      </w:pPr>
    </w:p>
    <w:p w:rsidRDefault="0033674C" w:rsidP="0033674C" w:rsidR="0033674C" w:rsidRPr="00805CC5">
      <w:pPr>
        <w:pStyle w:val="Naslov3"/>
        <w:ind w:firstLine="12" w:left="708"/>
        <w:rPr>
          <w:b w:val="false"/>
          <w:szCs w:val="24"/>
        </w:rPr>
      </w:pPr>
      <w:r w:rsidRPr="00664803">
        <w:rPr>
          <w:b w:val="false"/>
          <w:szCs w:val="24"/>
        </w:rPr>
        <w:t>I. Otvara se stečajni postupak nad dužnikom</w:t>
      </w:r>
      <w:r w:rsidR="00EF6C92" w:rsidRPr="00664803">
        <w:rPr>
          <w:b w:val="false"/>
          <w:szCs w:val="24"/>
        </w:rPr>
        <w:t xml:space="preserve"> </w:t>
      </w:r>
      <w:r w:rsidR="00805CC5" w:rsidRPr="00805CC5">
        <w:rPr>
          <w:b w:val="false"/>
        </w:rPr>
        <w:t>BRA-MA kreditna unija u likvidaciji, OIB: 96497966580, Split, Put Firula 53</w:t>
      </w:r>
      <w:r w:rsidR="00CA3336" w:rsidRPr="00805CC5">
        <w:rPr>
          <w:b w:val="false"/>
          <w:szCs w:val="24"/>
        </w:rPr>
        <w:t>.</w:t>
      </w:r>
    </w:p>
    <w:p w:rsidRDefault="0033674C" w:rsidP="0033674C" w:rsidR="0033674C" w:rsidRPr="00664803">
      <w:pPr>
        <w:rPr>
          <w:lang w:val="hr-HR"/>
        </w:rPr>
      </w:pPr>
    </w:p>
    <w:p w:rsidRDefault="0033674C" w:rsidP="00C450CF" w:rsidR="0033674C" w:rsidRPr="00664803">
      <w:pPr>
        <w:ind w:left="708"/>
        <w:jc w:val="both"/>
        <w:rPr>
          <w:lang w:val="hr-HR"/>
        </w:rPr>
      </w:pPr>
      <w:r w:rsidRPr="00664803">
        <w:rPr>
          <w:lang w:val="hr-HR"/>
        </w:rPr>
        <w:t>II. Za stečajnog upravitelja imenuje se</w:t>
      </w:r>
      <w:r w:rsidR="00664803" w:rsidRPr="00664803">
        <w:rPr>
          <w:lang w:val="hr-HR"/>
        </w:rPr>
        <w:t xml:space="preserve"> </w:t>
      </w:r>
      <w:r w:rsidR="006B4C9B" w:rsidRPr="006B4C9B">
        <w:t>Stjepan Lović, dipl. pravnik iz Zagreba, Preradovićeva 13, OIB: 25964288839</w:t>
      </w:r>
      <w:r w:rsidR="00CA3336" w:rsidRPr="00664803">
        <w:rPr>
          <w:lang w:val="hr-HR"/>
        </w:rPr>
        <w:t>.</w:t>
      </w:r>
    </w:p>
    <w:p w:rsidRDefault="004A65BB" w:rsidP="00AB1B0B" w:rsidR="004A65BB" w:rsidRPr="00664803">
      <w:pPr>
        <w:ind w:left="708"/>
        <w:jc w:val="both"/>
        <w:rPr>
          <w:lang w:val="hr-HR"/>
        </w:rPr>
      </w:pPr>
    </w:p>
    <w:p w:rsidRDefault="0033674C" w:rsidP="0033674C" w:rsidR="0033674C" w:rsidRPr="00664803">
      <w:pPr>
        <w:ind w:firstLine="12" w:left="708"/>
        <w:jc w:val="both"/>
        <w:rPr>
          <w:lang w:val="hr-HR"/>
        </w:rPr>
      </w:pPr>
      <w:r w:rsidRPr="00664803">
        <w:rPr>
          <w:lang w:val="hr-HR"/>
        </w:rPr>
        <w:t xml:space="preserve">III. Stečajni postupak je otvoren </w:t>
      </w:r>
      <w:r w:rsidR="0061635D">
        <w:rPr>
          <w:lang w:val="hr-HR"/>
        </w:rPr>
        <w:t>30</w:t>
      </w:r>
      <w:r w:rsidR="00DA0B88" w:rsidRPr="00664803">
        <w:rPr>
          <w:lang w:val="hr-HR"/>
        </w:rPr>
        <w:t xml:space="preserve">. </w:t>
      </w:r>
      <w:r w:rsidR="00805CC5">
        <w:rPr>
          <w:lang w:val="hr-HR"/>
        </w:rPr>
        <w:t>travnja</w:t>
      </w:r>
      <w:r w:rsidR="00E54B9B" w:rsidRPr="00664803">
        <w:rPr>
          <w:lang w:val="hr-HR"/>
        </w:rPr>
        <w:t xml:space="preserve"> </w:t>
      </w:r>
      <w:r w:rsidR="00BD3C9C">
        <w:rPr>
          <w:lang w:val="hr-HR"/>
        </w:rPr>
        <w:t xml:space="preserve">2018. </w:t>
      </w:r>
      <w:r w:rsidR="00E54B9B" w:rsidRPr="00664803">
        <w:rPr>
          <w:lang w:val="hr-HR"/>
        </w:rPr>
        <w:t xml:space="preserve">u </w:t>
      </w:r>
      <w:r w:rsidR="0061635D">
        <w:rPr>
          <w:lang w:val="hr-HR"/>
        </w:rPr>
        <w:t>13,00</w:t>
      </w:r>
      <w:r w:rsidRPr="00664803">
        <w:rPr>
          <w:lang w:val="hr-HR"/>
        </w:rPr>
        <w:t xml:space="preserve"> sati kada je ovo rješenje o otvaranju stečajnog postupka </w:t>
      </w:r>
      <w:r w:rsidR="00CA3336" w:rsidRPr="00664803">
        <w:rPr>
          <w:lang w:val="hr-HR"/>
        </w:rPr>
        <w:t>objavljeno</w:t>
      </w:r>
      <w:r w:rsidRPr="00664803">
        <w:rPr>
          <w:lang w:val="hr-HR"/>
        </w:rPr>
        <w:t xml:space="preserve"> na</w:t>
      </w:r>
      <w:r w:rsidR="00CA3336" w:rsidRPr="00664803">
        <w:rPr>
          <w:lang w:val="hr-HR"/>
        </w:rPr>
        <w:t xml:space="preserve"> mrežnoj stranici</w:t>
      </w:r>
      <w:r w:rsidRPr="00664803">
        <w:rPr>
          <w:lang w:val="hr-HR"/>
        </w:rPr>
        <w:t xml:space="preserve"> </w:t>
      </w:r>
      <w:r w:rsidR="00CA3336" w:rsidRPr="00664803">
        <w:rPr>
          <w:lang w:val="hr-HR"/>
        </w:rPr>
        <w:t xml:space="preserve">e-Oglasna ploča sudova. </w:t>
      </w:r>
    </w:p>
    <w:p w:rsidRDefault="0033674C" w:rsidP="0033674C" w:rsidR="0033674C" w:rsidRPr="00664803">
      <w:pPr>
        <w:jc w:val="both"/>
        <w:rPr>
          <w:lang w:val="hr-HR"/>
        </w:rPr>
      </w:pPr>
    </w:p>
    <w:p w:rsidRDefault="0033674C" w:rsidP="006B4C9B" w:rsidR="0033674C" w:rsidRPr="00664803">
      <w:pPr>
        <w:ind w:firstLine="12" w:left="708"/>
        <w:jc w:val="both"/>
        <w:rPr>
          <w:lang w:val="hr-HR"/>
        </w:rPr>
      </w:pPr>
      <w:r w:rsidRPr="00664803">
        <w:rPr>
          <w:lang w:val="hr-HR"/>
        </w:rPr>
        <w:t xml:space="preserve">IV. Pozivaju se vjerovnici </w:t>
      </w:r>
      <w:r w:rsidR="007F31B0" w:rsidRPr="00664803">
        <w:rPr>
          <w:lang w:val="hr-HR"/>
        </w:rPr>
        <w:t xml:space="preserve">stečajnog dužnika </w:t>
      </w:r>
      <w:r w:rsidRPr="00664803">
        <w:rPr>
          <w:lang w:val="hr-HR"/>
        </w:rPr>
        <w:t xml:space="preserve">u roku od </w:t>
      </w:r>
      <w:r w:rsidR="00CA3336" w:rsidRPr="00664803">
        <w:rPr>
          <w:lang w:val="hr-HR"/>
        </w:rPr>
        <w:t>6</w:t>
      </w:r>
      <w:r w:rsidRPr="00664803">
        <w:rPr>
          <w:lang w:val="hr-HR"/>
        </w:rPr>
        <w:t>0 dana</w:t>
      </w:r>
      <w:r w:rsidR="00CA3336" w:rsidRPr="00664803">
        <w:rPr>
          <w:lang w:val="hr-HR"/>
        </w:rPr>
        <w:t xml:space="preserve"> od dana objave ovog rješenja na mrežnoj stranici e-Oglasna ploča sudova</w:t>
      </w:r>
      <w:r w:rsidRPr="00664803">
        <w:rPr>
          <w:lang w:val="hr-HR"/>
        </w:rPr>
        <w:t xml:space="preserve"> </w:t>
      </w:r>
      <w:r w:rsidR="007F31B0" w:rsidRPr="00664803">
        <w:rPr>
          <w:lang w:val="hr-HR"/>
        </w:rPr>
        <w:t>prijaviti</w:t>
      </w:r>
      <w:r w:rsidRPr="00664803">
        <w:rPr>
          <w:lang w:val="hr-HR"/>
        </w:rPr>
        <w:t xml:space="preserve"> svoje tražbine stečajnom upravitelju</w:t>
      </w:r>
      <w:r w:rsidR="007F31B0" w:rsidRPr="00664803">
        <w:rPr>
          <w:lang w:val="hr-HR"/>
        </w:rPr>
        <w:t xml:space="preserve"> u skladu s pravilima Stečajnog</w:t>
      </w:r>
      <w:r w:rsidRPr="00664803">
        <w:rPr>
          <w:lang w:val="hr-HR"/>
        </w:rPr>
        <w:t xml:space="preserve"> zakona</w:t>
      </w:r>
      <w:r w:rsidR="00CA3336" w:rsidRPr="00664803">
        <w:rPr>
          <w:lang w:val="hr-HR"/>
        </w:rPr>
        <w:t xml:space="preserve"> o prijavi tražbina</w:t>
      </w:r>
      <w:r w:rsidRPr="00664803">
        <w:rPr>
          <w:lang w:val="hr-HR"/>
        </w:rPr>
        <w:t xml:space="preserve"> i to </w:t>
      </w:r>
      <w:r w:rsidR="007F31B0" w:rsidRPr="00664803">
        <w:rPr>
          <w:lang w:val="hr-HR"/>
        </w:rPr>
        <w:t>na propisanom obrascu</w:t>
      </w:r>
      <w:r w:rsidRPr="00664803">
        <w:rPr>
          <w:lang w:val="hr-HR"/>
        </w:rPr>
        <w:t xml:space="preserve"> u dva primjerka s priloženim ispravama iz kojih tražbina proizlazi, odnosno </w:t>
      </w:r>
      <w:r w:rsidRPr="00664803">
        <w:rPr>
          <w:lang w:val="hr-HR"/>
        </w:rPr>
        <w:lastRenderedPageBreak/>
        <w:t xml:space="preserve">kojima </w:t>
      </w:r>
      <w:r w:rsidR="00CA3336" w:rsidRPr="00664803">
        <w:rPr>
          <w:lang w:val="hr-HR"/>
        </w:rPr>
        <w:t>se dokazuje, na adresu stečajnog upravitelja</w:t>
      </w:r>
      <w:r w:rsidRPr="00664803">
        <w:rPr>
          <w:lang w:val="hr-HR"/>
        </w:rPr>
        <w:t xml:space="preserve"> </w:t>
      </w:r>
      <w:r w:rsidR="006B4C9B" w:rsidRPr="006B4C9B">
        <w:rPr>
          <w:lang w:val="hr-HR"/>
        </w:rPr>
        <w:t xml:space="preserve">Stjepana Lovića iz Zagreba, Preradovićeva 13. </w:t>
      </w:r>
      <w:r w:rsidRPr="00664803">
        <w:rPr>
          <w:lang w:val="hr-HR"/>
        </w:rPr>
        <w:t>Na prijavu tražbine potrebno je platiti sudsku pristojbu u iznosu od 2% od vrijednosti prijavljene tražbine</w:t>
      </w:r>
      <w:r w:rsidR="003D3994" w:rsidRPr="00664803">
        <w:rPr>
          <w:lang w:val="hr-HR"/>
        </w:rPr>
        <w:t>,</w:t>
      </w:r>
      <w:r w:rsidRPr="00664803">
        <w:rPr>
          <w:lang w:val="hr-HR"/>
        </w:rPr>
        <w:t xml:space="preserve"> ali ne više od 500,00 kn i dokaz o uplati sudske pristojbe dostaviti uz prijavu</w:t>
      </w:r>
      <w:r w:rsidR="0078767D" w:rsidRPr="00664803">
        <w:rPr>
          <w:lang w:val="hr-HR"/>
        </w:rPr>
        <w:t xml:space="preserve"> tražbine</w:t>
      </w:r>
      <w:r w:rsidRPr="00664803">
        <w:rPr>
          <w:lang w:val="hr-HR"/>
        </w:rPr>
        <w:t>. Sudska pristojba se uplaćuje u korist Državnog proračuna R</w:t>
      </w:r>
      <w:r w:rsidR="00CA3336" w:rsidRPr="00664803">
        <w:rPr>
          <w:lang w:val="hr-HR"/>
        </w:rPr>
        <w:t xml:space="preserve">epublike </w:t>
      </w:r>
      <w:r w:rsidRPr="00664803">
        <w:rPr>
          <w:lang w:val="hr-HR"/>
        </w:rPr>
        <w:t>H</w:t>
      </w:r>
      <w:r w:rsidR="00CA3336" w:rsidRPr="00664803">
        <w:rPr>
          <w:lang w:val="hr-HR"/>
        </w:rPr>
        <w:t>rvatske na račun broj</w:t>
      </w:r>
      <w:r w:rsidRPr="00664803">
        <w:rPr>
          <w:lang w:val="hr-HR"/>
        </w:rPr>
        <w:t xml:space="preserve"> </w:t>
      </w:r>
      <w:r w:rsidR="0071249E" w:rsidRPr="00664803">
        <w:rPr>
          <w:lang w:val="hr-HR"/>
        </w:rPr>
        <w:t>HR12</w:t>
      </w:r>
      <w:r w:rsidRPr="00664803">
        <w:rPr>
          <w:lang w:val="hr-HR"/>
        </w:rPr>
        <w:t>10010051863000160, model 6</w:t>
      </w:r>
      <w:r w:rsidR="00CA3336" w:rsidRPr="00664803">
        <w:rPr>
          <w:lang w:val="hr-HR"/>
        </w:rPr>
        <w:t>4</w:t>
      </w:r>
      <w:r w:rsidRPr="00664803">
        <w:rPr>
          <w:lang w:val="hr-HR"/>
        </w:rPr>
        <w:t>, poziv na broj 5045-3566-</w:t>
      </w:r>
      <w:r w:rsidR="00805CC5">
        <w:rPr>
          <w:lang w:val="hr-HR"/>
        </w:rPr>
        <w:t>65117</w:t>
      </w:r>
      <w:r w:rsidRPr="00664803">
        <w:rPr>
          <w:lang w:val="hr-HR"/>
        </w:rPr>
        <w:t>, uz naznaku svrhe plaćanja: „sudska pristojba za prijavu tražbine u predmetu 12.St-</w:t>
      </w:r>
      <w:r w:rsidR="00805CC5">
        <w:rPr>
          <w:lang w:val="hr-HR"/>
        </w:rPr>
        <w:t>651/17</w:t>
      </w:r>
      <w:r w:rsidRPr="00664803">
        <w:rPr>
          <w:lang w:val="hr-HR"/>
        </w:rPr>
        <w:t xml:space="preserve">“. </w:t>
      </w:r>
    </w:p>
    <w:p w:rsidRDefault="0033674C" w:rsidP="0033674C" w:rsidR="0033674C" w:rsidRPr="00664803">
      <w:pPr>
        <w:jc w:val="both"/>
        <w:rPr>
          <w:lang w:val="hr-HR"/>
        </w:rPr>
      </w:pPr>
      <w:r w:rsidRPr="00664803">
        <w:rPr>
          <w:lang w:val="hr-HR"/>
        </w:rPr>
        <w:tab/>
      </w:r>
    </w:p>
    <w:p w:rsidRDefault="0033674C" w:rsidP="0078767D" w:rsidR="0033674C" w:rsidRPr="00664803">
      <w:pPr>
        <w:ind w:firstLine="12" w:left="708"/>
        <w:jc w:val="both"/>
        <w:rPr>
          <w:lang w:val="hr-HR"/>
        </w:rPr>
      </w:pPr>
      <w:r w:rsidRPr="00664803">
        <w:rPr>
          <w:lang w:val="hr-HR"/>
        </w:rPr>
        <w:t>V. Pozivaju se</w:t>
      </w:r>
      <w:r w:rsidR="008D76E8" w:rsidRPr="00664803">
        <w:rPr>
          <w:lang w:val="hr-HR"/>
        </w:rPr>
        <w:t xml:space="preserve"> razlučni</w:t>
      </w:r>
      <w:r w:rsidRPr="00664803">
        <w:rPr>
          <w:lang w:val="hr-HR"/>
        </w:rPr>
        <w:t xml:space="preserve"> vjerovnici</w:t>
      </w:r>
      <w:r w:rsidR="008D76E8" w:rsidRPr="00664803">
        <w:rPr>
          <w:lang w:val="hr-HR"/>
        </w:rPr>
        <w:t xml:space="preserve"> u roku od 60 dana od dana objave ovog rješenja na mrežnoj stranici e</w:t>
      </w:r>
      <w:r w:rsidR="0078767D" w:rsidRPr="00664803">
        <w:rPr>
          <w:lang w:val="hr-HR"/>
        </w:rPr>
        <w:t>-Oglasna ploča sudova obavijestiti</w:t>
      </w:r>
      <w:r w:rsidRPr="00664803">
        <w:rPr>
          <w:lang w:val="hr-HR"/>
        </w:rPr>
        <w:t xml:space="preserve"> stečajnog upravitelja</w:t>
      </w:r>
      <w:r w:rsidR="008D76E8" w:rsidRPr="00664803">
        <w:rPr>
          <w:lang w:val="hr-HR"/>
        </w:rPr>
        <w:t xml:space="preserve"> pisanom podneskom o postojanju </w:t>
      </w:r>
      <w:r w:rsidRPr="00664803">
        <w:rPr>
          <w:lang w:val="hr-HR"/>
        </w:rPr>
        <w:t>svojih razlučnih prava, pravnoj osnovi razlučnog prava i dijelu imovine stečajnog dužnika na koji se odnosi njihovo raz</w:t>
      </w:r>
      <w:r w:rsidR="0078767D" w:rsidRPr="00664803">
        <w:rPr>
          <w:lang w:val="hr-HR"/>
        </w:rPr>
        <w:t>lučno pravo, a ako prijavljuju</w:t>
      </w:r>
      <w:r w:rsidRPr="00664803">
        <w:rPr>
          <w:lang w:val="hr-HR"/>
        </w:rPr>
        <w:t xml:space="preserve"> tražbinu</w:t>
      </w:r>
      <w:r w:rsidR="0078767D" w:rsidRPr="00664803">
        <w:rPr>
          <w:lang w:val="hr-HR"/>
        </w:rPr>
        <w:t xml:space="preserve"> i kao stečajni vjerovnici</w:t>
      </w:r>
      <w:r w:rsidRPr="00664803">
        <w:rPr>
          <w:lang w:val="hr-HR"/>
        </w:rPr>
        <w:t xml:space="preserve"> u prijavi su dužni označiti dio imovine stečajnog dužnika na koji se odnosi njihovo razlučno pravo i iznos do kojeg njihova tražbina predvidivo neće biti pokrivena tim razlučnim pravom. </w:t>
      </w:r>
    </w:p>
    <w:p w:rsidRDefault="0033674C" w:rsidP="0033674C" w:rsidR="0033674C" w:rsidRPr="00664803">
      <w:pPr>
        <w:jc w:val="both"/>
        <w:rPr>
          <w:lang w:val="hr-HR"/>
        </w:rPr>
      </w:pPr>
    </w:p>
    <w:p w:rsidRDefault="0033674C" w:rsidP="0033674C" w:rsidR="0033674C" w:rsidRPr="00664803">
      <w:pPr>
        <w:ind w:left="705"/>
        <w:jc w:val="both"/>
        <w:rPr>
          <w:lang w:val="hr-HR"/>
        </w:rPr>
      </w:pPr>
      <w:r w:rsidRPr="00664803">
        <w:rPr>
          <w:lang w:val="hr-HR"/>
        </w:rPr>
        <w:t xml:space="preserve">VI. Pozivaju se izlučni vjerovnici </w:t>
      </w:r>
      <w:r w:rsidR="008D76E8" w:rsidRPr="00664803">
        <w:rPr>
          <w:lang w:val="hr-HR"/>
        </w:rPr>
        <w:t>u roku od 60 dana od dana objave ovog rješenja na mrežnoj stranici e</w:t>
      </w:r>
      <w:r w:rsidR="0078767D" w:rsidRPr="00664803">
        <w:rPr>
          <w:lang w:val="hr-HR"/>
        </w:rPr>
        <w:t>-Oglasna ploča sudova obavijestiti</w:t>
      </w:r>
      <w:r w:rsidRPr="00664803">
        <w:rPr>
          <w:lang w:val="hr-HR"/>
        </w:rPr>
        <w:t xml:space="preserve"> stečajnog upravitelja</w:t>
      </w:r>
      <w:r w:rsidR="008D76E8" w:rsidRPr="00664803">
        <w:rPr>
          <w:lang w:val="hr-HR"/>
        </w:rPr>
        <w:t xml:space="preserve"> pisanim podneskom </w:t>
      </w:r>
      <w:r w:rsidRPr="00664803">
        <w:rPr>
          <w:lang w:val="hr-HR"/>
        </w:rPr>
        <w:t>o svom izlučnom pravu, pravnoj o</w:t>
      </w:r>
      <w:r w:rsidR="008D76E8" w:rsidRPr="00664803">
        <w:rPr>
          <w:lang w:val="hr-HR"/>
        </w:rPr>
        <w:t>snovi izlučnog prava te nazn</w:t>
      </w:r>
      <w:r w:rsidR="0078767D" w:rsidRPr="00664803">
        <w:rPr>
          <w:lang w:val="hr-HR"/>
        </w:rPr>
        <w:t>ačiti</w:t>
      </w:r>
      <w:r w:rsidRPr="00664803">
        <w:rPr>
          <w:lang w:val="hr-HR"/>
        </w:rPr>
        <w:t xml:space="preserve"> predmet na koji se njihovo izlučno pravo odnosi, odnosno u obavijesti </w:t>
      </w:r>
      <w:r w:rsidR="0078767D" w:rsidRPr="00664803">
        <w:rPr>
          <w:lang w:val="hr-HR"/>
        </w:rPr>
        <w:t>naznačiti</w:t>
      </w:r>
      <w:r w:rsidRPr="00664803">
        <w:rPr>
          <w:lang w:val="hr-HR"/>
        </w:rPr>
        <w:t xml:space="preserve"> pravo iz čl. </w:t>
      </w:r>
      <w:r w:rsidR="008D76E8" w:rsidRPr="00664803">
        <w:rPr>
          <w:lang w:val="hr-HR"/>
        </w:rPr>
        <w:t>148</w:t>
      </w:r>
      <w:r w:rsidRPr="00664803">
        <w:rPr>
          <w:lang w:val="hr-HR"/>
        </w:rPr>
        <w:t>. Stečajnog zakona.</w:t>
      </w:r>
    </w:p>
    <w:p w:rsidRDefault="0033674C" w:rsidP="0033674C" w:rsidR="0033674C" w:rsidRPr="00664803">
      <w:pPr>
        <w:jc w:val="both"/>
        <w:rPr>
          <w:lang w:val="hr-HR"/>
        </w:rPr>
      </w:pPr>
    </w:p>
    <w:p w:rsidRDefault="0033674C" w:rsidP="0033674C" w:rsidR="0033674C" w:rsidRPr="00664803">
      <w:pPr>
        <w:ind w:left="705"/>
        <w:jc w:val="both"/>
        <w:rPr>
          <w:lang w:val="hr-HR"/>
        </w:rPr>
      </w:pPr>
      <w:r w:rsidRPr="00664803">
        <w:rPr>
          <w:lang w:val="hr-HR"/>
        </w:rPr>
        <w:t xml:space="preserve">VII. Pozivaju se dužnici stečajnog dužnika svoje obveze bez odgode ispuniti stečajnom upravitelju za stečajnog dužnika. </w:t>
      </w:r>
    </w:p>
    <w:p w:rsidRDefault="0033674C" w:rsidP="0033674C" w:rsidR="0033674C" w:rsidRPr="00664803">
      <w:pPr>
        <w:jc w:val="both"/>
        <w:rPr>
          <w:lang w:val="hr-HR"/>
        </w:rPr>
      </w:pPr>
    </w:p>
    <w:p w:rsidRDefault="0033674C" w:rsidP="0033674C" w:rsidR="0033674C" w:rsidRPr="00664803">
      <w:pPr>
        <w:ind w:left="705"/>
        <w:jc w:val="both"/>
        <w:rPr>
          <w:lang w:val="hr-HR"/>
        </w:rPr>
      </w:pPr>
      <w:r w:rsidRPr="00664803">
        <w:rPr>
          <w:lang w:val="hr-HR"/>
        </w:rPr>
        <w:t xml:space="preserve">VIII. </w:t>
      </w:r>
      <w:r w:rsidR="008D76E8" w:rsidRPr="00664803">
        <w:rPr>
          <w:lang w:val="hr-HR"/>
        </w:rPr>
        <w:t xml:space="preserve">Zakazuje se </w:t>
      </w:r>
      <w:r w:rsidRPr="00664803">
        <w:rPr>
          <w:lang w:val="hr-HR"/>
        </w:rPr>
        <w:t xml:space="preserve">ročište vjerovnika na kojem će se ispitati prijavljene tražbine (ispitno ročište) za dan </w:t>
      </w:r>
      <w:r w:rsidR="00910979" w:rsidRPr="00910979">
        <w:rPr>
          <w:lang w:val="hr-HR"/>
        </w:rPr>
        <w:t>29</w:t>
      </w:r>
      <w:r w:rsidR="00BD270A" w:rsidRPr="00910979">
        <w:rPr>
          <w:lang w:val="hr-HR"/>
        </w:rPr>
        <w:t xml:space="preserve">. kolovoza </w:t>
      </w:r>
      <w:r w:rsidR="00DA0B88" w:rsidRPr="00910979">
        <w:rPr>
          <w:lang w:val="hr-HR"/>
        </w:rPr>
        <w:t>201</w:t>
      </w:r>
      <w:r w:rsidR="00A1212F" w:rsidRPr="00910979">
        <w:rPr>
          <w:lang w:val="hr-HR"/>
        </w:rPr>
        <w:t>8</w:t>
      </w:r>
      <w:r w:rsidR="00212ECB" w:rsidRPr="00910979">
        <w:rPr>
          <w:lang w:val="hr-HR"/>
        </w:rPr>
        <w:t>.</w:t>
      </w:r>
      <w:r w:rsidR="00212ECB" w:rsidRPr="00664803">
        <w:rPr>
          <w:lang w:val="hr-HR"/>
        </w:rPr>
        <w:t xml:space="preserve"> u </w:t>
      </w:r>
      <w:r w:rsidR="00536255" w:rsidRPr="00664803">
        <w:rPr>
          <w:lang w:val="hr-HR"/>
        </w:rPr>
        <w:t>9</w:t>
      </w:r>
      <w:r w:rsidR="00212ECB" w:rsidRPr="00664803">
        <w:rPr>
          <w:lang w:val="hr-HR"/>
        </w:rPr>
        <w:t>,00</w:t>
      </w:r>
      <w:r w:rsidRPr="00664803">
        <w:rPr>
          <w:lang w:val="hr-HR"/>
        </w:rPr>
        <w:t xml:space="preserve"> sati, u </w:t>
      </w:r>
      <w:r w:rsidR="00AC39CC">
        <w:rPr>
          <w:lang w:val="hr-HR"/>
        </w:rPr>
        <w:t>sudnici</w:t>
      </w:r>
      <w:r w:rsidRPr="00664803">
        <w:rPr>
          <w:lang w:val="hr-HR"/>
        </w:rPr>
        <w:t xml:space="preserve"> broj </w:t>
      </w:r>
      <w:r w:rsidR="00AC39CC">
        <w:rPr>
          <w:lang w:val="hr-HR"/>
        </w:rPr>
        <w:t>22</w:t>
      </w:r>
      <w:r w:rsidR="008D76E8" w:rsidRPr="00664803">
        <w:rPr>
          <w:lang w:val="hr-HR"/>
        </w:rPr>
        <w:t xml:space="preserve"> (</w:t>
      </w:r>
      <w:r w:rsidR="00AC39CC">
        <w:rPr>
          <w:lang w:val="hr-HR"/>
        </w:rPr>
        <w:t>podrumski dio</w:t>
      </w:r>
      <w:r w:rsidR="008D76E8" w:rsidRPr="00664803">
        <w:rPr>
          <w:lang w:val="hr-HR"/>
        </w:rPr>
        <w:t>)</w:t>
      </w:r>
      <w:r w:rsidRPr="00664803">
        <w:rPr>
          <w:lang w:val="hr-HR"/>
        </w:rPr>
        <w:t>, Trgovačkog s</w:t>
      </w:r>
      <w:r w:rsidR="008D76E8" w:rsidRPr="00664803">
        <w:rPr>
          <w:lang w:val="hr-HR"/>
        </w:rPr>
        <w:t>u</w:t>
      </w:r>
      <w:r w:rsidR="0078767D" w:rsidRPr="00664803">
        <w:rPr>
          <w:lang w:val="hr-HR"/>
        </w:rPr>
        <w:t>da u Splitu, Sukoišanska br. 6.</w:t>
      </w:r>
    </w:p>
    <w:p w:rsidRDefault="0033674C" w:rsidP="0033674C" w:rsidR="0033674C" w:rsidRPr="00664803">
      <w:pPr>
        <w:jc w:val="both"/>
        <w:rPr>
          <w:lang w:val="hr-HR"/>
        </w:rPr>
      </w:pPr>
    </w:p>
    <w:p w:rsidRDefault="0071249E" w:rsidP="0033674C" w:rsidR="0071249E" w:rsidRPr="00664803">
      <w:pPr>
        <w:ind w:left="705"/>
        <w:jc w:val="both"/>
        <w:rPr>
          <w:lang w:val="hr-HR"/>
        </w:rPr>
      </w:pPr>
      <w:r w:rsidRPr="00664803">
        <w:rPr>
          <w:lang w:val="hr-HR"/>
        </w:rPr>
        <w:t>I</w:t>
      </w:r>
      <w:r w:rsidR="0033674C" w:rsidRPr="00664803">
        <w:rPr>
          <w:lang w:val="hr-HR"/>
        </w:rPr>
        <w:t xml:space="preserve">X. Ročište vjerovnika na kojem će se na temelju izvješća stečajnog upravitelja odlučivati o daljnjem tijeku stečajnog postupka (izvještajno ročište) </w:t>
      </w:r>
      <w:r w:rsidR="008D76E8" w:rsidRPr="00664803">
        <w:rPr>
          <w:lang w:val="hr-HR"/>
        </w:rPr>
        <w:t>zakazuje</w:t>
      </w:r>
      <w:r w:rsidR="0033674C" w:rsidRPr="00664803">
        <w:rPr>
          <w:lang w:val="hr-HR"/>
        </w:rPr>
        <w:t xml:space="preserve"> se za dan</w:t>
      </w:r>
      <w:r w:rsidR="00B4708F" w:rsidRPr="00664803">
        <w:rPr>
          <w:lang w:val="hr-HR"/>
        </w:rPr>
        <w:t xml:space="preserve"> </w:t>
      </w:r>
      <w:r w:rsidR="00910979" w:rsidRPr="00910979">
        <w:rPr>
          <w:lang w:val="hr-HR"/>
        </w:rPr>
        <w:t>29</w:t>
      </w:r>
      <w:r w:rsidR="00BD270A" w:rsidRPr="00910979">
        <w:rPr>
          <w:lang w:val="hr-HR"/>
        </w:rPr>
        <w:t>. kolovoza 2018.</w:t>
      </w:r>
      <w:r w:rsidR="00BD270A">
        <w:rPr>
          <w:b/>
          <w:lang w:val="hr-HR"/>
        </w:rPr>
        <w:t xml:space="preserve"> </w:t>
      </w:r>
      <w:r w:rsidR="00212ECB" w:rsidRPr="00664803">
        <w:rPr>
          <w:lang w:val="hr-HR"/>
        </w:rPr>
        <w:t xml:space="preserve">u </w:t>
      </w:r>
      <w:r w:rsidR="00536255" w:rsidRPr="00664803">
        <w:rPr>
          <w:lang w:val="hr-HR"/>
        </w:rPr>
        <w:t>9</w:t>
      </w:r>
      <w:r w:rsidRPr="00664803">
        <w:rPr>
          <w:lang w:val="hr-HR"/>
        </w:rPr>
        <w:t>,30</w:t>
      </w:r>
      <w:r w:rsidR="0033674C" w:rsidRPr="00664803">
        <w:rPr>
          <w:lang w:val="hr-HR"/>
        </w:rPr>
        <w:t xml:space="preserve"> sati, u </w:t>
      </w:r>
      <w:r w:rsidR="00AC39CC">
        <w:rPr>
          <w:lang w:val="hr-HR"/>
        </w:rPr>
        <w:t>sudnici</w:t>
      </w:r>
      <w:r w:rsidR="0033674C" w:rsidRPr="00664803">
        <w:rPr>
          <w:lang w:val="hr-HR"/>
        </w:rPr>
        <w:t xml:space="preserve"> broj </w:t>
      </w:r>
      <w:r w:rsidR="00AC39CC">
        <w:rPr>
          <w:lang w:val="hr-HR"/>
        </w:rPr>
        <w:t>22</w:t>
      </w:r>
      <w:r w:rsidR="008D76E8" w:rsidRPr="00664803">
        <w:rPr>
          <w:lang w:val="hr-HR"/>
        </w:rPr>
        <w:t xml:space="preserve"> (</w:t>
      </w:r>
      <w:r w:rsidR="00AC39CC">
        <w:rPr>
          <w:lang w:val="hr-HR"/>
        </w:rPr>
        <w:t>podrumski dio</w:t>
      </w:r>
      <w:r w:rsidR="008D76E8" w:rsidRPr="00664803">
        <w:rPr>
          <w:lang w:val="hr-HR"/>
        </w:rPr>
        <w:t>)</w:t>
      </w:r>
      <w:r w:rsidR="0033674C" w:rsidRPr="00664803">
        <w:rPr>
          <w:lang w:val="hr-HR"/>
        </w:rPr>
        <w:t>, Trgovačkog s</w:t>
      </w:r>
      <w:r w:rsidR="008D76E8" w:rsidRPr="00664803">
        <w:rPr>
          <w:lang w:val="hr-HR"/>
        </w:rPr>
        <w:t>u</w:t>
      </w:r>
      <w:r w:rsidR="0078767D" w:rsidRPr="00664803">
        <w:rPr>
          <w:lang w:val="hr-HR"/>
        </w:rPr>
        <w:t>da u Splitu, Sukoišanska br. 6.</w:t>
      </w:r>
    </w:p>
    <w:p w:rsidRDefault="0078767D" w:rsidP="0033674C" w:rsidR="0078767D" w:rsidRPr="00664803">
      <w:pPr>
        <w:ind w:left="705"/>
        <w:jc w:val="both"/>
        <w:rPr>
          <w:lang w:val="hr-HR"/>
        </w:rPr>
      </w:pPr>
    </w:p>
    <w:p w:rsidRDefault="0078767D" w:rsidP="0033674C" w:rsidR="0078767D" w:rsidRPr="00664803">
      <w:pPr>
        <w:ind w:left="705"/>
        <w:jc w:val="both"/>
        <w:rPr>
          <w:lang w:val="hr-HR"/>
        </w:rPr>
      </w:pPr>
      <w:r w:rsidRPr="00664803">
        <w:rPr>
          <w:lang w:val="hr-HR"/>
        </w:rPr>
        <w:t>X. Pozivaju se vjerovnici stečajnog dužnika na zakazano ispitno i izvještajno ročište.</w:t>
      </w:r>
    </w:p>
    <w:p w:rsidRDefault="0078767D" w:rsidP="0033674C" w:rsidR="0078767D" w:rsidRPr="00664803">
      <w:pPr>
        <w:ind w:left="705"/>
        <w:jc w:val="both"/>
        <w:rPr>
          <w:lang w:val="hr-HR"/>
        </w:rPr>
      </w:pPr>
    </w:p>
    <w:p w:rsidRDefault="0071249E" w:rsidP="00CB613F" w:rsidR="0071249E" w:rsidRPr="00664803">
      <w:pPr>
        <w:ind w:left="705"/>
        <w:jc w:val="both"/>
        <w:rPr>
          <w:lang w:val="hr-HR"/>
        </w:rPr>
      </w:pPr>
      <w:r w:rsidRPr="00664803">
        <w:rPr>
          <w:lang w:val="hr-HR"/>
        </w:rPr>
        <w:t>X</w:t>
      </w:r>
      <w:r w:rsidR="0078767D" w:rsidRPr="00664803">
        <w:rPr>
          <w:lang w:val="hr-HR"/>
        </w:rPr>
        <w:t>I</w:t>
      </w:r>
      <w:r w:rsidRPr="00664803">
        <w:rPr>
          <w:lang w:val="hr-HR"/>
        </w:rPr>
        <w:t>. Određuje se ovo rješenje o otvaranju stečajnog postupka</w:t>
      </w:r>
      <w:r w:rsidR="00393BF4" w:rsidRPr="00664803">
        <w:rPr>
          <w:lang w:val="hr-HR"/>
        </w:rPr>
        <w:t xml:space="preserve"> upisat</w:t>
      </w:r>
      <w:r w:rsidR="00DC6F83" w:rsidRPr="00664803">
        <w:rPr>
          <w:lang w:val="hr-HR"/>
        </w:rPr>
        <w:t xml:space="preserve">i u sudski registar </w:t>
      </w:r>
      <w:r w:rsidR="008D76E8" w:rsidRPr="00664803">
        <w:rPr>
          <w:lang w:val="hr-HR"/>
        </w:rPr>
        <w:t>Trgovačkog suda u Splitu.</w:t>
      </w:r>
    </w:p>
    <w:p w:rsidRDefault="00DC6F83" w:rsidP="00DC6F83" w:rsidR="00DC6F83" w:rsidRPr="00664803">
      <w:pPr>
        <w:ind w:left="705"/>
        <w:jc w:val="both"/>
        <w:rPr>
          <w:lang w:val="hr-HR"/>
        </w:rPr>
      </w:pPr>
    </w:p>
    <w:p w:rsidRDefault="00DC6F83" w:rsidP="00DC6F83" w:rsidR="00DC6F83" w:rsidRPr="00664803">
      <w:pPr>
        <w:ind w:left="705"/>
        <w:jc w:val="both"/>
        <w:rPr>
          <w:lang w:val="hr-HR"/>
        </w:rPr>
      </w:pPr>
      <w:r w:rsidRPr="00664803">
        <w:rPr>
          <w:lang w:val="hr-HR"/>
        </w:rPr>
        <w:t>X</w:t>
      </w:r>
      <w:r w:rsidR="0078767D" w:rsidRPr="00664803">
        <w:rPr>
          <w:lang w:val="hr-HR"/>
        </w:rPr>
        <w:t>I</w:t>
      </w:r>
      <w:r w:rsidRPr="00664803">
        <w:rPr>
          <w:lang w:val="hr-HR"/>
        </w:rPr>
        <w:t xml:space="preserve">I. </w:t>
      </w:r>
      <w:r w:rsidR="000B179C" w:rsidRPr="00664803">
        <w:rPr>
          <w:lang w:val="hr-HR"/>
        </w:rPr>
        <w:t xml:space="preserve">Ovo </w:t>
      </w:r>
      <w:r w:rsidRPr="00664803">
        <w:rPr>
          <w:lang w:val="hr-HR"/>
        </w:rPr>
        <w:t xml:space="preserve">rješenje o otvaranju stečajnog postupka </w:t>
      </w:r>
      <w:r w:rsidR="008D76E8" w:rsidRPr="00664803">
        <w:rPr>
          <w:lang w:val="hr-HR"/>
        </w:rPr>
        <w:t>objavit</w:t>
      </w:r>
      <w:r w:rsidRPr="00664803">
        <w:rPr>
          <w:lang w:val="hr-HR"/>
        </w:rPr>
        <w:t xml:space="preserve"> će se na</w:t>
      </w:r>
      <w:r w:rsidR="008D76E8" w:rsidRPr="00664803">
        <w:rPr>
          <w:lang w:val="hr-HR"/>
        </w:rPr>
        <w:t xml:space="preserve"> mrežnoj stranici </w:t>
      </w:r>
      <w:r w:rsidRPr="00664803">
        <w:rPr>
          <w:lang w:val="hr-HR"/>
        </w:rPr>
        <w:t xml:space="preserve"> </w:t>
      </w:r>
      <w:r w:rsidR="008D76E8" w:rsidRPr="00664803">
        <w:rPr>
          <w:lang w:val="hr-HR"/>
        </w:rPr>
        <w:t>e-Oglasna ploča</w:t>
      </w:r>
      <w:r w:rsidRPr="00664803">
        <w:rPr>
          <w:lang w:val="hr-HR"/>
        </w:rPr>
        <w:t xml:space="preserve"> </w:t>
      </w:r>
      <w:r w:rsidR="008D76E8" w:rsidRPr="00664803">
        <w:rPr>
          <w:lang w:val="hr-HR"/>
        </w:rPr>
        <w:t xml:space="preserve">sudova istog dana kada je i doneseno. </w:t>
      </w:r>
    </w:p>
    <w:p w:rsidRDefault="00B556BD" w:rsidP="00B556BD" w:rsidR="00B556BD" w:rsidRPr="00664803">
      <w:pPr>
        <w:rPr>
          <w:sz w:val="16"/>
          <w:szCs w:val="16"/>
          <w:lang w:val="hr-HR"/>
        </w:rPr>
      </w:pPr>
    </w:p>
    <w:p w:rsidRDefault="00536255" w:rsidP="00B556BD" w:rsidR="00536255" w:rsidRPr="00664803">
      <w:pPr>
        <w:rPr>
          <w:sz w:val="16"/>
          <w:szCs w:val="16"/>
          <w:lang w:val="hr-HR"/>
        </w:rPr>
      </w:pPr>
    </w:p>
    <w:p w:rsidRDefault="000A2AB4" w:rsidP="000A2AB4" w:rsidR="000A2AB4" w:rsidRPr="00D35393">
      <w:pPr>
        <w:rPr>
          <w:sz w:val="16"/>
          <w:szCs w:val="16"/>
          <w:lang w:val="hr-HR"/>
        </w:rPr>
      </w:pPr>
    </w:p>
    <w:p w:rsidRDefault="00B556BD" w:rsidP="00B556BD" w:rsidR="00B556BD" w:rsidRPr="00664803">
      <w:pPr>
        <w:jc w:val="center"/>
        <w:rPr>
          <w:lang w:val="hr-HR"/>
        </w:rPr>
      </w:pPr>
      <w:r w:rsidRPr="00664803">
        <w:rPr>
          <w:lang w:val="hr-HR"/>
        </w:rPr>
        <w:t>Obrazloženje</w:t>
      </w:r>
    </w:p>
    <w:p w:rsidRDefault="00B556BD" w:rsidP="00B556BD" w:rsidR="00B556BD" w:rsidRPr="00664803">
      <w:pPr>
        <w:jc w:val="center"/>
        <w:rPr>
          <w:lang w:val="hr-HR"/>
        </w:rPr>
      </w:pPr>
    </w:p>
    <w:p w:rsidRDefault="0061635D" w:rsidP="0061635D" w:rsidR="0061635D" w:rsidRPr="0061635D">
      <w:pPr>
        <w:ind w:firstLine="708"/>
        <w:jc w:val="both"/>
        <w:rPr>
          <w:lang w:val="hr-HR"/>
        </w:rPr>
      </w:pPr>
      <w:r w:rsidRPr="0061635D">
        <w:rPr>
          <w:lang w:val="hr-HR"/>
        </w:rPr>
        <w:t>Uvodno navedeni predlagatelji – vjerovnici podnijeli su ovom sudu 14. lipnja 2017. prijedlog za otvaranje stečajnog postupka nad dužnikom BRA-MA kreditna unija u likvidaciji, Split.</w:t>
      </w:r>
    </w:p>
    <w:p w:rsidRDefault="0061635D" w:rsidP="0061635D" w:rsidR="0061635D" w:rsidRPr="0061635D">
      <w:pPr>
        <w:ind w:firstLine="708"/>
        <w:jc w:val="both"/>
        <w:rPr>
          <w:lang w:val="hr-HR"/>
        </w:rPr>
      </w:pPr>
    </w:p>
    <w:p w:rsidRDefault="0061635D" w:rsidP="0061635D" w:rsidR="0061635D">
      <w:pPr>
        <w:ind w:firstLine="708"/>
        <w:jc w:val="both"/>
        <w:rPr>
          <w:lang w:val="hr-HR"/>
        </w:rPr>
      </w:pPr>
      <w:r w:rsidRPr="0061635D">
        <w:rPr>
          <w:lang w:val="hr-HR"/>
        </w:rPr>
        <w:t xml:space="preserve">U podnesenom prijedlogu, predlagatelji </w:t>
      </w:r>
      <w:r>
        <w:rPr>
          <w:lang w:val="hr-HR"/>
        </w:rPr>
        <w:t>su naveli</w:t>
      </w:r>
      <w:r w:rsidRPr="0061635D">
        <w:rPr>
          <w:lang w:val="hr-HR"/>
        </w:rPr>
        <w:t xml:space="preserve"> da imaju tražbine prema dužniku u ukupnom iznosu od 13.022.745,81 kn koje se temelje na Ugovorima o štednim ulozima (novčanom depo</w:t>
      </w:r>
      <w:r w:rsidR="006E5F78">
        <w:rPr>
          <w:lang w:val="hr-HR"/>
        </w:rPr>
        <w:t>zitu), kao i da su isti ujedno</w:t>
      </w:r>
      <w:r w:rsidRPr="0061635D">
        <w:rPr>
          <w:lang w:val="hr-HR"/>
        </w:rPr>
        <w:t xml:space="preserve"> članovi dužnika s ukupnim članskim ulozima u iznosu od 1.334.300</w:t>
      </w:r>
      <w:r>
        <w:rPr>
          <w:lang w:val="hr-HR"/>
        </w:rPr>
        <w:t>,00 kn. Nadalje, u prijedlogu je navedeno da kod dužnika postoje stečajni razlozi</w:t>
      </w:r>
      <w:r w:rsidRPr="0061635D">
        <w:rPr>
          <w:lang w:val="hr-HR"/>
        </w:rPr>
        <w:t xml:space="preserve"> nesposobnosti za plaćanje i prezaduženosti. Nesposobnost za plaćanje da se očituje u činjenici da dužnik preko šest mjeseci ne isplaćuje svoj dospjele obveze po štednim ulozima štediša, a koje sve tražbine da su dospjele najkasnije na dan 30.11.2016. Prezaduženost da se očituje u činjenici da je imovina dužnika manja od postojećih obveza. Vezano uz prezaduženost</w:t>
      </w:r>
      <w:r>
        <w:rPr>
          <w:lang w:val="hr-HR"/>
        </w:rPr>
        <w:t>, u prijedlogu je navedeno</w:t>
      </w:r>
      <w:r w:rsidRPr="0061635D">
        <w:rPr>
          <w:lang w:val="hr-HR"/>
        </w:rPr>
        <w:t xml:space="preserve"> da su likvidacijski upravitelji skupštini društva predložili, a skupština društva da je donijela odluku o povećanju temeljenog uloga prijenosom u bilancu sa depozita vjerovnika – štediša 20% potraživanja štediša prema dužniku na dan 30.11.2016., kako bi mogli uskladiti aktivu i pasivu odnosno imovinu i obveze dužnika, a što da je jasan dokaz da je imovina dužnika manja od postojećih obveza (čl. 5. st. 2 i čl. 7. Stečajnog zakona). Likvidatori, unatoč odluci skupštine o pretvaranju potraživanja u ulog, da nisu išli u provedbu navedene odluke i nikada od vjerovnika – štediša nisu zatražili potpisivanje isprave po Zakonu o trgovačkim društvima i Zakonu o upisu u sudski registar kojim bi dokazali da se vjerovnici – štediše odriču od prava naplate svojih tražbina po štednim ulozima i iste uplaćuju kao svoje članske uloge. </w:t>
      </w:r>
    </w:p>
    <w:p w:rsidRDefault="0061635D" w:rsidP="0061635D" w:rsidR="0061635D" w:rsidRPr="0061635D">
      <w:pPr>
        <w:ind w:firstLine="708"/>
        <w:jc w:val="both"/>
        <w:rPr>
          <w:lang w:val="hr-HR"/>
        </w:rPr>
      </w:pPr>
    </w:p>
    <w:p w:rsidRDefault="0061635D" w:rsidP="0061635D" w:rsidR="0061635D" w:rsidRPr="0061635D">
      <w:pPr>
        <w:ind w:firstLine="708"/>
        <w:jc w:val="both"/>
        <w:rPr>
          <w:lang w:val="hr-HR"/>
        </w:rPr>
      </w:pPr>
      <w:r w:rsidRPr="0061635D">
        <w:rPr>
          <w:lang w:val="hr-HR"/>
        </w:rPr>
        <w:t xml:space="preserve">Uz podneseni prijedlog dostavljen je i poimenični popis podnositelja prijedloga za otvaranje stečajnog postupka s podacima o njihovim potraživanjima prema dužniku s osnova iznosa štednje, uz navođenje broja ugovora o štednji, kao i iznos članskih uloga pojedinih predlagatelja kod dužnika (list 5-9 spisa). Nadalje, dostavljene su i kartice ugovora o udjelima pojedinih predlagatelja kod dužnika (list 32-53 spisa) te kartice štednih depozita predlagatelja kod dužnika koji se odnose na potraživanje predlagatelja po štednim partijama (list 55-212 spisa). Uz prijedlog je dostavljen i podnesak – obrazloženje prijedloga za otvaranje stečajnog postupka nad dužnikom, </w:t>
      </w:r>
      <w:r w:rsidR="000A2AB4">
        <w:rPr>
          <w:lang w:val="hr-HR"/>
        </w:rPr>
        <w:t>kao i</w:t>
      </w:r>
      <w:r w:rsidRPr="0061635D">
        <w:rPr>
          <w:lang w:val="hr-HR"/>
        </w:rPr>
        <w:t xml:space="preserve"> zapisnik sa skupštine du</w:t>
      </w:r>
      <w:r w:rsidR="000A2AB4">
        <w:rPr>
          <w:lang w:val="hr-HR"/>
        </w:rPr>
        <w:t>žnika</w:t>
      </w:r>
      <w:r w:rsidRPr="0061635D">
        <w:rPr>
          <w:lang w:val="hr-HR"/>
        </w:rPr>
        <w:t xml:space="preserve"> sastavljen od javnog bilj</w:t>
      </w:r>
      <w:r w:rsidR="000A2AB4">
        <w:rPr>
          <w:lang w:val="hr-HR"/>
        </w:rPr>
        <w:t>ežnika Marije Ivančić iz Solina</w:t>
      </w:r>
      <w:r w:rsidRPr="0061635D">
        <w:rPr>
          <w:lang w:val="hr-HR"/>
        </w:rPr>
        <w:t xml:space="preserve"> dana 01.12.2016. s prilozima. </w:t>
      </w:r>
    </w:p>
    <w:p w:rsidRDefault="0061635D" w:rsidP="0061635D" w:rsidR="0061635D" w:rsidRPr="0061635D">
      <w:pPr>
        <w:ind w:firstLine="708"/>
        <w:jc w:val="both"/>
        <w:rPr>
          <w:lang w:val="hr-HR"/>
        </w:rPr>
      </w:pPr>
    </w:p>
    <w:p w:rsidRDefault="0061635D" w:rsidP="0061635D" w:rsidR="0061635D">
      <w:pPr>
        <w:ind w:firstLine="708"/>
        <w:jc w:val="both"/>
        <w:rPr>
          <w:lang w:val="hr-HR"/>
        </w:rPr>
      </w:pPr>
      <w:r w:rsidRPr="0061635D">
        <w:rPr>
          <w:lang w:val="hr-HR"/>
        </w:rPr>
        <w:t xml:space="preserve">Predlagatelji su isto tako 15.11.2017. dostavili ovom sudu podnesak u kojem dodatno obrazlažu postojanje stečajnih razloga kod dužnika. Tako u tom podnesku navode da su likvidatori sazvali skupštinu u prosincu 2016. na kojoj su iznijeli podatke o imovini i obvezama pri čemu da je jasno navedeno da je imovina (aktiva bilance od 73.386.000,00 kn) nedovoljna za pokriće obveza (pasiva bilance od 85.940.000,00 kn), a radi čega je predloženo da se obveze smanje na način da se deponenti odreknu dijela od 20% od pojedinačne vlastite štednje u korist udjela (kapitala), što iznosi 17.032.000,00 kn te da se obitelj Madunić (deponenti Miroslav, Leonard i Vedran) odrekne u cijelosti štednje koja iznosi 6.569.000,00 kn. Tako ukupan iznos umanjenja obveza da iznosi 23.601.000,00 kn, a što uvećano za iznos postojećih udjela sa pričuvama, daje mogućnost smanjenja obveza (pasive) na iznos od 62.338.000,00 kn, a time i provođenje procesa likvidacije. Nadalje, navodi se da su likvidatori na toj skupštini dali nerealan iskaz imovine, bez korekcije poslovnih promjena koje se odnosi na razdoblje I. – XI. 2016., a čime da je imovina nerealno uvećana za oko 20.000.000,00 kn. Također, u tom se podnesku ističe da iako su likvidatori umanjili obveze na račun povećanja udjela (kapitala), a za što su dobili odluku skupštine, da istu odluku nisu proveli u djelo jer od depozitara nisu zatražili, a ni dobili pojedinačno pismeno izjašnjenje o odricanju od udjela (20%) svoje štednje, a što da su bili dužni učiniti. Isto tako, navedeno je i da je zbog načina na koji likvidator Ante Vuko provodi likvidacijski postupak te svojim neefikasnim radom oko naplate potraživanja i unovčenja materijalne imovine nanosi štetu vjerovnicima dužnika, obitelj Madunić povukla svoju suglasnost koja se odnosi na pretvaranje njihove štednje u korist udjela. S obzirom da odluka skupštine dužnika o povećanju udjela (kapitala) izdvajanjem 20% štednje nije provedena to da stoga ista ne može biti temelj planiranog vođenja likvidacije. </w:t>
      </w:r>
    </w:p>
    <w:p w:rsidRDefault="007106AD" w:rsidP="0061635D" w:rsidR="007106AD">
      <w:pPr>
        <w:ind w:firstLine="708"/>
        <w:jc w:val="both"/>
        <w:rPr>
          <w:lang w:val="hr-HR"/>
        </w:rPr>
      </w:pPr>
    </w:p>
    <w:p w:rsidRDefault="007106AD" w:rsidP="0061635D" w:rsidR="007106AD">
      <w:pPr>
        <w:ind w:firstLine="708"/>
        <w:jc w:val="both"/>
        <w:rPr>
          <w:lang w:val="hr-HR"/>
        </w:rPr>
      </w:pPr>
      <w:r>
        <w:rPr>
          <w:lang w:val="hr-HR"/>
        </w:rPr>
        <w:t>Povodom podnesenog prijedloga</w:t>
      </w:r>
      <w:r w:rsidR="00797E04">
        <w:rPr>
          <w:lang w:val="hr-HR"/>
        </w:rPr>
        <w:t>,</w:t>
      </w:r>
      <w:r>
        <w:rPr>
          <w:lang w:val="hr-HR"/>
        </w:rPr>
        <w:t xml:space="preserve"> rješenjem ovog suda posl. br. 12. St-651/2017 od 22. prosinca 2017. pokrenut je prethodni postupak radi utvrđivanja pretpostavki za otvaranje stečajnog postupka nad dužnikom. </w:t>
      </w:r>
    </w:p>
    <w:p w:rsidRDefault="007106AD" w:rsidP="0061635D" w:rsidR="007106AD">
      <w:pPr>
        <w:ind w:firstLine="708"/>
        <w:jc w:val="both"/>
        <w:rPr>
          <w:lang w:val="hr-HR"/>
        </w:rPr>
      </w:pPr>
    </w:p>
    <w:p w:rsidRDefault="007106AD" w:rsidP="0061635D" w:rsidR="007106AD">
      <w:pPr>
        <w:ind w:firstLine="708"/>
        <w:jc w:val="both"/>
        <w:rPr>
          <w:lang w:val="hr-HR"/>
        </w:rPr>
      </w:pPr>
      <w:r>
        <w:rPr>
          <w:lang w:val="hr-HR"/>
        </w:rPr>
        <w:t>Tijekom prethodnog postupka</w:t>
      </w:r>
      <w:r w:rsidR="00CD1EF2">
        <w:rPr>
          <w:lang w:val="hr-HR"/>
        </w:rPr>
        <w:t xml:space="preserve"> sud je izveo dokaze čitanjem i pregledom </w:t>
      </w:r>
      <w:r w:rsidR="0017079A">
        <w:rPr>
          <w:lang w:val="hr-HR"/>
        </w:rPr>
        <w:t>dokumentacije koja je dostavljena u spis do završetka prethodnog postupka</w:t>
      </w:r>
      <w:r w:rsidR="00CD1EF2">
        <w:rPr>
          <w:lang w:val="hr-HR"/>
        </w:rPr>
        <w:t xml:space="preserve">, pregledom spisa ovog suda </w:t>
      </w:r>
      <w:r w:rsidR="00D416DC">
        <w:rPr>
          <w:lang w:val="hr-HR"/>
        </w:rPr>
        <w:t xml:space="preserve">broj </w:t>
      </w:r>
      <w:r w:rsidR="00CD1EF2">
        <w:rPr>
          <w:lang w:val="hr-HR"/>
        </w:rPr>
        <w:t xml:space="preserve">St-1465/2016, a isto tako izveden je </w:t>
      </w:r>
      <w:r w:rsidR="00357F0D">
        <w:rPr>
          <w:lang w:val="hr-HR"/>
        </w:rPr>
        <w:t xml:space="preserve">i </w:t>
      </w:r>
      <w:r w:rsidR="00CD1EF2">
        <w:rPr>
          <w:lang w:val="hr-HR"/>
        </w:rPr>
        <w:t>dokaz vještačenjem po vještaku financijske struke radi ispitivanja gospodarsko-financijskog stanja dužnika odnosno radi ispitivanja postojanja stečajnih razloga kod dužnika.</w:t>
      </w:r>
      <w:r>
        <w:rPr>
          <w:lang w:val="hr-HR"/>
        </w:rPr>
        <w:t xml:space="preserve"> </w:t>
      </w:r>
      <w:r w:rsidR="00CD1EF2">
        <w:rPr>
          <w:lang w:val="hr-HR"/>
        </w:rPr>
        <w:t xml:space="preserve">Po </w:t>
      </w:r>
      <w:r>
        <w:rPr>
          <w:lang w:val="hr-HR"/>
        </w:rPr>
        <w:t xml:space="preserve">ocjeni ovog suda, </w:t>
      </w:r>
      <w:r w:rsidR="00CD1EF2">
        <w:rPr>
          <w:lang w:val="hr-HR"/>
        </w:rPr>
        <w:t>tijekom prethodnog postupka je utvrđeno</w:t>
      </w:r>
      <w:r>
        <w:rPr>
          <w:lang w:val="hr-HR"/>
        </w:rPr>
        <w:t xml:space="preserve"> da su kod dužnika ispunjene pretpostavke za otvaranje stečajnog postupka. </w:t>
      </w:r>
    </w:p>
    <w:p w:rsidRDefault="00357F0D" w:rsidP="0061635D" w:rsidR="00357F0D">
      <w:pPr>
        <w:ind w:firstLine="708"/>
        <w:jc w:val="both"/>
        <w:rPr>
          <w:lang w:val="hr-HR"/>
        </w:rPr>
      </w:pPr>
    </w:p>
    <w:p w:rsidRDefault="00357F0D" w:rsidP="0061635D" w:rsidR="00357F0D">
      <w:pPr>
        <w:ind w:firstLine="708"/>
        <w:jc w:val="both"/>
        <w:rPr>
          <w:lang w:val="hr-HR"/>
        </w:rPr>
      </w:pPr>
      <w:r>
        <w:rPr>
          <w:lang w:val="hr-HR"/>
        </w:rPr>
        <w:t>Odredbama čl. 5. st. 1. i 2. Stečajnog zakona (Narodne novine broj 71/15 i 104/17, dalje SZ-a) propisano je da se stečajni postupak može otvoriti ako sud utvrdi postojanje stečajnog razloga, a stečajni razlozi su nesposobnost za plaćanje i prezaduženost.</w:t>
      </w:r>
    </w:p>
    <w:p w:rsidRDefault="007106AD" w:rsidP="0061635D" w:rsidR="007106AD">
      <w:pPr>
        <w:ind w:firstLine="708"/>
        <w:jc w:val="both"/>
        <w:rPr>
          <w:lang w:val="hr-HR"/>
        </w:rPr>
      </w:pPr>
    </w:p>
    <w:p w:rsidRDefault="00CD1EF2" w:rsidP="0061635D" w:rsidR="007106AD">
      <w:pPr>
        <w:ind w:firstLine="708"/>
        <w:jc w:val="both"/>
        <w:rPr>
          <w:lang w:val="hr-HR"/>
        </w:rPr>
      </w:pPr>
      <w:r>
        <w:rPr>
          <w:lang w:val="hr-HR"/>
        </w:rPr>
        <w:t>O</w:t>
      </w:r>
      <w:r w:rsidR="007106AD">
        <w:rPr>
          <w:lang w:val="hr-HR"/>
        </w:rPr>
        <w:t>dredbom čl. 109. st. 1. i 2.</w:t>
      </w:r>
      <w:r w:rsidR="00357F0D">
        <w:rPr>
          <w:lang w:val="hr-HR"/>
        </w:rPr>
        <w:t xml:space="preserve"> SZ-a</w:t>
      </w:r>
      <w:r w:rsidR="007106AD">
        <w:rPr>
          <w:lang w:val="hr-HR"/>
        </w:rPr>
        <w:t xml:space="preserve"> propisano je da prijedlog za otvaranje stečajnog postupka ovlašten podnijeti vjerovnik ili dužnik, ako zakonom nije drugačije određeno, a vjerovnik je ovlašten podnijeti prijedlog za otvaranje stečajnog postupka ako učini vjerojatnim postojanje svoje tražbine i stečajnog razloga.</w:t>
      </w:r>
    </w:p>
    <w:p w:rsidRDefault="007106AD" w:rsidP="0061635D" w:rsidR="007106AD">
      <w:pPr>
        <w:ind w:firstLine="708"/>
        <w:jc w:val="both"/>
        <w:rPr>
          <w:lang w:val="hr-HR"/>
        </w:rPr>
      </w:pPr>
    </w:p>
    <w:p w:rsidRDefault="007106AD" w:rsidP="0061635D" w:rsidR="007106AD">
      <w:pPr>
        <w:ind w:firstLine="708"/>
        <w:jc w:val="both"/>
        <w:rPr>
          <w:lang w:val="hr-HR"/>
        </w:rPr>
      </w:pPr>
      <w:r>
        <w:rPr>
          <w:lang w:val="hr-HR"/>
        </w:rPr>
        <w:t>Prema odredbi čl. 74. Zakona o kreditnim unijama (Narodne novine broj 141/06, 25/09 i 90/11, dalje Zakona o kreditnim unijama)</w:t>
      </w:r>
      <w:r w:rsidR="00357F0D">
        <w:rPr>
          <w:lang w:val="hr-HR"/>
        </w:rPr>
        <w:t>, prijedlog za otvaranje stečaj</w:t>
      </w:r>
      <w:r>
        <w:rPr>
          <w:lang w:val="hr-HR"/>
        </w:rPr>
        <w:t xml:space="preserve">a nad kreditnom unijom mogu podnijeti vjerovnici, kreditna unija ili Hrvatska narodna banka. </w:t>
      </w:r>
    </w:p>
    <w:p w:rsidRDefault="00797E04" w:rsidP="0061635D" w:rsidR="00797E04">
      <w:pPr>
        <w:ind w:firstLine="708"/>
        <w:jc w:val="both"/>
        <w:rPr>
          <w:lang w:val="hr-HR"/>
        </w:rPr>
      </w:pPr>
    </w:p>
    <w:p w:rsidRDefault="00797E04" w:rsidP="00797E04" w:rsidR="00797E04" w:rsidRPr="00CB2822">
      <w:pPr>
        <w:ind w:firstLine="708"/>
        <w:jc w:val="both"/>
        <w:rPr>
          <w:lang w:val="hr-HR"/>
        </w:rPr>
      </w:pPr>
      <w:r>
        <w:rPr>
          <w:lang w:val="hr-HR"/>
        </w:rPr>
        <w:t xml:space="preserve">Sukladno naprijed navedenim odredbama, </w:t>
      </w:r>
      <w:r w:rsidRPr="00CB2822">
        <w:rPr>
          <w:lang w:val="hr-HR"/>
        </w:rPr>
        <w:t>da bi sud na prijedlog vjerovnika mogao otvoriti stečajni postupak nad dužnikom potrebno je utvrditi dvije činjenice i to</w:t>
      </w:r>
      <w:r w:rsidR="007805DF">
        <w:rPr>
          <w:lang w:val="hr-HR"/>
        </w:rPr>
        <w:t>:</w:t>
      </w:r>
      <w:r w:rsidRPr="00CB2822">
        <w:rPr>
          <w:lang w:val="hr-HR"/>
        </w:rPr>
        <w:t xml:space="preserve"> </w:t>
      </w:r>
      <w:r w:rsidR="007805DF">
        <w:rPr>
          <w:lang w:val="hr-HR"/>
        </w:rPr>
        <w:t>aktivnu legitimaciju predlagatelja</w:t>
      </w:r>
      <w:r w:rsidR="007805DF" w:rsidRPr="00CB2822">
        <w:rPr>
          <w:lang w:val="hr-HR"/>
        </w:rPr>
        <w:t xml:space="preserve"> </w:t>
      </w:r>
      <w:r w:rsidR="007805DF">
        <w:rPr>
          <w:lang w:val="hr-HR"/>
        </w:rPr>
        <w:t>odnosno vjerojatnost postojanja tražbine vjerovnika prema dužniku</w:t>
      </w:r>
      <w:r w:rsidRPr="00CB2822">
        <w:rPr>
          <w:lang w:val="hr-HR"/>
        </w:rPr>
        <w:t xml:space="preserve"> te postojanje kojeg od stečajnih razloga na strani dužnika. </w:t>
      </w:r>
    </w:p>
    <w:p w:rsidRDefault="0061635D" w:rsidP="0061635D" w:rsidR="0061635D">
      <w:pPr>
        <w:ind w:firstLine="708"/>
        <w:jc w:val="both"/>
        <w:rPr>
          <w:lang w:val="hr-HR"/>
        </w:rPr>
      </w:pPr>
    </w:p>
    <w:p w:rsidRDefault="00797E04" w:rsidP="0061635D" w:rsidR="00797E04">
      <w:pPr>
        <w:ind w:firstLine="708"/>
        <w:jc w:val="both"/>
        <w:rPr>
          <w:lang w:val="hr-HR"/>
        </w:rPr>
      </w:pPr>
      <w:r>
        <w:rPr>
          <w:lang w:val="hr-HR"/>
        </w:rPr>
        <w:t>U odnosu na aktivu legitimaciju predlagatelja:</w:t>
      </w:r>
    </w:p>
    <w:p w:rsidRDefault="00797E04" w:rsidP="0061635D" w:rsidR="00797E04" w:rsidRPr="0061635D">
      <w:pPr>
        <w:ind w:firstLine="708"/>
        <w:jc w:val="both"/>
        <w:rPr>
          <w:lang w:val="hr-HR"/>
        </w:rPr>
      </w:pPr>
    </w:p>
    <w:p w:rsidRDefault="007805DF" w:rsidP="007A642C" w:rsidR="00AE6A16">
      <w:pPr>
        <w:ind w:firstLine="708"/>
        <w:jc w:val="both"/>
        <w:rPr>
          <w:lang w:val="hr-HR"/>
        </w:rPr>
      </w:pPr>
      <w:r>
        <w:rPr>
          <w:lang w:val="hr-HR"/>
        </w:rPr>
        <w:t>Kao što je to već naprijed navedeno,</w:t>
      </w:r>
      <w:r w:rsidR="007A642C">
        <w:rPr>
          <w:lang w:val="hr-HR"/>
        </w:rPr>
        <w:t xml:space="preserve"> uz podneseni prijedlog dostavljen je</w:t>
      </w:r>
      <w:r w:rsidR="007A642C" w:rsidRPr="0061635D">
        <w:rPr>
          <w:lang w:val="hr-HR"/>
        </w:rPr>
        <w:t xml:space="preserve"> poimenični popis podnositelja prijedloga za otvaranje stečajnog postupka s podacima o njihovim potraživanjima prema dužniku s osnova iznosa štednje, uz navođenje broja ugovora o štednji,</w:t>
      </w:r>
      <w:r w:rsidR="007A642C" w:rsidRPr="007A642C">
        <w:rPr>
          <w:lang w:val="hr-HR"/>
        </w:rPr>
        <w:t xml:space="preserve"> </w:t>
      </w:r>
      <w:r w:rsidR="007A642C">
        <w:rPr>
          <w:lang w:val="hr-HR"/>
        </w:rPr>
        <w:t xml:space="preserve">kao i </w:t>
      </w:r>
      <w:r w:rsidR="007A642C" w:rsidRPr="0061635D">
        <w:rPr>
          <w:lang w:val="hr-HR"/>
        </w:rPr>
        <w:t>kartice štednih depozita predlagatelja kod dužnika koji se odnose na potraživanje predlagatelja po štednim partijama.</w:t>
      </w:r>
      <w:r w:rsidR="007A642C">
        <w:rPr>
          <w:lang w:val="hr-HR"/>
        </w:rPr>
        <w:t xml:space="preserve"> </w:t>
      </w:r>
      <w:r w:rsidR="007A642C" w:rsidRPr="0061635D">
        <w:rPr>
          <w:lang w:val="hr-HR"/>
        </w:rPr>
        <w:t xml:space="preserve">Iz </w:t>
      </w:r>
      <w:r w:rsidR="0061635D" w:rsidRPr="0061635D">
        <w:rPr>
          <w:lang w:val="hr-HR"/>
        </w:rPr>
        <w:t>dostavljenih kar</w:t>
      </w:r>
      <w:r w:rsidR="00AE6A16">
        <w:rPr>
          <w:lang w:val="hr-HR"/>
        </w:rPr>
        <w:t xml:space="preserve">tica ugovora o štednim ulozima </w:t>
      </w:r>
      <w:r w:rsidR="00AE6A16" w:rsidRPr="0061635D">
        <w:rPr>
          <w:lang w:val="hr-HR"/>
        </w:rPr>
        <w:t>(list 55-212 spisa)</w:t>
      </w:r>
      <w:r w:rsidR="0061635D" w:rsidRPr="0061635D">
        <w:rPr>
          <w:lang w:val="hr-HR"/>
        </w:rPr>
        <w:t xml:space="preserve">, proizlazi </w:t>
      </w:r>
      <w:r w:rsidR="00486246">
        <w:rPr>
          <w:lang w:val="hr-HR"/>
        </w:rPr>
        <w:t>vjerojatnost postojanja</w:t>
      </w:r>
      <w:r w:rsidR="007A642C">
        <w:rPr>
          <w:lang w:val="hr-HR"/>
        </w:rPr>
        <w:t xml:space="preserve"> tražbina, </w:t>
      </w:r>
      <w:r w:rsidR="007A642C" w:rsidRPr="0061635D">
        <w:rPr>
          <w:lang w:val="hr-HR"/>
        </w:rPr>
        <w:t>s osnova štednih uloga – novčanih depozita</w:t>
      </w:r>
      <w:r w:rsidR="007A642C">
        <w:rPr>
          <w:lang w:val="hr-HR"/>
        </w:rPr>
        <w:t>,</w:t>
      </w:r>
      <w:r w:rsidR="007A642C" w:rsidRPr="0061635D">
        <w:rPr>
          <w:lang w:val="hr-HR"/>
        </w:rPr>
        <w:t xml:space="preserve"> </w:t>
      </w:r>
      <w:r w:rsidR="0061635D" w:rsidRPr="0061635D">
        <w:rPr>
          <w:lang w:val="hr-HR"/>
        </w:rPr>
        <w:t xml:space="preserve">slijedećih predlagatelja prema dužniku: Vinka Alujevića iz Splita u iznosu od 161.049,29 kn, Marije Bebić iz Splita u iznosu od 14.921,54 kn, Anke Džepina iz Žrnovnice u iznosu od 315.670,35 kn, Ivone Madunić iz Splita u iznosu od 169.493,39 kn, Leonarda Madunića iz Splita u iznosu od </w:t>
      </w:r>
      <w:r w:rsidR="0061635D" w:rsidRPr="0061635D">
        <w:rPr>
          <w:color w:val="000000"/>
          <w:lang w:eastAsia="hr-HR" w:val="hr-HR"/>
        </w:rPr>
        <w:t>2.352.261,45 kn</w:t>
      </w:r>
      <w:r w:rsidR="0061635D" w:rsidRPr="0061635D">
        <w:rPr>
          <w:lang w:val="hr-HR"/>
        </w:rPr>
        <w:t xml:space="preserve">, Miroslava Madunića iz Splita u iznosu od 2.767.626,36 kn, Vedrana Madunića iz Splita u iznosu od 4.699.484,70 kn, Ane Mužinić iz Splita u iznosu od 622.073,43 kn, Ruže Pelivan iz Kaštel Lukšića u iznosu od 124.942,48 kn, Miroslava Primažića iz Splita u iznosu od 44.466,29 kn, Rina Rupnika iz Splita u iznosu od 850.470,29 kn, Šimuna Silića iz Splita u iznosu od 248.333,37 kn, Pavla Šimića iz Splita u iznosu od 68.012,15 kn, Nediljke Sučić iz Kaštel Starog u iznosu od 19.405,31 kn, Vladimira Topića iz Splita u iznosu od 326.590,24 kn, Željke Ugarković iz Splita u iznosu od 70.730,50 kn te Marije Vukoja iz Splita u iznosu od 56.035,60 kn. </w:t>
      </w:r>
    </w:p>
    <w:p w:rsidRDefault="0061635D" w:rsidP="00AE6A16" w:rsidR="0061635D">
      <w:pPr>
        <w:jc w:val="both"/>
        <w:rPr>
          <w:lang w:val="hr-HR"/>
        </w:rPr>
      </w:pPr>
      <w:r w:rsidRPr="0061635D">
        <w:rPr>
          <w:lang w:val="hr-HR"/>
        </w:rPr>
        <w:t xml:space="preserve">Za ostale predlagatelje </w:t>
      </w:r>
      <w:r w:rsidR="00A07AF1">
        <w:rPr>
          <w:lang w:val="hr-HR"/>
        </w:rPr>
        <w:t>i to</w:t>
      </w:r>
      <w:r w:rsidR="007A642C">
        <w:rPr>
          <w:lang w:val="hr-HR"/>
        </w:rPr>
        <w:t xml:space="preserve"> Nikolinu Brzicu, Branka Džepinu, Mirjanu Džepinu i Zorku Jukić, </w:t>
      </w:r>
      <w:r w:rsidRPr="0061635D">
        <w:rPr>
          <w:lang w:val="hr-HR"/>
        </w:rPr>
        <w:t xml:space="preserve">nisu dostavljeni dokazi o postojanju tražbina s osnova štednih uloga – novčanih depozita po štednim partijama već samo kartice ugovora iz kojih proizlazi postojanje </w:t>
      </w:r>
      <w:r w:rsidR="00A07AF1">
        <w:rPr>
          <w:lang w:val="hr-HR"/>
        </w:rPr>
        <w:t xml:space="preserve">njihovih </w:t>
      </w:r>
      <w:r w:rsidRPr="0061635D">
        <w:rPr>
          <w:lang w:val="hr-HR"/>
        </w:rPr>
        <w:t>članskih udjela kod dužnika</w:t>
      </w:r>
      <w:r w:rsidR="007A642C">
        <w:rPr>
          <w:lang w:val="hr-HR"/>
        </w:rPr>
        <w:t xml:space="preserve"> pa stoga sud smatra kako ti predlagatelji nisu učinili vjerojatnim postojanje svojih tražbina s osnova </w:t>
      </w:r>
      <w:r w:rsidR="00FA2250">
        <w:rPr>
          <w:lang w:val="hr-HR"/>
        </w:rPr>
        <w:t>štednje (štednih uloga)</w:t>
      </w:r>
      <w:r w:rsidRPr="0061635D">
        <w:rPr>
          <w:lang w:val="hr-HR"/>
        </w:rPr>
        <w:t>.</w:t>
      </w:r>
    </w:p>
    <w:p w:rsidRDefault="004C41FA" w:rsidP="0061635D" w:rsidR="004C41FA">
      <w:pPr>
        <w:ind w:firstLine="708"/>
        <w:jc w:val="both"/>
        <w:rPr>
          <w:lang w:val="hr-HR"/>
        </w:rPr>
      </w:pPr>
    </w:p>
    <w:p w:rsidRDefault="00D416DC" w:rsidP="0061635D" w:rsidR="004C41FA">
      <w:pPr>
        <w:ind w:firstLine="708"/>
        <w:jc w:val="both"/>
        <w:rPr>
          <w:lang w:val="hr-HR"/>
        </w:rPr>
      </w:pPr>
      <w:r>
        <w:rPr>
          <w:lang w:val="hr-HR"/>
        </w:rPr>
        <w:t>Dužnik</w:t>
      </w:r>
      <w:r w:rsidR="007106AD">
        <w:rPr>
          <w:lang w:val="hr-HR"/>
        </w:rPr>
        <w:t xml:space="preserve"> tijekom prethodnog postupka, a u odnosu na naprijed navedene predlagatelje – vjerovnike koji su </w:t>
      </w:r>
      <w:r w:rsidR="00AE6A16">
        <w:rPr>
          <w:lang w:val="hr-HR"/>
        </w:rPr>
        <w:t>dostavili dokaze o postojanju</w:t>
      </w:r>
      <w:r w:rsidR="007106AD">
        <w:rPr>
          <w:lang w:val="hr-HR"/>
        </w:rPr>
        <w:t xml:space="preserve"> svojih tražbina prema dužniku s osnova štednih ulo</w:t>
      </w:r>
      <w:r w:rsidR="00FA2250">
        <w:rPr>
          <w:lang w:val="hr-HR"/>
        </w:rPr>
        <w:t>ga - novčanih depozita</w:t>
      </w:r>
      <w:r w:rsidR="007106AD">
        <w:rPr>
          <w:lang w:val="hr-HR"/>
        </w:rPr>
        <w:t xml:space="preserve">, nije s uspjehom osporio postojanje tražbina </w:t>
      </w:r>
      <w:r>
        <w:rPr>
          <w:lang w:val="hr-HR"/>
        </w:rPr>
        <w:t>svih tih vjerovnika.</w:t>
      </w:r>
      <w:r w:rsidR="007106AD">
        <w:rPr>
          <w:lang w:val="hr-HR"/>
        </w:rPr>
        <w:t xml:space="preserve"> Dužnik je doduše u svom podnesku od 08.01.2018. naveo da je Županijsko državno odvjetništvo u Splitu donijelo rješenje o pokretanju istrage protiv predlagatelja Miroslava Madunića, Leonarda Madunića i Vedrana Madunića, radi počinjenja kaznenog dijela zlouporabe povjerenja u gospodarskom poslovanju, a zbog čega da postoji osnovana sumnja da su potraživanja po osnovi depozita predmetnih pr</w:t>
      </w:r>
      <w:r>
        <w:rPr>
          <w:lang w:val="hr-HR"/>
        </w:rPr>
        <w:t>edlagatelja rezultat kaznenog d</w:t>
      </w:r>
      <w:r w:rsidR="007106AD">
        <w:rPr>
          <w:lang w:val="hr-HR"/>
        </w:rPr>
        <w:t>jela</w:t>
      </w:r>
      <w:r w:rsidR="00101638">
        <w:rPr>
          <w:lang w:val="hr-HR"/>
        </w:rPr>
        <w:t xml:space="preserve">. Isti je u privitku tog podneska dostavio rješenje Županijskog državnog odvjetništva u Splitu od 22. prosinca 2017. (list 279-280 spisa) iz kojeg je razvidno da je doista određeno provođenje istrage protiv navedenih troje predlagatelja. Kada bi </w:t>
      </w:r>
      <w:r w:rsidR="00486246">
        <w:rPr>
          <w:lang w:val="hr-HR"/>
        </w:rPr>
        <w:t>se stoga i uzelo da bi time bilo</w:t>
      </w:r>
      <w:r w:rsidR="00101638">
        <w:rPr>
          <w:lang w:val="hr-HR"/>
        </w:rPr>
        <w:t xml:space="preserve"> </w:t>
      </w:r>
      <w:r>
        <w:rPr>
          <w:lang w:val="hr-HR"/>
        </w:rPr>
        <w:t>dovedeno u pitanje</w:t>
      </w:r>
      <w:r w:rsidR="005950A3">
        <w:rPr>
          <w:lang w:val="hr-HR"/>
        </w:rPr>
        <w:t xml:space="preserve"> potraživanje</w:t>
      </w:r>
      <w:r w:rsidR="00101638">
        <w:rPr>
          <w:lang w:val="hr-HR"/>
        </w:rPr>
        <w:t xml:space="preserve"> tih troje predlagatelja pr</w:t>
      </w:r>
      <w:r w:rsidR="00AE6A16">
        <w:rPr>
          <w:lang w:val="hr-HR"/>
        </w:rPr>
        <w:t>ema dužniku, u odnosu na ostale</w:t>
      </w:r>
      <w:r w:rsidR="00101638">
        <w:rPr>
          <w:lang w:val="hr-HR"/>
        </w:rPr>
        <w:t xml:space="preserve"> naprijed navedene predlagatelje, za koje je sud ocijenio da su učinili vjerojatnim postojanje svojih tražbina prema dužniku, </w:t>
      </w:r>
      <w:r w:rsidR="005950A3">
        <w:rPr>
          <w:lang w:val="hr-HR"/>
        </w:rPr>
        <w:t xml:space="preserve">dužnik </w:t>
      </w:r>
      <w:r w:rsidR="002320DA">
        <w:rPr>
          <w:lang w:val="hr-HR"/>
        </w:rPr>
        <w:t xml:space="preserve">do zaključenja prethodnog postupka </w:t>
      </w:r>
      <w:r w:rsidR="005950A3">
        <w:rPr>
          <w:lang w:val="hr-HR"/>
        </w:rPr>
        <w:t xml:space="preserve">nije dostavio </w:t>
      </w:r>
      <w:r w:rsidR="00C63D94">
        <w:rPr>
          <w:lang w:val="hr-HR"/>
        </w:rPr>
        <w:t>relevantne</w:t>
      </w:r>
      <w:r w:rsidR="005950A3">
        <w:rPr>
          <w:lang w:val="hr-HR"/>
        </w:rPr>
        <w:t xml:space="preserve"> dokaze iz kojih bi proizlazilo da ti vjerovnici nemaju potraživanja prema dužniku u navedenim iznosima. </w:t>
      </w:r>
      <w:r w:rsidR="00AE6A16">
        <w:rPr>
          <w:lang w:val="hr-HR"/>
        </w:rPr>
        <w:t xml:space="preserve">Stoga </w:t>
      </w:r>
      <w:r w:rsidR="00FA2250">
        <w:rPr>
          <w:lang w:val="hr-HR"/>
        </w:rPr>
        <w:t xml:space="preserve">sud smatra da je </w:t>
      </w:r>
      <w:r w:rsidR="005950A3">
        <w:rPr>
          <w:lang w:val="hr-HR"/>
        </w:rPr>
        <w:t>barem</w:t>
      </w:r>
      <w:r w:rsidR="00FA2250">
        <w:rPr>
          <w:lang w:val="hr-HR"/>
        </w:rPr>
        <w:t xml:space="preserve"> za dio (naprijed navedenih)</w:t>
      </w:r>
      <w:r w:rsidR="00101638">
        <w:rPr>
          <w:lang w:val="hr-HR"/>
        </w:rPr>
        <w:t xml:space="preserve"> predlagatelja utvrđena vjerojatnost postojanja </w:t>
      </w:r>
      <w:r w:rsidR="007805DF">
        <w:rPr>
          <w:lang w:val="hr-HR"/>
        </w:rPr>
        <w:t>tražbina</w:t>
      </w:r>
      <w:r w:rsidR="00101638">
        <w:rPr>
          <w:lang w:val="hr-HR"/>
        </w:rPr>
        <w:t xml:space="preserve"> prema dužniku. </w:t>
      </w:r>
    </w:p>
    <w:p w:rsidRDefault="007A642C" w:rsidP="0061635D" w:rsidR="007A642C">
      <w:pPr>
        <w:ind w:firstLine="708"/>
        <w:jc w:val="both"/>
        <w:rPr>
          <w:lang w:val="hr-HR"/>
        </w:rPr>
      </w:pPr>
    </w:p>
    <w:p w:rsidRDefault="00D416DC" w:rsidP="0061635D" w:rsidR="007A642C">
      <w:pPr>
        <w:ind w:firstLine="708"/>
        <w:jc w:val="both"/>
        <w:rPr>
          <w:lang w:val="hr-HR"/>
        </w:rPr>
      </w:pPr>
      <w:r>
        <w:rPr>
          <w:lang w:val="hr-HR"/>
        </w:rPr>
        <w:t>U odnosu na postojanje stečajnih</w:t>
      </w:r>
      <w:r w:rsidR="007A642C">
        <w:rPr>
          <w:lang w:val="hr-HR"/>
        </w:rPr>
        <w:t xml:space="preserve"> razloga kod dužnika:</w:t>
      </w:r>
    </w:p>
    <w:p w:rsidRDefault="00101638" w:rsidP="0061635D" w:rsidR="00101638">
      <w:pPr>
        <w:ind w:firstLine="708"/>
        <w:jc w:val="both"/>
        <w:rPr>
          <w:lang w:val="hr-HR"/>
        </w:rPr>
      </w:pPr>
    </w:p>
    <w:p w:rsidRDefault="00101638" w:rsidP="00D35393" w:rsidR="00101638">
      <w:pPr>
        <w:ind w:firstLine="708"/>
        <w:jc w:val="both"/>
        <w:rPr>
          <w:lang w:val="hr-HR"/>
        </w:rPr>
      </w:pPr>
      <w:r>
        <w:rPr>
          <w:lang w:val="hr-HR"/>
        </w:rPr>
        <w:t xml:space="preserve">Dužnik se tijekom prethodnog postupka, kao i na ročištu održanom kod ovog suda 22. siječnja 2018. protivio podnesenom prijedlogu navodeći da kod istog ne postoje stečajni razlozi. Tako </w:t>
      </w:r>
      <w:r w:rsidR="00FA2250">
        <w:rPr>
          <w:lang w:val="hr-HR"/>
        </w:rPr>
        <w:t xml:space="preserve">je dužnik naveo </w:t>
      </w:r>
      <w:r>
        <w:rPr>
          <w:lang w:val="hr-HR"/>
        </w:rPr>
        <w:t>da ne postoji stečajni razlog</w:t>
      </w:r>
      <w:r w:rsidR="00FA2250">
        <w:rPr>
          <w:lang w:val="hr-HR"/>
        </w:rPr>
        <w:t xml:space="preserve"> nesposobnosti za plaćanje budući da njegovi računi nisu blokirani</w:t>
      </w:r>
      <w:r w:rsidR="00C63D94">
        <w:rPr>
          <w:lang w:val="hr-HR"/>
        </w:rPr>
        <w:t>,</w:t>
      </w:r>
      <w:r>
        <w:rPr>
          <w:lang w:val="hr-HR"/>
        </w:rPr>
        <w:t xml:space="preserve"> a što je razvidno iz potvrde FINE od 19.01.2</w:t>
      </w:r>
      <w:r w:rsidR="00FA2250">
        <w:rPr>
          <w:lang w:val="hr-HR"/>
        </w:rPr>
        <w:t>018. koja je dostavljena sudu i</w:t>
      </w:r>
      <w:r>
        <w:rPr>
          <w:lang w:val="hr-HR"/>
        </w:rPr>
        <w:t xml:space="preserve"> kojom se potvrđuje da dužnik na taj dan u Očevidniku</w:t>
      </w:r>
      <w:r w:rsidR="00C63D94">
        <w:rPr>
          <w:lang w:val="hr-HR"/>
        </w:rPr>
        <w:t xml:space="preserve"> redoslijeda osnova za plaćanje</w:t>
      </w:r>
      <w:r>
        <w:rPr>
          <w:lang w:val="hr-HR"/>
        </w:rPr>
        <w:t xml:space="preserve"> nema evidentiranih neizvršenih osnova za plaćanje niti ima evidentiranih dana blokade. Nadalje, dužnik je </w:t>
      </w:r>
      <w:r w:rsidR="00A07AF1">
        <w:rPr>
          <w:lang w:val="hr-HR"/>
        </w:rPr>
        <w:t>istakao da kod njega ne postoji</w:t>
      </w:r>
      <w:r w:rsidR="00FA2250">
        <w:rPr>
          <w:lang w:val="hr-HR"/>
        </w:rPr>
        <w:t xml:space="preserve"> ni </w:t>
      </w:r>
      <w:r>
        <w:rPr>
          <w:lang w:val="hr-HR"/>
        </w:rPr>
        <w:t xml:space="preserve">stečajni razlog prezaduženosti, ali obzirom da predlagatelji inzistiraju na tom </w:t>
      </w:r>
      <w:r w:rsidR="00FA2250">
        <w:rPr>
          <w:lang w:val="hr-HR"/>
        </w:rPr>
        <w:t xml:space="preserve">stečajnom </w:t>
      </w:r>
      <w:r>
        <w:rPr>
          <w:lang w:val="hr-HR"/>
        </w:rPr>
        <w:t>razlogu da bi u konkretnom slučaju</w:t>
      </w:r>
      <w:r w:rsidR="00D35393">
        <w:rPr>
          <w:lang w:val="hr-HR"/>
        </w:rPr>
        <w:t xml:space="preserve"> trebalo provesti vještačenje. </w:t>
      </w:r>
    </w:p>
    <w:p w:rsidRDefault="00D35393" w:rsidP="00D35393" w:rsidR="00D35393">
      <w:pPr>
        <w:ind w:firstLine="708"/>
        <w:jc w:val="both"/>
        <w:rPr>
          <w:lang w:val="hr-HR"/>
        </w:rPr>
      </w:pPr>
    </w:p>
    <w:p w:rsidRDefault="00AE6A16" w:rsidP="0061635D" w:rsidR="00101638">
      <w:pPr>
        <w:ind w:firstLine="708"/>
        <w:jc w:val="both"/>
        <w:rPr>
          <w:lang w:val="hr-HR"/>
        </w:rPr>
      </w:pPr>
      <w:r>
        <w:rPr>
          <w:lang w:val="hr-HR"/>
        </w:rPr>
        <w:t>S obzirom da su se</w:t>
      </w:r>
      <w:r w:rsidR="00101638">
        <w:rPr>
          <w:lang w:val="hr-HR"/>
        </w:rPr>
        <w:t xml:space="preserve"> predlagatelj</w:t>
      </w:r>
      <w:r>
        <w:rPr>
          <w:lang w:val="hr-HR"/>
        </w:rPr>
        <w:t>i</w:t>
      </w:r>
      <w:r w:rsidR="00101638">
        <w:rPr>
          <w:lang w:val="hr-HR"/>
        </w:rPr>
        <w:t xml:space="preserve"> i dužnik složili s provođenjem vještačenja u ovom predmetu, rješenjem ovog sud</w:t>
      </w:r>
      <w:r w:rsidR="00C63D94">
        <w:rPr>
          <w:lang w:val="hr-HR"/>
        </w:rPr>
        <w:t>a bro</w:t>
      </w:r>
      <w:r>
        <w:rPr>
          <w:lang w:val="hr-HR"/>
        </w:rPr>
        <w:t>j</w:t>
      </w:r>
      <w:r w:rsidR="00101638">
        <w:rPr>
          <w:lang w:val="hr-HR"/>
        </w:rPr>
        <w:t xml:space="preserve"> St-651/2017 od 24. siječnja 2018., </w:t>
      </w:r>
      <w:r>
        <w:rPr>
          <w:lang w:val="hr-HR"/>
        </w:rPr>
        <w:t xml:space="preserve">a </w:t>
      </w:r>
      <w:r w:rsidR="00101638">
        <w:rPr>
          <w:lang w:val="hr-HR"/>
        </w:rPr>
        <w:t>radi ispitivanja gospodarsko-financijskog stanja odnosno radi ispitivanja je li dužnik nesposoban za plaćanje ili prezadužen određeno</w:t>
      </w:r>
      <w:r>
        <w:rPr>
          <w:lang w:val="hr-HR"/>
        </w:rPr>
        <w:t xml:space="preserve"> je</w:t>
      </w:r>
      <w:r w:rsidR="00101638">
        <w:rPr>
          <w:lang w:val="hr-HR"/>
        </w:rPr>
        <w:t xml:space="preserve"> izvođenje dokaza vještačenjem po vještaku financijske struke te je tim rješenjem za vještaka imenovan Stjepan Kolovrat, mag. ekonomije iz Splita, stalni sudski vještak za računovodstvo i financije</w:t>
      </w:r>
      <w:r w:rsidR="0058585C">
        <w:rPr>
          <w:lang w:val="hr-HR"/>
        </w:rPr>
        <w:t xml:space="preserve"> (i ovlašteni revizor)</w:t>
      </w:r>
      <w:r w:rsidR="00101638">
        <w:rPr>
          <w:lang w:val="hr-HR"/>
        </w:rPr>
        <w:t xml:space="preserve">. </w:t>
      </w:r>
    </w:p>
    <w:p w:rsidRDefault="00101638" w:rsidP="0061635D" w:rsidR="00101638">
      <w:pPr>
        <w:ind w:firstLine="708"/>
        <w:jc w:val="both"/>
        <w:rPr>
          <w:lang w:val="hr-HR"/>
        </w:rPr>
      </w:pPr>
    </w:p>
    <w:p w:rsidRDefault="00101638" w:rsidP="0061635D" w:rsidR="00101638">
      <w:pPr>
        <w:ind w:firstLine="708"/>
        <w:jc w:val="both"/>
        <w:rPr>
          <w:lang w:val="hr-HR"/>
        </w:rPr>
      </w:pPr>
      <w:r>
        <w:rPr>
          <w:lang w:val="hr-HR"/>
        </w:rPr>
        <w:t>Sudski vještak Stjepan Kolovrat je 16.03.2018. dostavio ovom sudu svoj pisani nalaz i mišljenje, a koje je objavljeno na e-</w:t>
      </w:r>
      <w:r w:rsidR="00122E0C">
        <w:rPr>
          <w:lang w:val="hr-HR"/>
        </w:rPr>
        <w:t xml:space="preserve">Oglasnoj </w:t>
      </w:r>
      <w:r>
        <w:rPr>
          <w:lang w:val="hr-HR"/>
        </w:rPr>
        <w:t>ploči suda 19.03.2018. i ujedno u pisanom obliku dostavljeno poštom strankama po njihovim iskazanim punomoćnicima</w:t>
      </w:r>
      <w:r w:rsidR="00122E0C">
        <w:rPr>
          <w:lang w:val="hr-HR"/>
        </w:rPr>
        <w:t xml:space="preserve">. </w:t>
      </w:r>
    </w:p>
    <w:p w:rsidRDefault="00122E0C" w:rsidP="0061635D" w:rsidR="00122E0C">
      <w:pPr>
        <w:ind w:firstLine="708"/>
        <w:jc w:val="both"/>
        <w:rPr>
          <w:lang w:val="hr-HR"/>
        </w:rPr>
      </w:pPr>
    </w:p>
    <w:p w:rsidRDefault="00C63D94" w:rsidP="0061635D" w:rsidR="00122E0C">
      <w:pPr>
        <w:ind w:firstLine="708"/>
        <w:jc w:val="both"/>
        <w:rPr>
          <w:lang w:val="hr-HR"/>
        </w:rPr>
      </w:pPr>
      <w:r>
        <w:rPr>
          <w:lang w:val="hr-HR"/>
        </w:rPr>
        <w:t>Podneskom od 17.04.2018.,</w:t>
      </w:r>
      <w:r w:rsidR="00122E0C">
        <w:rPr>
          <w:lang w:val="hr-HR"/>
        </w:rPr>
        <w:t xml:space="preserve"> kojim se očitovao na nalaz i mišljenje vještaka, dužnik je podn</w:t>
      </w:r>
      <w:r w:rsidR="006E5F78">
        <w:rPr>
          <w:lang w:val="hr-HR"/>
        </w:rPr>
        <w:t>io ovom sudu zahtjev za izuzeće vještaka od daljnjeg</w:t>
      </w:r>
      <w:r w:rsidR="00122E0C">
        <w:rPr>
          <w:lang w:val="hr-HR"/>
        </w:rPr>
        <w:t xml:space="preserve"> postupanja u ovom predmetu, a sve to sukladno odredbama čl. 254. u vezi s čl. 71. st. 1. toč. 7. </w:t>
      </w:r>
      <w:r w:rsidR="00122E0C" w:rsidRPr="00122E0C">
        <w:rPr>
          <w:lang w:val="hr-HR"/>
        </w:rPr>
        <w:t>Zakona o parničnom postupku (Narodne novine broj 53/91, 91/92, 112/99, 88/01, 117/03, 88/05, 2/07, 84/08</w:t>
      </w:r>
      <w:r w:rsidR="00122E0C">
        <w:rPr>
          <w:lang w:val="hr-HR"/>
        </w:rPr>
        <w:t>, 96/08, 123/08, 57/11, 148/11,</w:t>
      </w:r>
      <w:r w:rsidR="00122E0C" w:rsidRPr="00122E0C">
        <w:rPr>
          <w:lang w:val="hr-HR"/>
        </w:rPr>
        <w:t xml:space="preserve"> 25/13</w:t>
      </w:r>
      <w:r>
        <w:rPr>
          <w:lang w:val="hr-HR"/>
        </w:rPr>
        <w:t xml:space="preserve"> i 89/14,</w:t>
      </w:r>
      <w:r w:rsidR="00122E0C">
        <w:rPr>
          <w:lang w:val="hr-HR"/>
        </w:rPr>
        <w:t xml:space="preserve"> dalje ZPP-a). U to</w:t>
      </w:r>
      <w:r w:rsidR="00FA2250">
        <w:rPr>
          <w:lang w:val="hr-HR"/>
        </w:rPr>
        <w:t>m zahtjevu</w:t>
      </w:r>
      <w:r>
        <w:rPr>
          <w:lang w:val="hr-HR"/>
        </w:rPr>
        <w:t>,</w:t>
      </w:r>
      <w:r w:rsidR="00FA2250">
        <w:rPr>
          <w:lang w:val="hr-HR"/>
        </w:rPr>
        <w:t xml:space="preserve"> dužnik je naveo da</w:t>
      </w:r>
      <w:r w:rsidR="00122E0C">
        <w:rPr>
          <w:lang w:val="hr-HR"/>
        </w:rPr>
        <w:t xml:space="preserve"> ponukan insinuacijama vještaka Stjepana Kolovrata, a koje bi se odnosile na utvrđenje vještaka da kod dužnika postoji stečajni razlog nesposobnosti za plaćanje, smatra da je objektivnost vještaka dovedena u pitanje. Dužnik da je nakon zaprimanja pisanog nalaza i mišljenja vještaka došao do spoznaje da su punomoćnik predlagatelja i vještak, gotovo četiri godine, istovremeno bili članovi uprave Splitske banke d.d. te da je notorna činjenica da se među osobama koje vrše dužnost članova uprave takve institucije stvaraju odnosi uzajamnog povjerenja i naklonosti, a radi čega dužnik podnosi zahtjev za izuzeće vještaka u ovom postupku, sve obzirom da njegova povezanost sa punomoćnikom predlagatelja dovodi u pitanje njegovu nepristranost i objektivnost, a što također pojašnjava insinuiranje vještaka da bi na strani dužnika postojao stečajni razlog nesposobnosti za plaćanje iako za takav zaključak ne postoji "formalna dokumentacija". </w:t>
      </w:r>
    </w:p>
    <w:p w:rsidRDefault="00122E0C" w:rsidP="0061635D" w:rsidR="00122E0C">
      <w:pPr>
        <w:ind w:firstLine="708"/>
        <w:jc w:val="both"/>
        <w:rPr>
          <w:lang w:val="hr-HR"/>
        </w:rPr>
      </w:pPr>
    </w:p>
    <w:p w:rsidRDefault="00586DC8" w:rsidP="0061635D" w:rsidR="00122E0C">
      <w:pPr>
        <w:ind w:firstLine="708"/>
        <w:jc w:val="both"/>
        <w:rPr>
          <w:lang w:val="hr-HR"/>
        </w:rPr>
      </w:pPr>
      <w:r>
        <w:rPr>
          <w:lang w:val="hr-HR"/>
        </w:rPr>
        <w:t xml:space="preserve">Ovaj sud je na temelju raspravnog rješenja od </w:t>
      </w:r>
      <w:r w:rsidR="006E5F78">
        <w:rPr>
          <w:lang w:val="hr-HR"/>
        </w:rPr>
        <w:t>25. travnja 2018.</w:t>
      </w:r>
      <w:r w:rsidR="00122E0C">
        <w:rPr>
          <w:lang w:val="hr-HR"/>
        </w:rPr>
        <w:t xml:space="preserve"> odbio zahtjev dužnika za izuzeće sudsko</w:t>
      </w:r>
      <w:r w:rsidR="00C63D94">
        <w:rPr>
          <w:lang w:val="hr-HR"/>
        </w:rPr>
        <w:t>g vještaka Stjepana Kolovrata,</w:t>
      </w:r>
      <w:r w:rsidR="00122E0C">
        <w:rPr>
          <w:lang w:val="hr-HR"/>
        </w:rPr>
        <w:t xml:space="preserve"> protiv kojeg rješenja sukladno odredbama čl. 254. st. 5. </w:t>
      </w:r>
      <w:r>
        <w:rPr>
          <w:lang w:val="hr-HR"/>
        </w:rPr>
        <w:t>ZPP-a nije dopuštena posebna žal</w:t>
      </w:r>
      <w:r w:rsidR="006E5F78">
        <w:rPr>
          <w:lang w:val="hr-HR"/>
        </w:rPr>
        <w:t>ba, budući</w:t>
      </w:r>
      <w:r>
        <w:rPr>
          <w:lang w:val="hr-HR"/>
        </w:rPr>
        <w:t xml:space="preserve"> je ocijenjeno </w:t>
      </w:r>
      <w:r w:rsidR="006E5F78">
        <w:rPr>
          <w:lang w:val="hr-HR"/>
        </w:rPr>
        <w:t xml:space="preserve">da taj </w:t>
      </w:r>
      <w:r>
        <w:rPr>
          <w:lang w:val="hr-HR"/>
        </w:rPr>
        <w:t xml:space="preserve">zahtjev dužnika nije osnovan. </w:t>
      </w:r>
    </w:p>
    <w:p w:rsidRDefault="00586DC8" w:rsidP="0061635D" w:rsidR="00586DC8">
      <w:pPr>
        <w:ind w:firstLine="708"/>
        <w:jc w:val="both"/>
        <w:rPr>
          <w:lang w:val="hr-HR"/>
        </w:rPr>
      </w:pPr>
    </w:p>
    <w:p w:rsidRDefault="00586DC8" w:rsidP="0061635D" w:rsidR="00586DC8">
      <w:pPr>
        <w:ind w:firstLine="708"/>
        <w:jc w:val="both"/>
        <w:rPr>
          <w:lang w:val="hr-HR"/>
        </w:rPr>
      </w:pPr>
      <w:r>
        <w:rPr>
          <w:lang w:val="hr-HR"/>
        </w:rPr>
        <w:t xml:space="preserve">Naime, sudski vještak Stjepan Kolovrat se na ročištu od 25. travnja 2018. očitovao na zahtjev </w:t>
      </w:r>
      <w:r w:rsidR="006E5F78">
        <w:rPr>
          <w:lang w:val="hr-HR"/>
        </w:rPr>
        <w:t>za njegovim izuzećem</w:t>
      </w:r>
      <w:r>
        <w:rPr>
          <w:lang w:val="hr-HR"/>
        </w:rPr>
        <w:t xml:space="preserve"> navodeći kako </w:t>
      </w:r>
      <w:r w:rsidR="00C63D94">
        <w:rPr>
          <w:lang w:val="hr-HR"/>
        </w:rPr>
        <w:t>taj</w:t>
      </w:r>
      <w:r>
        <w:rPr>
          <w:lang w:val="hr-HR"/>
        </w:rPr>
        <w:t xml:space="preserve"> </w:t>
      </w:r>
      <w:r w:rsidR="008E2F4A">
        <w:rPr>
          <w:lang w:val="hr-HR"/>
        </w:rPr>
        <w:t xml:space="preserve">zahtjev ne smatra osnovanim. Naveo je kako je točno da je prije 15 godina bio zaposlenik Splitske banke d.d., kada je u to vrijeme bio zaposlen i punomoćnik predlagatelja, ali da ta činjenica zajedničkog zaposlenja nije ni na koji način utjecala na njegovo postupanje u ovom predmetu. Nadalje, naveo je </w:t>
      </w:r>
      <w:r w:rsidR="00C63D94">
        <w:rPr>
          <w:lang w:val="hr-HR"/>
        </w:rPr>
        <w:t xml:space="preserve">i </w:t>
      </w:r>
      <w:r w:rsidR="008E2F4A">
        <w:rPr>
          <w:lang w:val="hr-HR"/>
        </w:rPr>
        <w:t xml:space="preserve">da je svoj nalaz i mišljenje u ovom postupku temeljio isključivo na brojkama i dokumentaciji koja mu je dostavljena od strane suda i dužnika te da ni na koji način nije bio kontaktiran tijekom ovog postupka od strane punomoćnika predlagatelja. </w:t>
      </w:r>
    </w:p>
    <w:p w:rsidRDefault="008E2F4A" w:rsidP="0061635D" w:rsidR="008E2F4A">
      <w:pPr>
        <w:ind w:firstLine="708"/>
        <w:jc w:val="both"/>
        <w:rPr>
          <w:lang w:val="hr-HR"/>
        </w:rPr>
      </w:pPr>
    </w:p>
    <w:p w:rsidRDefault="008E2F4A" w:rsidP="0061635D" w:rsidR="008E2F4A" w:rsidRPr="00FA2250">
      <w:pPr>
        <w:ind w:firstLine="708"/>
        <w:jc w:val="both"/>
        <w:rPr>
          <w:b/>
          <w:lang w:val="hr-HR"/>
        </w:rPr>
      </w:pPr>
      <w:r>
        <w:rPr>
          <w:lang w:val="hr-HR"/>
        </w:rPr>
        <w:t>Uzimajući u obzir naprijed navedeno očitovanje sudskog vještaka, ovaj sud smatra da sama</w:t>
      </w:r>
      <w:r w:rsidR="006E5F78">
        <w:rPr>
          <w:lang w:val="hr-HR"/>
        </w:rPr>
        <w:t xml:space="preserve"> činjenica da su sudski vještak</w:t>
      </w:r>
      <w:r>
        <w:rPr>
          <w:lang w:val="hr-HR"/>
        </w:rPr>
        <w:t xml:space="preserve"> i punomoćnik</w:t>
      </w:r>
      <w:r w:rsidR="00C63D94">
        <w:rPr>
          <w:lang w:val="hr-HR"/>
        </w:rPr>
        <w:t xml:space="preserve"> predlagatelja bili zaposlenici odnosno članovi uprave</w:t>
      </w:r>
      <w:r>
        <w:rPr>
          <w:lang w:val="hr-HR"/>
        </w:rPr>
        <w:t xml:space="preserve"> Splitske banke </w:t>
      </w:r>
      <w:r w:rsidR="00C63D94">
        <w:rPr>
          <w:lang w:val="hr-HR"/>
        </w:rPr>
        <w:t xml:space="preserve">d.d. </w:t>
      </w:r>
      <w:r>
        <w:rPr>
          <w:lang w:val="hr-HR"/>
        </w:rPr>
        <w:t xml:space="preserve">u isto vrijeme, a što je prema navodima sudskog vještaka bilo prije petnaestak godina, ne predstavlja </w:t>
      </w:r>
      <w:r w:rsidR="00C63D94">
        <w:rPr>
          <w:lang w:val="hr-HR"/>
        </w:rPr>
        <w:t xml:space="preserve">takvu </w:t>
      </w:r>
      <w:r>
        <w:rPr>
          <w:lang w:val="hr-HR"/>
        </w:rPr>
        <w:t xml:space="preserve">okolnost </w:t>
      </w:r>
      <w:r w:rsidR="00C63D94">
        <w:rPr>
          <w:lang w:val="hr-HR"/>
        </w:rPr>
        <w:t xml:space="preserve">koja bi, </w:t>
      </w:r>
      <w:r>
        <w:rPr>
          <w:lang w:val="hr-HR"/>
        </w:rPr>
        <w:t xml:space="preserve">u smislu odredbi </w:t>
      </w:r>
      <w:r w:rsidR="00BE1F43">
        <w:rPr>
          <w:lang w:val="hr-HR"/>
        </w:rPr>
        <w:t xml:space="preserve">čl. 254. u vezi s </w:t>
      </w:r>
      <w:r>
        <w:rPr>
          <w:lang w:val="hr-HR"/>
        </w:rPr>
        <w:t xml:space="preserve">čl. 71. st. 7. </w:t>
      </w:r>
      <w:r w:rsidR="00BE1F43">
        <w:rPr>
          <w:lang w:val="hr-HR"/>
        </w:rPr>
        <w:t>ZPP-a</w:t>
      </w:r>
      <w:r w:rsidR="00C63D94">
        <w:rPr>
          <w:lang w:val="hr-HR"/>
        </w:rPr>
        <w:t>,</w:t>
      </w:r>
      <w:r>
        <w:rPr>
          <w:lang w:val="hr-HR"/>
        </w:rPr>
        <w:t xml:space="preserve"> dovodila u sumnju njegovu nepristranost. Pritom se ističe i da je dužnik u svom zahtjevu za izuzeće naveo da je ponukan utvrđenjima sudskog vještaka da kod dužnika postoji stečajni razlog nesposobnosti za plaća</w:t>
      </w:r>
      <w:r w:rsidR="006E5F78">
        <w:rPr>
          <w:lang w:val="hr-HR"/>
        </w:rPr>
        <w:t>nje, a što mu nije bio zadatak,</w:t>
      </w:r>
      <w:r w:rsidR="00C63D94">
        <w:rPr>
          <w:lang w:val="hr-HR"/>
        </w:rPr>
        <w:t xml:space="preserve"> smatra </w:t>
      </w:r>
      <w:r>
        <w:rPr>
          <w:lang w:val="hr-HR"/>
        </w:rPr>
        <w:t>da je time objektivnost vještaka dovedena u pitanje. Međutim</w:t>
      </w:r>
      <w:r w:rsidR="006E5F78">
        <w:rPr>
          <w:lang w:val="hr-HR"/>
        </w:rPr>
        <w:t>,</w:t>
      </w:r>
      <w:r>
        <w:rPr>
          <w:lang w:val="hr-HR"/>
        </w:rPr>
        <w:t xml:space="preserve"> ovaj sud ističe kako je upravo rješenjem </w:t>
      </w:r>
      <w:r w:rsidR="00C63D94">
        <w:rPr>
          <w:lang w:val="hr-HR"/>
        </w:rPr>
        <w:t xml:space="preserve">suda </w:t>
      </w:r>
      <w:r>
        <w:rPr>
          <w:lang w:val="hr-HR"/>
        </w:rPr>
        <w:t>o određivanju provođenja vještačenja od 24.01.2018. vještaku dan nalog ispitati gospodarsko-financijsko stanje dužnika, odnosno ispitati je li dužnik nesposoban za plaćanje ili prezadužen pa je stoga sudski vještak u</w:t>
      </w:r>
      <w:r w:rsidR="00C42AE0">
        <w:rPr>
          <w:lang w:val="hr-HR"/>
        </w:rPr>
        <w:t xml:space="preserve"> izradi svog nalaza i mišljenja</w:t>
      </w:r>
      <w:r>
        <w:rPr>
          <w:lang w:val="hr-HR"/>
        </w:rPr>
        <w:t xml:space="preserve"> postupao u skladu s nalogom ovog suda. Isto tako napominje se i da je na ročištu koje je održano kod ovog suda </w:t>
      </w:r>
      <w:r w:rsidR="00C3289B">
        <w:rPr>
          <w:lang w:val="hr-HR"/>
        </w:rPr>
        <w:t>22.01.2018.</w:t>
      </w:r>
      <w:r w:rsidR="00BE1F43">
        <w:rPr>
          <w:lang w:val="hr-HR"/>
        </w:rPr>
        <w:t>,</w:t>
      </w:r>
      <w:r w:rsidR="00C3289B">
        <w:rPr>
          <w:lang w:val="hr-HR"/>
        </w:rPr>
        <w:t xml:space="preserve"> sud omogućio strankama očitovati se o osobi koja će biti imenovana za vještaka u ovom predmetu, a sukladno listi stalnih sudskih vještaka financijske struke za područje nadležnosti Trgovačkog suda u Splitu na kojoj listi se nalazi i sudski vještak Stjepan Kolovrat, te da tom prigodom niti jedna od stranaka nije imala primjedbi na bilo kojeg vještaka s te liste te su </w:t>
      </w:r>
      <w:r w:rsidR="00C42AE0">
        <w:rPr>
          <w:lang w:val="hr-HR"/>
        </w:rPr>
        <w:t xml:space="preserve">stranke </w:t>
      </w:r>
      <w:r w:rsidR="00C3289B">
        <w:rPr>
          <w:lang w:val="hr-HR"/>
        </w:rPr>
        <w:t xml:space="preserve">odluku o izboru vještaka u ovom predmetu prepustili sudu. Kako dakle po ocjeni ovog suda ne postoje okolnosti u smislu odredbi </w:t>
      </w:r>
      <w:r w:rsidR="00BE1F43">
        <w:rPr>
          <w:lang w:val="hr-HR"/>
        </w:rPr>
        <w:t xml:space="preserve">čl. 254. u vezi s </w:t>
      </w:r>
      <w:r w:rsidR="00C3289B">
        <w:rPr>
          <w:lang w:val="hr-HR"/>
        </w:rPr>
        <w:t>čl. 71. st. 7. Z</w:t>
      </w:r>
      <w:r w:rsidR="00C42AE0">
        <w:rPr>
          <w:lang w:val="hr-HR"/>
        </w:rPr>
        <w:t>PP-a koje bi dovodile u sumnju</w:t>
      </w:r>
      <w:r w:rsidR="00C3289B">
        <w:rPr>
          <w:lang w:val="hr-HR"/>
        </w:rPr>
        <w:t xml:space="preserve"> nepristranost sudskog vještaka, a takvu okolnost ne predstavlja sama činjenica da su sudski vještak i punomoćnik predlagatelja prije </w:t>
      </w:r>
      <w:r w:rsidR="00C42AE0">
        <w:rPr>
          <w:lang w:val="hr-HR"/>
        </w:rPr>
        <w:t>petnaest</w:t>
      </w:r>
      <w:r w:rsidR="00C3289B">
        <w:rPr>
          <w:lang w:val="hr-HR"/>
        </w:rPr>
        <w:t xml:space="preserve"> godina bili zaposleni u Splitskoj banci, to je stoga sud odbio zahtjev </w:t>
      </w:r>
      <w:r w:rsidR="00BE1F43">
        <w:rPr>
          <w:lang w:val="hr-HR"/>
        </w:rPr>
        <w:t xml:space="preserve">dužnika </w:t>
      </w:r>
      <w:r w:rsidR="00C3289B">
        <w:rPr>
          <w:lang w:val="hr-HR"/>
        </w:rPr>
        <w:t xml:space="preserve">za izuzeće </w:t>
      </w:r>
      <w:r w:rsidR="00BE1F43">
        <w:rPr>
          <w:lang w:val="hr-HR"/>
        </w:rPr>
        <w:t>sudskog vještaka</w:t>
      </w:r>
      <w:r w:rsidR="00BE1F43" w:rsidRPr="00BE1F43">
        <w:rPr>
          <w:lang w:val="hr-HR"/>
        </w:rPr>
        <w:t xml:space="preserve"> </w:t>
      </w:r>
      <w:r w:rsidR="00BE1F43">
        <w:rPr>
          <w:lang w:val="hr-HR"/>
        </w:rPr>
        <w:t>Stjepana Kolovrata.</w:t>
      </w:r>
    </w:p>
    <w:p w:rsidRDefault="005C75C3" w:rsidP="0061635D" w:rsidR="005C75C3">
      <w:pPr>
        <w:ind w:firstLine="708"/>
        <w:jc w:val="both"/>
        <w:rPr>
          <w:lang w:val="hr-HR"/>
        </w:rPr>
      </w:pPr>
    </w:p>
    <w:p w:rsidRDefault="00FA2250" w:rsidP="0061635D" w:rsidR="00BE1F43">
      <w:pPr>
        <w:ind w:firstLine="708"/>
        <w:jc w:val="both"/>
        <w:rPr>
          <w:lang w:val="hr-HR"/>
        </w:rPr>
      </w:pPr>
      <w:r>
        <w:rPr>
          <w:lang w:val="hr-HR"/>
        </w:rPr>
        <w:t xml:space="preserve">U </w:t>
      </w:r>
      <w:r w:rsidR="005C75C3">
        <w:rPr>
          <w:lang w:val="hr-HR"/>
        </w:rPr>
        <w:t>svom pisano</w:t>
      </w:r>
      <w:r w:rsidR="00701980">
        <w:rPr>
          <w:lang w:val="hr-HR"/>
        </w:rPr>
        <w:t>m nalazu i mišljenju (list 391 – 4</w:t>
      </w:r>
      <w:r w:rsidR="005C75C3">
        <w:rPr>
          <w:lang w:val="hr-HR"/>
        </w:rPr>
        <w:t xml:space="preserve">50 spisa) sudski vještak Stjepan Kolovrat </w:t>
      </w:r>
      <w:r w:rsidR="00263A9C">
        <w:rPr>
          <w:lang w:val="hr-HR"/>
        </w:rPr>
        <w:t xml:space="preserve">je </w:t>
      </w:r>
      <w:r w:rsidR="005C75C3">
        <w:rPr>
          <w:lang w:val="hr-HR"/>
        </w:rPr>
        <w:t xml:space="preserve">naveo da kod dužnika postoje stečajni razlozi nesposobnosti za plaćanje i prezaduženosti. </w:t>
      </w:r>
    </w:p>
    <w:p w:rsidRDefault="00BE1F43" w:rsidP="0061635D" w:rsidR="00BE1F43">
      <w:pPr>
        <w:ind w:firstLine="708"/>
        <w:jc w:val="both"/>
        <w:rPr>
          <w:lang w:val="hr-HR"/>
        </w:rPr>
      </w:pPr>
    </w:p>
    <w:p w:rsidRDefault="005C75C3" w:rsidP="0061635D" w:rsidR="001E56E3">
      <w:pPr>
        <w:ind w:firstLine="708"/>
        <w:jc w:val="both"/>
        <w:rPr>
          <w:lang w:val="hr-HR"/>
        </w:rPr>
      </w:pPr>
      <w:r>
        <w:rPr>
          <w:lang w:val="hr-HR"/>
        </w:rPr>
        <w:t xml:space="preserve">U </w:t>
      </w:r>
      <w:r w:rsidR="00BE1F43">
        <w:rPr>
          <w:lang w:val="hr-HR"/>
        </w:rPr>
        <w:t>tom</w:t>
      </w:r>
      <w:r>
        <w:rPr>
          <w:lang w:val="hr-HR"/>
        </w:rPr>
        <w:t xml:space="preserve"> nalazu </w:t>
      </w:r>
      <w:r w:rsidR="00263A9C">
        <w:rPr>
          <w:lang w:val="hr-HR"/>
        </w:rPr>
        <w:t>i mišljenju</w:t>
      </w:r>
      <w:r w:rsidR="00BE1F43">
        <w:rPr>
          <w:lang w:val="hr-HR"/>
        </w:rPr>
        <w:t>,</w:t>
      </w:r>
      <w:r w:rsidR="00263A9C">
        <w:rPr>
          <w:lang w:val="hr-HR"/>
        </w:rPr>
        <w:t xml:space="preserve"> </w:t>
      </w:r>
      <w:r>
        <w:rPr>
          <w:lang w:val="hr-HR"/>
        </w:rPr>
        <w:t xml:space="preserve">sudski vještak </w:t>
      </w:r>
      <w:r w:rsidR="00263A9C">
        <w:rPr>
          <w:lang w:val="hr-HR"/>
        </w:rPr>
        <w:t xml:space="preserve">u bitnom </w:t>
      </w:r>
      <w:r w:rsidR="00BE1F43">
        <w:rPr>
          <w:lang w:val="hr-HR"/>
        </w:rPr>
        <w:t>navodi</w:t>
      </w:r>
      <w:r w:rsidR="00701980">
        <w:rPr>
          <w:lang w:val="hr-HR"/>
        </w:rPr>
        <w:t xml:space="preserve"> da je nakon provedenog nadzora i kontrole poslovanja stečajnog dužnika od strane </w:t>
      </w:r>
      <w:r>
        <w:rPr>
          <w:lang w:val="hr-HR"/>
        </w:rPr>
        <w:t>Hrvatske narodne banke,</w:t>
      </w:r>
      <w:r w:rsidR="005A2F3C">
        <w:rPr>
          <w:lang w:val="hr-HR"/>
        </w:rPr>
        <w:t xml:space="preserve"> Sektora bonitetne regulative i supervizije,</w:t>
      </w:r>
      <w:r w:rsidR="00BE1F43">
        <w:rPr>
          <w:lang w:val="hr-HR"/>
        </w:rPr>
        <w:t xml:space="preserve"> o čemu je sastavljen</w:t>
      </w:r>
      <w:r w:rsidR="00701980">
        <w:rPr>
          <w:lang w:val="hr-HR"/>
        </w:rPr>
        <w:t xml:space="preserve"> i </w:t>
      </w:r>
      <w:r>
        <w:rPr>
          <w:lang w:val="hr-HR"/>
        </w:rPr>
        <w:t>Zapisnik o obavljenom neposrednom nadzoru</w:t>
      </w:r>
      <w:r w:rsidR="005A2F3C">
        <w:rPr>
          <w:lang w:val="hr-HR"/>
        </w:rPr>
        <w:t xml:space="preserve"> poslovanja dužnika od 20. siječnja 2016.</w:t>
      </w:r>
      <w:r w:rsidR="00465FF9">
        <w:rPr>
          <w:lang w:val="hr-HR"/>
        </w:rPr>
        <w:t xml:space="preserve"> (list 349-379 spisa)</w:t>
      </w:r>
      <w:r w:rsidR="00701980">
        <w:rPr>
          <w:lang w:val="hr-HR"/>
        </w:rPr>
        <w:t xml:space="preserve">, a prilikom koje kontrole su utvrđene nepravilnosti u poslovanju </w:t>
      </w:r>
      <w:r w:rsidR="00465FF9">
        <w:rPr>
          <w:lang w:val="hr-HR"/>
        </w:rPr>
        <w:t xml:space="preserve">i vođenju poslovnih knjiga </w:t>
      </w:r>
      <w:r w:rsidR="00701980">
        <w:rPr>
          <w:lang w:val="hr-HR"/>
        </w:rPr>
        <w:t xml:space="preserve">dužnika, nad dužnikom tijekom 2016. godine otvoren postupak likvidacije. Nadalje, sudski vještak navodi da nakon otvaranja likvidacijskog postupka dužnik pri vođenju poslovanja i sastavljanju financijskih izvješća nije poštivao odredbe </w:t>
      </w:r>
      <w:r w:rsidR="005A2F3C">
        <w:rPr>
          <w:lang w:val="hr-HR"/>
        </w:rPr>
        <w:t>Zakona o kreditnim unijama, Odluk</w:t>
      </w:r>
      <w:r w:rsidR="00701980">
        <w:rPr>
          <w:lang w:val="hr-HR"/>
        </w:rPr>
        <w:t>u</w:t>
      </w:r>
      <w:r w:rsidR="005A2F3C">
        <w:rPr>
          <w:lang w:val="hr-HR"/>
        </w:rPr>
        <w:t xml:space="preserve"> o raspoređivanju plasmana i potencijalnih obveza kreditne unije</w:t>
      </w:r>
      <w:r w:rsidR="00701980">
        <w:rPr>
          <w:lang w:val="hr-HR"/>
        </w:rPr>
        <w:t xml:space="preserve"> (Narodne novine broj 71/07)</w:t>
      </w:r>
      <w:r w:rsidR="005A2F3C">
        <w:rPr>
          <w:lang w:val="hr-HR"/>
        </w:rPr>
        <w:t xml:space="preserve"> te interni Pravilnik o raspoređivanju plasmana i potencijalnih obveza u rizične skupine koje su usvojila nadležna tijela dužnika</w:t>
      </w:r>
      <w:r w:rsidR="00701980">
        <w:rPr>
          <w:lang w:val="hr-HR"/>
        </w:rPr>
        <w:t>, već je procjenu vrijednosti imovine dužnik vodio po zatečenom stanju ne vodeći računa o procjeni fair vrijednosti svake od stavaka imovine</w:t>
      </w:r>
      <w:r w:rsidR="00465FF9">
        <w:rPr>
          <w:lang w:val="hr-HR"/>
        </w:rPr>
        <w:t>.</w:t>
      </w:r>
      <w:r w:rsidR="00701980">
        <w:rPr>
          <w:lang w:val="hr-HR"/>
        </w:rPr>
        <w:t xml:space="preserve"> </w:t>
      </w:r>
      <w:r w:rsidR="00465FF9">
        <w:rPr>
          <w:lang w:val="hr-HR"/>
        </w:rPr>
        <w:t>Pri tome da</w:t>
      </w:r>
      <w:r w:rsidR="00701980">
        <w:rPr>
          <w:lang w:val="hr-HR"/>
        </w:rPr>
        <w:t xml:space="preserve"> je trebalo, prije svega, procjenjivati bonitet klijenata – korisnika kredita tj. njegovu kreditnu sposobnost, urednost u vraćanju kredita i realnu procjenu instrumenata osiguranja po kreditima vodeći računa o konzervat</w:t>
      </w:r>
      <w:r w:rsidR="00F76396">
        <w:rPr>
          <w:lang w:val="hr-HR"/>
        </w:rPr>
        <w:t>i</w:t>
      </w:r>
      <w:r w:rsidR="00701980">
        <w:rPr>
          <w:lang w:val="hr-HR"/>
        </w:rPr>
        <w:t>vnom pristupu računajući njihovu realnu tržišnu cijenu u okolnostima sudskih prodaja, računajući diskontirani novčani tijek ovisno o roku unovčenja takvih zaloga u odnosu na sadašnji trenutak</w:t>
      </w:r>
      <w:r w:rsidR="00F76396">
        <w:rPr>
          <w:lang w:val="hr-HR"/>
        </w:rPr>
        <w:t>, izvršiti procjenu rizičnosti sudskih sporova (ovrha, parnica) i trošk</w:t>
      </w:r>
      <w:r w:rsidR="00465FF9">
        <w:rPr>
          <w:lang w:val="hr-HR"/>
        </w:rPr>
        <w:t>ova</w:t>
      </w:r>
      <w:r w:rsidR="00F76396">
        <w:rPr>
          <w:lang w:val="hr-HR"/>
        </w:rPr>
        <w:t xml:space="preserve"> naplate te procjenu imovine stečene u zamjenu za nenaplaćena potraživanja (uglavnom kredite)</w:t>
      </w:r>
      <w:r w:rsidR="001E56E3">
        <w:rPr>
          <w:lang w:val="hr-HR"/>
        </w:rPr>
        <w:t>, kao i o</w:t>
      </w:r>
      <w:r w:rsidR="00F76396">
        <w:rPr>
          <w:lang w:val="hr-HR"/>
        </w:rPr>
        <w:t xml:space="preserve"> troškovima održavanja tih nekretnina</w:t>
      </w:r>
      <w:r w:rsidR="001E56E3">
        <w:rPr>
          <w:lang w:val="hr-HR"/>
        </w:rPr>
        <w:t xml:space="preserve"> i ostalim režijskim troškovima, a što sve dužnik nije učinio.</w:t>
      </w:r>
    </w:p>
    <w:p w:rsidRDefault="00F76396" w:rsidP="0061635D" w:rsidR="00701980">
      <w:pPr>
        <w:ind w:firstLine="708"/>
        <w:jc w:val="both"/>
        <w:rPr>
          <w:lang w:val="hr-HR"/>
        </w:rPr>
      </w:pPr>
      <w:r>
        <w:rPr>
          <w:lang w:val="hr-HR"/>
        </w:rPr>
        <w:t xml:space="preserve"> </w:t>
      </w:r>
    </w:p>
    <w:p w:rsidRDefault="00F76396" w:rsidP="0061635D" w:rsidR="001E56E3">
      <w:pPr>
        <w:ind w:firstLine="708"/>
        <w:jc w:val="both"/>
        <w:rPr>
          <w:lang w:val="hr-HR"/>
        </w:rPr>
      </w:pPr>
      <w:r>
        <w:rPr>
          <w:lang w:val="hr-HR"/>
        </w:rPr>
        <w:t xml:space="preserve">Rezultat takvog postupanja da su evidencije dužnika iz kojih je razvidno da nije bilo nikakvih procjena fair vrijednosti imovine, a što da je iskazano kroz nerealno stanje računa dobiti i gubitka za 2016. i 2017., pri čemu je takvo postupanje dovelo do iskaza dobitka za te dvije godine jer su sve obračunate, a nenaplaćene ugovorne zatezne kamate uračunate u prihod, a pri tome nisu sačinjeni troškovi rezervacija osobito za nenaplaćene zatezne kamate. Vještak navodi </w:t>
      </w:r>
      <w:r w:rsidR="001E56E3">
        <w:rPr>
          <w:lang w:val="hr-HR"/>
        </w:rPr>
        <w:t xml:space="preserve">i </w:t>
      </w:r>
      <w:r>
        <w:rPr>
          <w:lang w:val="hr-HR"/>
        </w:rPr>
        <w:t>da je dužnik svoje računovodstvene evidencije morao voditi u skladu s prethodno nabrojenim propisima kao da je redovno poslovanje</w:t>
      </w:r>
      <w:r w:rsidR="00F814EB">
        <w:rPr>
          <w:lang w:val="hr-HR"/>
        </w:rPr>
        <w:t>,</w:t>
      </w:r>
      <w:r>
        <w:rPr>
          <w:lang w:val="hr-HR"/>
        </w:rPr>
        <w:t xml:space="preserve"> jer takav način evidencije propisuje i čl. 68. st. 2. Zakona o kreditnim unijama. </w:t>
      </w:r>
    </w:p>
    <w:p w:rsidRDefault="002A1CF5" w:rsidP="0061635D" w:rsidR="002A1CF5">
      <w:pPr>
        <w:ind w:firstLine="708"/>
        <w:jc w:val="both"/>
        <w:rPr>
          <w:lang w:val="hr-HR"/>
        </w:rPr>
      </w:pPr>
    </w:p>
    <w:p w:rsidRDefault="00F76396" w:rsidP="0061635D" w:rsidR="00F76396">
      <w:pPr>
        <w:ind w:firstLine="708"/>
        <w:jc w:val="both"/>
        <w:rPr>
          <w:lang w:val="hr-HR"/>
        </w:rPr>
      </w:pPr>
      <w:r>
        <w:rPr>
          <w:lang w:val="hr-HR"/>
        </w:rPr>
        <w:t>Međutim, bez obzira na naprijed nabrojene činjenice</w:t>
      </w:r>
      <w:r w:rsidR="00D50C80">
        <w:rPr>
          <w:lang w:val="hr-HR"/>
        </w:rPr>
        <w:t xml:space="preserve"> i nepostupanje dužnika u skladu s navedenim propisima</w:t>
      </w:r>
      <w:r>
        <w:rPr>
          <w:lang w:val="hr-HR"/>
        </w:rPr>
        <w:t xml:space="preserve">, sudski vještak ističe da i iz samih izvješća koje je sastavio dužnik proističe da je kod dužnika nastupila nesposobnost za plaćanje i prezaduženost. </w:t>
      </w:r>
    </w:p>
    <w:p w:rsidRDefault="00F76396" w:rsidP="00F76396" w:rsidR="00F76396">
      <w:pPr>
        <w:jc w:val="both"/>
        <w:rPr>
          <w:lang w:val="hr-HR"/>
        </w:rPr>
      </w:pPr>
    </w:p>
    <w:p w:rsidRDefault="00F76396" w:rsidP="00F76396" w:rsidR="00F76396">
      <w:pPr>
        <w:ind w:firstLine="708"/>
        <w:jc w:val="both"/>
        <w:rPr>
          <w:lang w:val="hr-HR"/>
        </w:rPr>
      </w:pPr>
      <w:r>
        <w:rPr>
          <w:lang w:val="hr-HR"/>
        </w:rPr>
        <w:t>U odnosu na nesposobnost za plaćanje</w:t>
      </w:r>
      <w:r w:rsidR="005B1861">
        <w:rPr>
          <w:lang w:val="hr-HR"/>
        </w:rPr>
        <w:t>,</w:t>
      </w:r>
      <w:r>
        <w:rPr>
          <w:lang w:val="hr-HR"/>
        </w:rPr>
        <w:t xml:space="preserve"> vještak navodi da iz vlastite knjigovodstvene evidencije dužnika</w:t>
      </w:r>
      <w:r w:rsidR="005B1861">
        <w:rPr>
          <w:lang w:val="hr-HR"/>
        </w:rPr>
        <w:t xml:space="preserve"> </w:t>
      </w:r>
      <w:r>
        <w:rPr>
          <w:lang w:val="hr-HR"/>
        </w:rPr>
        <w:t>proizlazi da je kod dužnika nastupila nesposobnost za plaćanje</w:t>
      </w:r>
      <w:r w:rsidR="005B1861">
        <w:rPr>
          <w:lang w:val="hr-HR"/>
        </w:rPr>
        <w:t>,</w:t>
      </w:r>
      <w:r>
        <w:rPr>
          <w:lang w:val="hr-HR"/>
        </w:rPr>
        <w:t xml:space="preserve"> jer isti ne može trajnije ispunjavati svoje dospjele obveze. Naime, iz bilanci stanja kod dužnika </w:t>
      </w:r>
      <w:r w:rsidR="005B1861">
        <w:rPr>
          <w:lang w:val="hr-HR"/>
        </w:rPr>
        <w:t xml:space="preserve">da </w:t>
      </w:r>
      <w:r>
        <w:rPr>
          <w:lang w:val="hr-HR"/>
        </w:rPr>
        <w:t xml:space="preserve">je razvidno da dužnik ima </w:t>
      </w:r>
      <w:r w:rsidR="005B1861">
        <w:rPr>
          <w:lang w:val="hr-HR"/>
        </w:rPr>
        <w:t xml:space="preserve">dospjele </w:t>
      </w:r>
      <w:r>
        <w:rPr>
          <w:lang w:val="hr-HR"/>
        </w:rPr>
        <w:t>obveze po štednim ulozima svojih deponenata koji su dospjeli na naplatu, a koje ne isplaćuje</w:t>
      </w:r>
      <w:r w:rsidR="005B1861">
        <w:rPr>
          <w:lang w:val="hr-HR"/>
        </w:rPr>
        <w:t xml:space="preserve"> (osim zanemarivo malih iznosa).</w:t>
      </w:r>
      <w:r>
        <w:rPr>
          <w:lang w:val="hr-HR"/>
        </w:rPr>
        <w:t xml:space="preserve"> </w:t>
      </w:r>
      <w:r w:rsidR="005B1861">
        <w:rPr>
          <w:lang w:val="hr-HR"/>
        </w:rPr>
        <w:t>Vještak navodi da dospjeli štedni depoziti dužnika</w:t>
      </w:r>
      <w:r w:rsidR="002C46C6">
        <w:rPr>
          <w:lang w:val="hr-HR"/>
        </w:rPr>
        <w:t xml:space="preserve"> n</w:t>
      </w:r>
      <w:r>
        <w:rPr>
          <w:lang w:val="hr-HR"/>
        </w:rPr>
        <w:t>a dan 31.1</w:t>
      </w:r>
      <w:r w:rsidR="005B1861">
        <w:rPr>
          <w:lang w:val="hr-HR"/>
        </w:rPr>
        <w:t>2.2017. iznose 53.705.139,28 kn, koje</w:t>
      </w:r>
      <w:r>
        <w:rPr>
          <w:lang w:val="hr-HR"/>
        </w:rPr>
        <w:t xml:space="preserve"> je dužnik do sada isplaćivao u </w:t>
      </w:r>
      <w:r w:rsidR="005B1861">
        <w:rPr>
          <w:lang w:val="hr-HR"/>
        </w:rPr>
        <w:t>beznačajnim iznosima, a isto tak</w:t>
      </w:r>
      <w:r>
        <w:rPr>
          <w:lang w:val="hr-HR"/>
        </w:rPr>
        <w:t xml:space="preserve">o da se ne može očekivati da bi </w:t>
      </w:r>
      <w:r w:rsidR="005B1861">
        <w:rPr>
          <w:lang w:val="hr-HR"/>
        </w:rPr>
        <w:t>ih dužnik mogao isplatiti</w:t>
      </w:r>
      <w:r>
        <w:rPr>
          <w:lang w:val="hr-HR"/>
        </w:rPr>
        <w:t xml:space="preserve"> odnosno namiriti u relativno kraćem vremenskom roku sve s obzirom na stanje imovine koju dužnik posjeduje, a koju imovinu čini: </w:t>
      </w:r>
    </w:p>
    <w:p w:rsidRDefault="00F76396" w:rsidP="00F76396" w:rsidR="00F76396">
      <w:pPr>
        <w:jc w:val="both"/>
        <w:rPr>
          <w:lang w:val="hr-HR"/>
        </w:rPr>
      </w:pPr>
      <w:r>
        <w:rPr>
          <w:lang w:val="hr-HR"/>
        </w:rPr>
        <w:t xml:space="preserve">- zanemarivi iznos gotovine i novčanih sredstava na žiro-računu (s 31.12.2017. saldo iznosi 573.672,12 kn); </w:t>
      </w:r>
    </w:p>
    <w:p w:rsidRDefault="00F76396" w:rsidP="00F76396" w:rsidR="005C73F4">
      <w:pPr>
        <w:jc w:val="both"/>
        <w:rPr>
          <w:lang w:val="hr-HR"/>
        </w:rPr>
      </w:pPr>
      <w:r>
        <w:rPr>
          <w:lang w:val="hr-HR"/>
        </w:rPr>
        <w:t xml:space="preserve">- dospjela potraživanja po plasmanima – kreditima u iznosu od 38.739.488,91 kn i obračunatu ugovorenu zateznu kamatu čija neto knjigovodstvena vrijednost iznosi 9.817.653,43 kn, a čija realna vrijednost </w:t>
      </w:r>
      <w:r w:rsidR="002C46C6">
        <w:rPr>
          <w:lang w:val="hr-HR"/>
        </w:rPr>
        <w:t xml:space="preserve">je </w:t>
      </w:r>
      <w:r>
        <w:rPr>
          <w:lang w:val="hr-HR"/>
        </w:rPr>
        <w:t>znatno manja i značajnim dijelom nenaplativa. Navedena potraživanja da se ne mogu u kratkom roku unovčiti – naplatiti s obzirom da većina klijenata nije kreditno sposobna, a veći dio potraživanja po kreditnim obvezama je u sudskim sporovima od čega najveći dio u postupcima ovrhe na zalozima</w:t>
      </w:r>
      <w:r w:rsidR="005C73F4">
        <w:rPr>
          <w:lang w:val="hr-HR"/>
        </w:rPr>
        <w:t xml:space="preserve"> (hipoteka ili fiducijarno vlasništvo)</w:t>
      </w:r>
      <w:r>
        <w:rPr>
          <w:lang w:val="hr-HR"/>
        </w:rPr>
        <w:t xml:space="preserve"> te niz tužbi protiv dužnika zbog zaloga zasnovanih na nevjerodostojnim ispravama; </w:t>
      </w:r>
    </w:p>
    <w:p w:rsidRDefault="005C73F4" w:rsidP="00F76396" w:rsidR="00F76396">
      <w:pPr>
        <w:jc w:val="both"/>
        <w:rPr>
          <w:lang w:val="hr-HR"/>
        </w:rPr>
      </w:pPr>
      <w:r>
        <w:rPr>
          <w:lang w:val="hr-HR"/>
        </w:rPr>
        <w:t xml:space="preserve">- </w:t>
      </w:r>
      <w:r w:rsidR="00F76396">
        <w:rPr>
          <w:lang w:val="hr-HR"/>
        </w:rPr>
        <w:t>preuzeta imovina u zamjenu za nenaplativa potraživanja čija evidentirana vrijednost iznosi 14.278.820,03 kn, a koja se sastoji od nekretnina (kuća, stanova, poslovnih prostora i zemljišta) koja također nije brzo unovčiva, a pogotovo nije realno očekivati isplatu u punom iznosu.</w:t>
      </w:r>
    </w:p>
    <w:p w:rsidRDefault="005C73F4" w:rsidP="00F76396" w:rsidR="005C73F4">
      <w:pPr>
        <w:jc w:val="both"/>
        <w:rPr>
          <w:lang w:val="hr-HR"/>
        </w:rPr>
      </w:pPr>
      <w:r>
        <w:rPr>
          <w:lang w:val="hr-HR"/>
        </w:rPr>
        <w:t>Prema tome, iako dužnik nema evidentiranih neizvršenih osnova za plaćanje kod FINE</w:t>
      </w:r>
      <w:r w:rsidR="004A1E46">
        <w:rPr>
          <w:lang w:val="hr-HR"/>
        </w:rPr>
        <w:t>,</w:t>
      </w:r>
      <w:r>
        <w:rPr>
          <w:lang w:val="hr-HR"/>
        </w:rPr>
        <w:t xml:space="preserve"> iz naprijed navedenih podataka (knjigovodstvene evidencije samog dužnika) da proizlazi stvarna nesposobnost za plaćanje jer dužnik ne može trajnije ispunjavati svoje dospjele novčane obveze (koje po štednim depozitima na dan 31.12.2017. iznose 53.705.139,28 kn). </w:t>
      </w:r>
    </w:p>
    <w:p w:rsidRDefault="005C73F4" w:rsidP="00F76396" w:rsidR="005C73F4">
      <w:pPr>
        <w:jc w:val="both"/>
        <w:rPr>
          <w:lang w:val="hr-HR"/>
        </w:rPr>
      </w:pPr>
    </w:p>
    <w:p w:rsidRDefault="005C73F4" w:rsidP="00F76396" w:rsidR="005C73F4">
      <w:pPr>
        <w:jc w:val="both"/>
        <w:rPr>
          <w:lang w:val="hr-HR"/>
        </w:rPr>
      </w:pPr>
      <w:r>
        <w:rPr>
          <w:lang w:val="hr-HR"/>
        </w:rPr>
        <w:tab/>
        <w:t xml:space="preserve">Nadalje, vještak navodi da iz vlastite </w:t>
      </w:r>
      <w:r w:rsidR="00B25746">
        <w:rPr>
          <w:lang w:val="hr-HR"/>
        </w:rPr>
        <w:t xml:space="preserve">knjigovodstvene </w:t>
      </w:r>
      <w:r>
        <w:rPr>
          <w:lang w:val="hr-HR"/>
        </w:rPr>
        <w:t xml:space="preserve">evidencije dužnika </w:t>
      </w:r>
      <w:r w:rsidR="00B25746">
        <w:rPr>
          <w:lang w:val="hr-HR"/>
        </w:rPr>
        <w:t xml:space="preserve">isto tako </w:t>
      </w:r>
      <w:r>
        <w:rPr>
          <w:lang w:val="hr-HR"/>
        </w:rPr>
        <w:t xml:space="preserve">proizlazi </w:t>
      </w:r>
      <w:r w:rsidR="002C46C6">
        <w:rPr>
          <w:lang w:val="hr-HR"/>
        </w:rPr>
        <w:t xml:space="preserve">i </w:t>
      </w:r>
      <w:r>
        <w:rPr>
          <w:lang w:val="hr-HR"/>
        </w:rPr>
        <w:t xml:space="preserve">da kod </w:t>
      </w:r>
      <w:r w:rsidR="00B25746">
        <w:rPr>
          <w:lang w:val="hr-HR"/>
        </w:rPr>
        <w:t>dužnika</w:t>
      </w:r>
      <w:r>
        <w:rPr>
          <w:lang w:val="hr-HR"/>
        </w:rPr>
        <w:t xml:space="preserve"> postoji prezaduženost</w:t>
      </w:r>
      <w:r w:rsidR="002C46C6">
        <w:rPr>
          <w:lang w:val="hr-HR"/>
        </w:rPr>
        <w:t>,</w:t>
      </w:r>
      <w:r>
        <w:rPr>
          <w:lang w:val="hr-HR"/>
        </w:rPr>
        <w:t xml:space="preserve"> budući da njegova imovina ne pokriva postojeće obveze. Naime, prema pregledu imovine i obveza </w:t>
      </w:r>
      <w:r w:rsidR="00B25746">
        <w:rPr>
          <w:lang w:val="hr-HR"/>
        </w:rPr>
        <w:t xml:space="preserve">dužnika </w:t>
      </w:r>
      <w:r w:rsidR="007B381D">
        <w:rPr>
          <w:lang w:val="hr-HR"/>
        </w:rPr>
        <w:t xml:space="preserve">(bilanca) </w:t>
      </w:r>
      <w:r w:rsidR="00B25746">
        <w:rPr>
          <w:lang w:val="hr-HR"/>
        </w:rPr>
        <w:t xml:space="preserve">sa stanjem na dan 31.12.2017., a </w:t>
      </w:r>
      <w:r w:rsidR="007B381D">
        <w:rPr>
          <w:lang w:val="hr-HR"/>
        </w:rPr>
        <w:t>koj</w:t>
      </w:r>
      <w:r w:rsidR="001860BD">
        <w:rPr>
          <w:lang w:val="hr-HR"/>
        </w:rPr>
        <w:t>e</w:t>
      </w:r>
      <w:r>
        <w:rPr>
          <w:lang w:val="hr-HR"/>
        </w:rPr>
        <w:t xml:space="preserve"> je sastavio sam dužnik</w:t>
      </w:r>
      <w:r w:rsidR="00B25746">
        <w:rPr>
          <w:lang w:val="hr-HR"/>
        </w:rPr>
        <w:t>,</w:t>
      </w:r>
      <w:r>
        <w:rPr>
          <w:lang w:val="hr-HR"/>
        </w:rPr>
        <w:t xml:space="preserve"> razvidno je da ukupna imovina dužnika iznosi 73.027.031,85 kn dok njegove ukupne obveze iznose 80.522.282,28 kn, a iz čega je razvidno da je imovina dužnika manja od njegovih postojećih obveza za </w:t>
      </w:r>
      <w:r w:rsidR="00B25746">
        <w:rPr>
          <w:lang w:val="hr-HR"/>
        </w:rPr>
        <w:t xml:space="preserve">iznos od </w:t>
      </w:r>
      <w:r>
        <w:rPr>
          <w:lang w:val="hr-HR"/>
        </w:rPr>
        <w:t>7.495.250,43 kn.</w:t>
      </w:r>
      <w:r w:rsidR="007B381D">
        <w:rPr>
          <w:lang w:val="hr-HR"/>
        </w:rPr>
        <w:t xml:space="preserve"> Pri tom vještak ističe da se kod dužnika ne radi o privremenoj prezaduženosti</w:t>
      </w:r>
      <w:r w:rsidR="004A1E46">
        <w:rPr>
          <w:lang w:val="hr-HR"/>
        </w:rPr>
        <w:t>,</w:t>
      </w:r>
      <w:r w:rsidR="007B381D">
        <w:rPr>
          <w:lang w:val="hr-HR"/>
        </w:rPr>
        <w:t xml:space="preserve"> već </w:t>
      </w:r>
      <w:r w:rsidR="004A1E46">
        <w:rPr>
          <w:lang w:val="hr-HR"/>
        </w:rPr>
        <w:t xml:space="preserve">da </w:t>
      </w:r>
      <w:r w:rsidR="007B381D">
        <w:rPr>
          <w:lang w:val="hr-HR"/>
        </w:rPr>
        <w:t>je to trajna prezaduženost</w:t>
      </w:r>
      <w:r w:rsidR="004A1E46">
        <w:rPr>
          <w:lang w:val="hr-HR"/>
        </w:rPr>
        <w:t>, sve obzirom da je dužnik prestao sa svakom poslovnom aktivnošću i nema pretpostavki za nastavak redovnog poslovanja kojim budućim poslovanjem bi mogao uredno ispunjavati svoje obveze po dospijeću.</w:t>
      </w:r>
    </w:p>
    <w:p w:rsidRDefault="005C73F4" w:rsidP="00F76396" w:rsidR="005C73F4">
      <w:pPr>
        <w:jc w:val="both"/>
        <w:rPr>
          <w:lang w:val="hr-HR"/>
        </w:rPr>
      </w:pPr>
    </w:p>
    <w:p w:rsidRDefault="005C73F4" w:rsidP="00F76396" w:rsidR="005C73F4">
      <w:pPr>
        <w:jc w:val="both"/>
        <w:rPr>
          <w:lang w:val="hr-HR"/>
        </w:rPr>
      </w:pPr>
      <w:r>
        <w:rPr>
          <w:lang w:val="hr-HR"/>
        </w:rPr>
        <w:tab/>
      </w:r>
      <w:r w:rsidR="007B381D">
        <w:rPr>
          <w:lang w:val="hr-HR"/>
        </w:rPr>
        <w:t xml:space="preserve">U </w:t>
      </w:r>
      <w:r>
        <w:rPr>
          <w:lang w:val="hr-HR"/>
        </w:rPr>
        <w:t>svom nalazu i mišljenju vještak</w:t>
      </w:r>
      <w:r w:rsidR="004A1E46">
        <w:rPr>
          <w:lang w:val="hr-HR"/>
        </w:rPr>
        <w:t xml:space="preserve"> je isto tako naveo</w:t>
      </w:r>
      <w:r>
        <w:rPr>
          <w:lang w:val="hr-HR"/>
        </w:rPr>
        <w:t xml:space="preserve"> da je na</w:t>
      </w:r>
      <w:r w:rsidR="001E3385">
        <w:rPr>
          <w:lang w:val="hr-HR"/>
        </w:rPr>
        <w:t xml:space="preserve"> temelju dostupne dokumentacije, a sukladno odredbama Zakona o kreditnim unijama, Odluci o raspoređivanju plasmana i potencijalnih obveza kreditne unije te internom Pravilniku o raspoređivanju plasmana i potencijalnih obveza u rizične skupine koje su usvojila nadležna tijela dužnika, a po kojima je dužnik bio dužan postupati prilikom sastavljanja svojih knjigovodstvenih evidencija, izvršio reklasifikaciju odnosno usklađivanje vrijednosti slijedećih čestica imovine: </w:t>
      </w:r>
    </w:p>
    <w:p w:rsidRDefault="001E3385" w:rsidP="00F76396" w:rsidR="001E3385">
      <w:pPr>
        <w:jc w:val="both"/>
        <w:rPr>
          <w:lang w:val="hr-HR"/>
        </w:rPr>
      </w:pPr>
      <w:r>
        <w:rPr>
          <w:lang w:val="hr-HR"/>
        </w:rPr>
        <w:t xml:space="preserve">- potraživanja po zateznim kamatama koje je dužnik obračunao za 2016. i 2017. godinu i iste u cijelosti uprihodio, a da nije izvršio rezervaciju; </w:t>
      </w:r>
    </w:p>
    <w:p w:rsidRDefault="001E3385" w:rsidP="00F76396" w:rsidR="001E3385">
      <w:pPr>
        <w:jc w:val="both"/>
        <w:rPr>
          <w:lang w:val="hr-HR"/>
        </w:rPr>
      </w:pPr>
      <w:r>
        <w:rPr>
          <w:lang w:val="hr-HR"/>
        </w:rPr>
        <w:t xml:space="preserve">- određene kredite za koje je pronašao kako njihovi korisnici nisu kreditno sposobni, neuredni su i nemaju dodatnih instrumenata osiguranja povrata plasmana (zaloga i sl.). </w:t>
      </w:r>
    </w:p>
    <w:p w:rsidRDefault="001E3385" w:rsidP="00F76396" w:rsidR="001E3385">
      <w:pPr>
        <w:jc w:val="both"/>
        <w:rPr>
          <w:lang w:val="hr-HR"/>
        </w:rPr>
      </w:pPr>
      <w:r>
        <w:rPr>
          <w:lang w:val="hr-HR"/>
        </w:rPr>
        <w:t xml:space="preserve">Nakon tako provedenih korekcija odnosno ispravka vrijednosti obračunatih a nenaplaćenih zateznih kamata i ispravka vrijednosti </w:t>
      </w:r>
      <w:r w:rsidR="002C46C6">
        <w:rPr>
          <w:lang w:val="hr-HR"/>
        </w:rPr>
        <w:t xml:space="preserve">(samo) </w:t>
      </w:r>
      <w:r>
        <w:rPr>
          <w:lang w:val="hr-HR"/>
        </w:rPr>
        <w:t>sedam kreditnih partija</w:t>
      </w:r>
      <w:r w:rsidR="002C46C6">
        <w:rPr>
          <w:lang w:val="hr-HR"/>
        </w:rPr>
        <w:t>,</w:t>
      </w:r>
      <w:r>
        <w:rPr>
          <w:lang w:val="hr-HR"/>
        </w:rPr>
        <w:t xml:space="preserve"> vještak navodi kako je iz istog vidljivo da je došlo do daljnjeg pogoršanja nesposobnosti za plaćanje dužnika budući da bi obračunata i ugovorena kamata sukladno tome iznosila neto 4.906.152,44 kn, a ne kako to dužnik u svojim evidencijama vodi u iznosu od 9.817.653,43 kn. </w:t>
      </w:r>
      <w:r w:rsidR="005F068A">
        <w:rPr>
          <w:lang w:val="hr-HR"/>
        </w:rPr>
        <w:t xml:space="preserve">Isto tako, nakon </w:t>
      </w:r>
      <w:r w:rsidR="002C46C6">
        <w:rPr>
          <w:lang w:val="hr-HR"/>
        </w:rPr>
        <w:t xml:space="preserve">tako provedenih </w:t>
      </w:r>
      <w:r w:rsidR="005F068A">
        <w:rPr>
          <w:lang w:val="hr-HR"/>
        </w:rPr>
        <w:t>korekcija</w:t>
      </w:r>
      <w:r w:rsidR="00D50C80">
        <w:rPr>
          <w:lang w:val="hr-HR"/>
        </w:rPr>
        <w:t>,</w:t>
      </w:r>
      <w:r w:rsidR="005F068A">
        <w:rPr>
          <w:lang w:val="hr-HR"/>
        </w:rPr>
        <w:t xml:space="preserve"> proisticalo bi </w:t>
      </w:r>
      <w:r w:rsidR="00244C7A">
        <w:rPr>
          <w:lang w:val="hr-HR"/>
        </w:rPr>
        <w:t xml:space="preserve">i </w:t>
      </w:r>
      <w:r w:rsidR="005F068A">
        <w:rPr>
          <w:lang w:val="hr-HR"/>
        </w:rPr>
        <w:t xml:space="preserve">kako su dužnikove obveze još veće od njegove imovine i to za iznos od 14.950.062,61 kn. </w:t>
      </w:r>
    </w:p>
    <w:p w:rsidRDefault="005F068A" w:rsidP="00F76396" w:rsidR="005F068A">
      <w:pPr>
        <w:jc w:val="both"/>
        <w:rPr>
          <w:lang w:val="hr-HR"/>
        </w:rPr>
      </w:pPr>
    </w:p>
    <w:p w:rsidRDefault="005F068A" w:rsidP="005F068A" w:rsidR="005A2F3C">
      <w:pPr>
        <w:jc w:val="both"/>
        <w:rPr>
          <w:lang w:val="hr-HR"/>
        </w:rPr>
      </w:pPr>
      <w:r>
        <w:rPr>
          <w:lang w:val="hr-HR"/>
        </w:rPr>
        <w:tab/>
      </w:r>
      <w:r w:rsidR="003D0351">
        <w:rPr>
          <w:lang w:val="hr-HR"/>
        </w:rPr>
        <w:t xml:space="preserve">Prema tome, iz navedenog pisanog nalaza i mišljenja, a kod kojeg je vještak ostao i u svom usmenom iskazu danom na ročištu od 25.04.2018., razvidno je da je sudski vještak </w:t>
      </w:r>
      <w:r w:rsidR="007B4F8A">
        <w:rPr>
          <w:lang w:val="hr-HR"/>
        </w:rPr>
        <w:t>utvrdio</w:t>
      </w:r>
      <w:r w:rsidR="003D0351">
        <w:rPr>
          <w:lang w:val="hr-HR"/>
        </w:rPr>
        <w:t xml:space="preserve"> da su kod dužnika ispunjeni stečajni razlozi nesposobnosti </w:t>
      </w:r>
      <w:r w:rsidR="00E13A3E">
        <w:rPr>
          <w:lang w:val="hr-HR"/>
        </w:rPr>
        <w:t xml:space="preserve">za plaćanje i prezaduženosti, a postojanje kojih stečajnih razloga proizlazi iz knjigovodstvene evidencije koju vodi sam dužnik. Pritom sudski vještak ističe da iako dužnik prilikom vođenja svojih poslovnih knjiga nije postupao  sukladno odredbama Zakona o kreditnim unijama, Odluci o raspoređivanju plasmana i potencijalnih obveza kreditne unije te internom Pravilniku o raspoređivanju plasmana i potencijalnih obveza u rizične skupine, da bi u slučaju pravilnog </w:t>
      </w:r>
      <w:r w:rsidR="009C7C2A">
        <w:rPr>
          <w:lang w:val="hr-HR"/>
        </w:rPr>
        <w:t xml:space="preserve">iskazivanja vrijednosti imovine i obveza u skladu s tim propisima te </w:t>
      </w:r>
      <w:r>
        <w:rPr>
          <w:lang w:val="hr-HR"/>
        </w:rPr>
        <w:t xml:space="preserve">utvrđivanja fair vrijednosti za sve pojedinačne stavke imovine, a osobito kredita i vrijednosti preuzete imovine, </w:t>
      </w:r>
      <w:r w:rsidR="009C7C2A">
        <w:rPr>
          <w:lang w:val="hr-HR"/>
        </w:rPr>
        <w:t xml:space="preserve">se </w:t>
      </w:r>
      <w:r>
        <w:rPr>
          <w:lang w:val="hr-HR"/>
        </w:rPr>
        <w:t xml:space="preserve">pokazala još veća visina zaduženosti </w:t>
      </w:r>
      <w:r w:rsidR="009C7C2A">
        <w:rPr>
          <w:lang w:val="hr-HR"/>
        </w:rPr>
        <w:t xml:space="preserve">kod dužnika, </w:t>
      </w:r>
      <w:r>
        <w:rPr>
          <w:lang w:val="hr-HR"/>
        </w:rPr>
        <w:t>odnosno još veći raskorak između značajno većih obveza od imovine</w:t>
      </w:r>
      <w:r w:rsidR="007B381D">
        <w:rPr>
          <w:lang w:val="hr-HR"/>
        </w:rPr>
        <w:t xml:space="preserve"> dužnika</w:t>
      </w:r>
      <w:r>
        <w:rPr>
          <w:lang w:val="hr-HR"/>
        </w:rPr>
        <w:t xml:space="preserve">. </w:t>
      </w:r>
    </w:p>
    <w:p w:rsidRDefault="005F068A" w:rsidP="005F068A" w:rsidR="005F068A">
      <w:pPr>
        <w:jc w:val="both"/>
        <w:rPr>
          <w:lang w:val="hr-HR"/>
        </w:rPr>
      </w:pPr>
    </w:p>
    <w:p w:rsidRDefault="005F068A" w:rsidP="005F068A" w:rsidR="009C7C2A">
      <w:pPr>
        <w:jc w:val="both"/>
        <w:rPr>
          <w:lang w:val="hr-HR"/>
        </w:rPr>
      </w:pPr>
      <w:r>
        <w:rPr>
          <w:lang w:val="hr-HR"/>
        </w:rPr>
        <w:tab/>
        <w:t xml:space="preserve">Naprijed navedeni nalaz i mišljenje sudskog vještaka ovaj sud prihvaća kao stručno i objektivno, a dužnik svojim prigovorima </w:t>
      </w:r>
      <w:r w:rsidR="002320DA">
        <w:rPr>
          <w:lang w:val="hr-HR"/>
        </w:rPr>
        <w:t xml:space="preserve">tijekom prethodnog postupka </w:t>
      </w:r>
      <w:r w:rsidR="009C7C2A">
        <w:rPr>
          <w:lang w:val="hr-HR"/>
        </w:rPr>
        <w:t xml:space="preserve">nije </w:t>
      </w:r>
      <w:r>
        <w:rPr>
          <w:lang w:val="hr-HR"/>
        </w:rPr>
        <w:t>uspio osporiti utvrđenja sudskog vještaka</w:t>
      </w:r>
      <w:r w:rsidR="009C7C2A">
        <w:rPr>
          <w:lang w:val="hr-HR"/>
        </w:rPr>
        <w:t xml:space="preserve"> o postojanju stečajnih razloga kod dužnika.</w:t>
      </w:r>
    </w:p>
    <w:p w:rsidRDefault="00723CF4" w:rsidP="005F068A" w:rsidR="00723CF4">
      <w:pPr>
        <w:jc w:val="both"/>
        <w:rPr>
          <w:lang w:val="hr-HR"/>
        </w:rPr>
      </w:pPr>
    </w:p>
    <w:p w:rsidRDefault="00723CF4" w:rsidP="005F068A" w:rsidR="00723CF4" w:rsidRPr="002A3AF0">
      <w:pPr>
        <w:jc w:val="both"/>
        <w:rPr>
          <w:lang w:val="hr-HR"/>
        </w:rPr>
      </w:pPr>
      <w:r>
        <w:rPr>
          <w:lang w:val="hr-HR"/>
        </w:rPr>
        <w:tab/>
      </w:r>
      <w:r w:rsidRPr="002A3AF0">
        <w:rPr>
          <w:lang w:val="hr-HR"/>
        </w:rPr>
        <w:t xml:space="preserve">Na ročištu </w:t>
      </w:r>
      <w:r w:rsidR="009711C7" w:rsidRPr="002A3AF0">
        <w:rPr>
          <w:lang w:val="hr-HR"/>
        </w:rPr>
        <w:t>radi rasprave o pretpostavkama za otvaranje stečajnog postupka nad dužnikom, koje je kod ovog suda održano 25.04.2018. i na kojem je prethodni postupak završen</w:t>
      </w:r>
      <w:r w:rsidR="002A3AF0">
        <w:rPr>
          <w:lang w:val="hr-HR"/>
        </w:rPr>
        <w:t xml:space="preserve"> (zaključen)</w:t>
      </w:r>
      <w:r w:rsidR="009711C7" w:rsidRPr="002A3AF0">
        <w:rPr>
          <w:lang w:val="hr-HR"/>
        </w:rPr>
        <w:t xml:space="preserve">, sud je odbio prijedlog dužnika kojim je isti tražio dodatak rok za očitovanje na </w:t>
      </w:r>
      <w:r w:rsidR="0055169F">
        <w:rPr>
          <w:lang w:val="hr-HR"/>
        </w:rPr>
        <w:t>navode</w:t>
      </w:r>
      <w:r w:rsidR="009711C7" w:rsidRPr="002A3AF0">
        <w:rPr>
          <w:lang w:val="hr-HR"/>
        </w:rPr>
        <w:t xml:space="preserve"> i mišljenje vještaka, budući da je</w:t>
      </w:r>
      <w:r w:rsidR="002A3AF0" w:rsidRPr="002A3AF0">
        <w:rPr>
          <w:lang w:val="hr-HR"/>
        </w:rPr>
        <w:t xml:space="preserve"> po stajalištu ovog suda dužnik</w:t>
      </w:r>
      <w:r w:rsidR="009711C7" w:rsidRPr="002A3AF0">
        <w:rPr>
          <w:lang w:val="hr-HR"/>
        </w:rPr>
        <w:t xml:space="preserve"> ima</w:t>
      </w:r>
      <w:r w:rsidR="002A3AF0" w:rsidRPr="002A3AF0">
        <w:rPr>
          <w:lang w:val="hr-HR"/>
        </w:rPr>
        <w:t>o</w:t>
      </w:r>
      <w:r w:rsidR="009711C7" w:rsidRPr="002A3AF0">
        <w:rPr>
          <w:lang w:val="hr-HR"/>
        </w:rPr>
        <w:t xml:space="preserve"> dovoljno vremena od dostave pisanog nalaza i mišljenja</w:t>
      </w:r>
      <w:r w:rsidR="002A3AF0" w:rsidRPr="002A3AF0">
        <w:rPr>
          <w:lang w:val="hr-HR"/>
        </w:rPr>
        <w:t xml:space="preserve"> vještaka</w:t>
      </w:r>
      <w:r w:rsidR="009711C7" w:rsidRPr="002A3AF0">
        <w:rPr>
          <w:lang w:val="hr-HR"/>
        </w:rPr>
        <w:t xml:space="preserve"> do održavanja tog roč</w:t>
      </w:r>
      <w:r w:rsidR="002A3AF0" w:rsidRPr="002A3AF0">
        <w:rPr>
          <w:lang w:val="hr-HR"/>
        </w:rPr>
        <w:t xml:space="preserve">išta dostaviti svoje očitovanje, a koje očitovanje je </w:t>
      </w:r>
      <w:r w:rsidR="00850DC0">
        <w:rPr>
          <w:lang w:val="hr-HR"/>
        </w:rPr>
        <w:t>dužnik</w:t>
      </w:r>
      <w:r w:rsidR="002A3AF0" w:rsidRPr="002A3AF0">
        <w:rPr>
          <w:lang w:val="hr-HR"/>
        </w:rPr>
        <w:t xml:space="preserve"> i d</w:t>
      </w:r>
      <w:r w:rsidR="000A446A">
        <w:rPr>
          <w:lang w:val="hr-HR"/>
        </w:rPr>
        <w:t>ao</w:t>
      </w:r>
      <w:r w:rsidR="002A3AF0" w:rsidRPr="002A3AF0">
        <w:rPr>
          <w:lang w:val="hr-HR"/>
        </w:rPr>
        <w:t xml:space="preserve"> podneskom od 17.04.2018. </w:t>
      </w:r>
      <w:r w:rsidR="00850DC0">
        <w:rPr>
          <w:lang w:val="hr-HR"/>
        </w:rPr>
        <w:t>Uostalom</w:t>
      </w:r>
      <w:r w:rsidR="003246D8">
        <w:rPr>
          <w:lang w:val="hr-HR"/>
        </w:rPr>
        <w:t>,</w:t>
      </w:r>
      <w:r w:rsidR="00850DC0">
        <w:rPr>
          <w:lang w:val="hr-HR"/>
        </w:rPr>
        <w:t xml:space="preserve"> na navode vještaka dužnik se očitovao i mogao očitovati na tom ročištu, a radi čega je sud, uzimajući u obzir hitnost stečajnog postupka kao i odredbe čl. 128. st. 6. SZ-a, odbio takav prijedlog dužnika.</w:t>
      </w:r>
    </w:p>
    <w:p w:rsidRDefault="009C7C2A" w:rsidP="005F068A" w:rsidR="009C7C2A">
      <w:pPr>
        <w:jc w:val="both"/>
        <w:rPr>
          <w:lang w:val="hr-HR"/>
        </w:rPr>
      </w:pPr>
    </w:p>
    <w:p w:rsidRDefault="00CD41DA" w:rsidP="009C7C2A" w:rsidR="00D97C50">
      <w:pPr>
        <w:ind w:firstLine="708"/>
        <w:jc w:val="both"/>
        <w:rPr>
          <w:lang w:val="hr-HR"/>
        </w:rPr>
      </w:pPr>
      <w:r>
        <w:rPr>
          <w:lang w:val="hr-HR"/>
        </w:rPr>
        <w:t xml:space="preserve">U </w:t>
      </w:r>
      <w:r w:rsidR="009C7C2A">
        <w:rPr>
          <w:lang w:val="hr-HR"/>
        </w:rPr>
        <w:t xml:space="preserve">odnosu na postojanje stečajnog razloga nesposobnosti za plaćanje dužnika ističe se da je odredbom čl. 6. st. 1. SZ-a propisano da nesposobnost za plaćanje postoji ako dužnik ne može trajnije ispunjavati svoje dospjele novčane obveze. Okolnost da je dužnik namirio ili da može namiriti u cijelosti ili djelomično tražbine nekih vjerovnika ne znači da je sposoban za plaćanje. </w:t>
      </w:r>
    </w:p>
    <w:p w:rsidRDefault="00D97C50" w:rsidP="009C7C2A" w:rsidR="00D97C50">
      <w:pPr>
        <w:ind w:firstLine="708"/>
        <w:jc w:val="both"/>
        <w:rPr>
          <w:lang w:val="hr-HR"/>
        </w:rPr>
      </w:pPr>
    </w:p>
    <w:p w:rsidRDefault="009C7C2A" w:rsidP="009C7C2A" w:rsidR="009C7C2A">
      <w:pPr>
        <w:ind w:firstLine="708"/>
        <w:jc w:val="both"/>
        <w:rPr>
          <w:lang w:val="hr-HR"/>
        </w:rPr>
      </w:pPr>
      <w:r>
        <w:rPr>
          <w:lang w:val="hr-HR"/>
        </w:rPr>
        <w:t xml:space="preserve">Nadalje, prema odrebi čl. 6. st. 2. podstavak 1. SZ-a smatrat će se da je dužnik nesposoban za plaćanje </w:t>
      </w:r>
      <w:r w:rsidRPr="00664803">
        <w:rPr>
          <w:lang w:val="hr-HR"/>
        </w:rPr>
        <w:t>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w:t>
      </w:r>
    </w:p>
    <w:p w:rsidRDefault="009C7C2A" w:rsidP="005F068A" w:rsidR="009C7C2A">
      <w:pPr>
        <w:jc w:val="both"/>
        <w:rPr>
          <w:lang w:val="hr-HR"/>
        </w:rPr>
      </w:pPr>
    </w:p>
    <w:p w:rsidRDefault="009C7C2A" w:rsidP="005F068A" w:rsidR="00D97C50">
      <w:pPr>
        <w:jc w:val="both"/>
        <w:rPr>
          <w:lang w:val="hr-HR"/>
        </w:rPr>
      </w:pPr>
      <w:r>
        <w:rPr>
          <w:lang w:val="hr-HR"/>
        </w:rPr>
        <w:tab/>
        <w:t>U konkretnom slučaju nije sporno da dužnikovi računi nisu u blokadi</w:t>
      </w:r>
      <w:r w:rsidR="00D97C50">
        <w:rPr>
          <w:lang w:val="hr-HR"/>
        </w:rPr>
        <w:t xml:space="preserve">, odnosno da isti nema evidentiranih neizvršenih osnova za plaćanje, ali sama ta činjenica po ocjeni ovog suda ne mora nužno ukazivati na to da kod dužnika ne postoji stečajni razlog nesposobnosti za plaćanje, budući da se u takvom slučaju taj stečajni razlog može utvrđivati vještačenjem.  </w:t>
      </w:r>
    </w:p>
    <w:p w:rsidRDefault="00D97C50" w:rsidP="00473307" w:rsidR="009C7C2A">
      <w:pPr>
        <w:ind w:firstLine="708"/>
        <w:jc w:val="both"/>
        <w:rPr>
          <w:lang w:val="hr-HR"/>
        </w:rPr>
      </w:pPr>
      <w:r>
        <w:rPr>
          <w:lang w:val="hr-HR"/>
        </w:rPr>
        <w:t>Na takav zaključak suda upućuju i odredbe čl. 126. SZ-a kojima je propisano da sud neće odrediti vještaka iz čl. 125. SZ-a ako utvrdi da su ispunjene pretpostavke za otvaranje stečajnog postupka bez prethodnog ispitivanja sposobnosti za plaćanje ili prezaduženost</w:t>
      </w:r>
      <w:r w:rsidR="008F030A">
        <w:rPr>
          <w:lang w:val="hr-HR"/>
        </w:rPr>
        <w:t>i</w:t>
      </w:r>
      <w:r>
        <w:rPr>
          <w:lang w:val="hr-HR"/>
        </w:rPr>
        <w:t xml:space="preserve">, ososbito ako se nesposobnost za plaćanje može nedvojbeno utvrditi </w:t>
      </w:r>
      <w:r w:rsidR="00CD41DA">
        <w:rPr>
          <w:lang w:val="hr-HR"/>
        </w:rPr>
        <w:t>iz okolnosti zbog kojih je dužni</w:t>
      </w:r>
      <w:r>
        <w:rPr>
          <w:lang w:val="hr-HR"/>
        </w:rPr>
        <w:t>k obustavio plaćanje, a koja okolnost se može utvrditi na temelju izvješća pravnih osoba koje za dužnika obavljaju poslove platnog prometa.</w:t>
      </w:r>
      <w:r w:rsidR="008F030A">
        <w:rPr>
          <w:lang w:val="hr-HR"/>
        </w:rPr>
        <w:t xml:space="preserve"> Prema tome, ako se nesposobnost za plaćanje dužnika može utvrditi na temelju izvješća pravnih osoba koje za dužnika obavljaju poslove platnog prometa (potvrda </w:t>
      </w:r>
      <w:r w:rsidR="0078753D">
        <w:rPr>
          <w:lang w:val="hr-HR"/>
        </w:rPr>
        <w:t>FINE</w:t>
      </w:r>
      <w:r w:rsidR="008F030A">
        <w:rPr>
          <w:lang w:val="hr-HR"/>
        </w:rPr>
        <w:t>) tada se taj stečajni razlog ne treba utvrđivati vještačenjem, dok se u suprotnom taj stečajni razlog može utvrđivati upravo vještačenjem.</w:t>
      </w:r>
    </w:p>
    <w:p w:rsidRDefault="008F030A" w:rsidP="005F068A" w:rsidR="008F030A">
      <w:pPr>
        <w:jc w:val="both"/>
        <w:rPr>
          <w:lang w:val="hr-HR"/>
        </w:rPr>
      </w:pPr>
    </w:p>
    <w:p w:rsidRDefault="008F030A" w:rsidP="005F068A" w:rsidR="008F030A">
      <w:pPr>
        <w:jc w:val="both"/>
        <w:rPr>
          <w:lang w:val="hr-HR"/>
        </w:rPr>
      </w:pPr>
      <w:r>
        <w:rPr>
          <w:lang w:val="hr-HR"/>
        </w:rPr>
        <w:tab/>
      </w:r>
      <w:r w:rsidR="00D35393">
        <w:rPr>
          <w:lang w:val="hr-HR"/>
        </w:rPr>
        <w:t xml:space="preserve">Dužnik do završetka prethodnog postupka </w:t>
      </w:r>
      <w:r>
        <w:rPr>
          <w:lang w:val="hr-HR"/>
        </w:rPr>
        <w:t>nije ničim osporio utvrđenja sudskog vještaka, a koja proizlaze i iz same knjigovodstvene evidencije dužnika, da dužnik na dan 31.12.2017. ima evidentirano ukupno 53.705.139,28 kn dospjelih obveza po štednim ulozima svojih deponenata, a koje dospjele štedne uloge je dužnik do sada isplaćivao u zanemarivo malim iznosima i za koje se ne može očekivati da bi ih dužnik mogao isplatiti u relat</w:t>
      </w:r>
      <w:r w:rsidR="00775305">
        <w:rPr>
          <w:lang w:val="hr-HR"/>
        </w:rPr>
        <w:t>i</w:t>
      </w:r>
      <w:r>
        <w:rPr>
          <w:lang w:val="hr-HR"/>
        </w:rPr>
        <w:t>vno kraćem vremenskom roku</w:t>
      </w:r>
      <w:r w:rsidR="0078753D">
        <w:rPr>
          <w:lang w:val="hr-HR"/>
        </w:rPr>
        <w:t>. To posebno</w:t>
      </w:r>
      <w:r>
        <w:rPr>
          <w:lang w:val="hr-HR"/>
        </w:rPr>
        <w:t xml:space="preserve"> obzirom na stanje imovine koju dužnik posjeduje, a koju čine gotovina i novčana sredstva na žiro-računu </w:t>
      </w:r>
      <w:r w:rsidR="0078753D">
        <w:rPr>
          <w:lang w:val="hr-HR"/>
        </w:rPr>
        <w:t>u iznosu 573.672,12 kn, zatim po</w:t>
      </w:r>
      <w:r>
        <w:rPr>
          <w:lang w:val="hr-HR"/>
        </w:rPr>
        <w:t xml:space="preserve">traživanja po plasmanima – kreditima koja se ne mogu unovčiti – naplatiti u kratkom roku </w:t>
      </w:r>
      <w:r w:rsidR="0078753D">
        <w:rPr>
          <w:lang w:val="hr-HR"/>
        </w:rPr>
        <w:t>budući da</w:t>
      </w:r>
      <w:r>
        <w:rPr>
          <w:lang w:val="hr-HR"/>
        </w:rPr>
        <w:t xml:space="preserve"> većina klijenata nije kreditno sposobna</w:t>
      </w:r>
      <w:r w:rsidR="0078753D">
        <w:rPr>
          <w:lang w:val="hr-HR"/>
        </w:rPr>
        <w:t xml:space="preserve"> te</w:t>
      </w:r>
      <w:r>
        <w:rPr>
          <w:lang w:val="hr-HR"/>
        </w:rPr>
        <w:t xml:space="preserve"> </w:t>
      </w:r>
      <w:r w:rsidR="0078753D">
        <w:rPr>
          <w:lang w:val="hr-HR"/>
        </w:rPr>
        <w:t xml:space="preserve">je </w:t>
      </w:r>
      <w:r>
        <w:rPr>
          <w:lang w:val="hr-HR"/>
        </w:rPr>
        <w:t>veći dio potraživanja po kreditnim obvezama</w:t>
      </w:r>
      <w:r w:rsidR="0078753D">
        <w:rPr>
          <w:lang w:val="hr-HR"/>
        </w:rPr>
        <w:t xml:space="preserve"> u sudskim sporovima, a isto tako imovina koja je preuzeta u zamjenu za nenaplativa potraživanja i čija evidentirana vrijednost iznosi 14.278.820,03 kn također nije brzo unovčiva, a niti je realno očekivati isplatu (naplatu) u punom iznosu</w:t>
      </w:r>
      <w:r w:rsidR="00775305">
        <w:rPr>
          <w:lang w:val="hr-HR"/>
        </w:rPr>
        <w:t xml:space="preserve"> </w:t>
      </w:r>
      <w:r w:rsidR="00007978">
        <w:rPr>
          <w:lang w:val="hr-HR"/>
        </w:rPr>
        <w:t xml:space="preserve">te </w:t>
      </w:r>
      <w:r w:rsidR="0078753D">
        <w:rPr>
          <w:lang w:val="hr-HR"/>
        </w:rPr>
        <w:t xml:space="preserve">evidentirane vrijednosti. </w:t>
      </w:r>
      <w:r w:rsidR="00775305">
        <w:rPr>
          <w:lang w:val="hr-HR"/>
        </w:rPr>
        <w:t>Upravo stoga,</w:t>
      </w:r>
      <w:r w:rsidR="0078753D">
        <w:rPr>
          <w:lang w:val="hr-HR"/>
        </w:rPr>
        <w:t xml:space="preserve"> i zaključak sudskog vještaka da dužnik ne može trajnije ispunjavati </w:t>
      </w:r>
      <w:r w:rsidR="00775305">
        <w:rPr>
          <w:lang w:val="hr-HR"/>
        </w:rPr>
        <w:t>svoje dospjele novčane obveze</w:t>
      </w:r>
      <w:r w:rsidR="0078753D">
        <w:rPr>
          <w:lang w:val="hr-HR"/>
        </w:rPr>
        <w:t xml:space="preserve"> zbog čega kod istog</w:t>
      </w:r>
      <w:r w:rsidR="00775305">
        <w:rPr>
          <w:lang w:val="hr-HR"/>
        </w:rPr>
        <w:t>,</w:t>
      </w:r>
      <w:r w:rsidR="0078753D">
        <w:rPr>
          <w:lang w:val="hr-HR"/>
        </w:rPr>
        <w:t xml:space="preserve"> iako nema evidentiranih neizvršenih osnova za plaćanje kod FINE, postoji stvarna nesposobnost za plaćanje</w:t>
      </w:r>
      <w:r w:rsidR="00775305">
        <w:rPr>
          <w:lang w:val="hr-HR"/>
        </w:rPr>
        <w:t>,</w:t>
      </w:r>
      <w:r w:rsidR="0078753D">
        <w:rPr>
          <w:lang w:val="hr-HR"/>
        </w:rPr>
        <w:t xml:space="preserve"> ukazuje se pravilnim i utemeljenim na knjigovodstvenim podacima samog dužnika</w:t>
      </w:r>
      <w:r w:rsidR="00775305">
        <w:rPr>
          <w:lang w:val="hr-HR"/>
        </w:rPr>
        <w:t xml:space="preserve"> pa stoga takav zaključak vještaka o postojanju stečajnog razloga nesposobnosti za plaćanje prihvaća i ovaj sud.</w:t>
      </w:r>
    </w:p>
    <w:p w:rsidRDefault="00775305" w:rsidP="005F068A" w:rsidR="00775305">
      <w:pPr>
        <w:jc w:val="both"/>
        <w:rPr>
          <w:lang w:val="hr-HR"/>
        </w:rPr>
      </w:pPr>
    </w:p>
    <w:p w:rsidRDefault="00775305" w:rsidP="005F068A" w:rsidR="00775305">
      <w:pPr>
        <w:jc w:val="both"/>
        <w:rPr>
          <w:lang w:val="hr-HR"/>
        </w:rPr>
      </w:pPr>
      <w:r>
        <w:rPr>
          <w:lang w:val="hr-HR"/>
        </w:rPr>
        <w:tab/>
        <w:t xml:space="preserve"> U odnosu na postojanje stečajnog razloga prezaduženosti, navodi se da je odredbom čl. 7. st. 1. SZ-a propisano da prezaduženost postoji ako je imovina dužnika pravne osobe manja od njegovih postojećih obveza. </w:t>
      </w:r>
    </w:p>
    <w:p w:rsidRDefault="00775305" w:rsidP="005F068A" w:rsidR="00775305">
      <w:pPr>
        <w:jc w:val="both"/>
        <w:rPr>
          <w:lang w:val="hr-HR"/>
        </w:rPr>
      </w:pPr>
    </w:p>
    <w:p w:rsidRDefault="00775305" w:rsidP="005F068A" w:rsidR="00775305">
      <w:pPr>
        <w:jc w:val="both"/>
        <w:rPr>
          <w:lang w:val="hr-HR"/>
        </w:rPr>
      </w:pPr>
      <w:r>
        <w:rPr>
          <w:lang w:val="hr-HR"/>
        </w:rPr>
        <w:tab/>
        <w:t>Isto tako</w:t>
      </w:r>
      <w:r w:rsidR="00A863DE">
        <w:rPr>
          <w:lang w:val="hr-HR"/>
        </w:rPr>
        <w:t>, prema odredbi</w:t>
      </w:r>
      <w:r>
        <w:rPr>
          <w:lang w:val="hr-HR"/>
        </w:rPr>
        <w:t xml:space="preserve"> čl. 72. Zakona o kreditnim unijama</w:t>
      </w:r>
      <w:r w:rsidR="00A863DE">
        <w:rPr>
          <w:lang w:val="hr-HR"/>
        </w:rPr>
        <w:t>,</w:t>
      </w:r>
      <w:r>
        <w:rPr>
          <w:lang w:val="hr-HR"/>
        </w:rPr>
        <w:t xml:space="preserve"> ako likvidatori utvrde da imovina kreditne unije nije dovoljna za plaćanje potraživanja svih vjerovnika kreditne unije, dužni su bez odgode o tome obavijestiti Hrvatsku narodnu banku i podnijeti prijedlog za otvaranje stečaja.</w:t>
      </w:r>
    </w:p>
    <w:p w:rsidRDefault="00775305" w:rsidP="005F068A" w:rsidR="00775305">
      <w:pPr>
        <w:jc w:val="both"/>
        <w:rPr>
          <w:lang w:val="hr-HR"/>
        </w:rPr>
      </w:pPr>
    </w:p>
    <w:p w:rsidRDefault="00775305" w:rsidP="005F068A" w:rsidR="00C871A1">
      <w:pPr>
        <w:jc w:val="both"/>
        <w:rPr>
          <w:lang w:val="hr-HR"/>
        </w:rPr>
      </w:pPr>
      <w:r>
        <w:rPr>
          <w:lang w:val="hr-HR"/>
        </w:rPr>
        <w:tab/>
      </w:r>
      <w:r w:rsidR="00C871A1">
        <w:rPr>
          <w:lang w:val="hr-HR"/>
        </w:rPr>
        <w:t>Sudski vještak Stjepan Kolovrat je u svom nalazu i mišljenju naveo da iz vlastite evidencije koju dužnik vodi (pregled</w:t>
      </w:r>
      <w:r w:rsidR="00A863DE">
        <w:rPr>
          <w:lang w:val="hr-HR"/>
        </w:rPr>
        <w:t>a</w:t>
      </w:r>
      <w:r w:rsidR="00C871A1">
        <w:rPr>
          <w:lang w:val="hr-HR"/>
        </w:rPr>
        <w:t xml:space="preserve"> imovine i obveza koje je sastavio sam dužnik) sa stanjem na dan 31.12.2017. proizlazi da ukupna imovina dužnika iznosi 73.027.031,85 kn dok njegove ukupne obveze iznose 80.522.282,28 kn,</w:t>
      </w:r>
      <w:r w:rsidR="00CD03CB">
        <w:rPr>
          <w:lang w:val="hr-HR"/>
        </w:rPr>
        <w:t xml:space="preserve"> </w:t>
      </w:r>
      <w:r w:rsidR="00C871A1">
        <w:rPr>
          <w:lang w:val="hr-HR"/>
        </w:rPr>
        <w:t xml:space="preserve">a iz čega proizlazi da je imovina dužnika manja od njegovih postojećih obveza za iznos od 7.495.250,43 kn. Kako </w:t>
      </w:r>
      <w:r w:rsidR="00CD03CB">
        <w:rPr>
          <w:lang w:val="hr-HR"/>
        </w:rPr>
        <w:t xml:space="preserve">je </w:t>
      </w:r>
      <w:r w:rsidR="00C871A1">
        <w:rPr>
          <w:lang w:val="hr-HR"/>
        </w:rPr>
        <w:t>dakle iz tog</w:t>
      </w:r>
      <w:r w:rsidR="00CD03CB">
        <w:rPr>
          <w:lang w:val="hr-HR"/>
        </w:rPr>
        <w:t>a</w:t>
      </w:r>
      <w:r w:rsidR="00C871A1">
        <w:rPr>
          <w:lang w:val="hr-HR"/>
        </w:rPr>
        <w:t xml:space="preserve"> razvidno da je imovina dužnika manja od njegovih postojećih obveza</w:t>
      </w:r>
      <w:r w:rsidR="00CD03CB">
        <w:rPr>
          <w:lang w:val="hr-HR"/>
        </w:rPr>
        <w:t xml:space="preserve"> to stoga sud smatra utvrđenim da kod dužnika postoji stečajni razlog prezaduženosti.</w:t>
      </w:r>
    </w:p>
    <w:p w:rsidRDefault="00FE1B11" w:rsidP="005F068A" w:rsidR="00FE1B11">
      <w:pPr>
        <w:jc w:val="both"/>
        <w:rPr>
          <w:lang w:val="hr-HR"/>
        </w:rPr>
      </w:pPr>
    </w:p>
    <w:p w:rsidRDefault="00FE1B11" w:rsidP="00FE1B11" w:rsidR="00FE1B11">
      <w:pPr>
        <w:jc w:val="both"/>
        <w:rPr>
          <w:lang w:val="hr-HR"/>
        </w:rPr>
      </w:pPr>
      <w:r>
        <w:rPr>
          <w:lang w:val="hr-HR"/>
        </w:rPr>
        <w:tab/>
        <w:t xml:space="preserve">Ovdje treba navesti da je </w:t>
      </w:r>
      <w:r w:rsidRPr="00770D95">
        <w:rPr>
          <w:lang w:val="hr-HR"/>
        </w:rPr>
        <w:t>da je dužnik uz podnesak od 17.04.2018. dostavio izjave – odluke četrdesetak članova dužnika</w:t>
      </w:r>
      <w:r>
        <w:rPr>
          <w:lang w:val="hr-HR"/>
        </w:rPr>
        <w:t xml:space="preserve"> koje su sastavljene u razdoblju od 08.04.2018. do 12.04.2018.</w:t>
      </w:r>
      <w:r w:rsidR="00A863DE">
        <w:rPr>
          <w:lang w:val="hr-HR"/>
        </w:rPr>
        <w:t xml:space="preserve"> i na kojima je njihov potpis ovjeren po javnom bilježniku</w:t>
      </w:r>
      <w:r w:rsidRPr="00770D95">
        <w:rPr>
          <w:lang w:val="hr-HR"/>
        </w:rPr>
        <w:t>, a kojim</w:t>
      </w:r>
      <w:r w:rsidR="00A863DE">
        <w:rPr>
          <w:lang w:val="hr-HR"/>
        </w:rPr>
        <w:t xml:space="preserve"> odlukama</w:t>
      </w:r>
      <w:r w:rsidRPr="00770D95">
        <w:rPr>
          <w:lang w:val="hr-HR"/>
        </w:rPr>
        <w:t xml:space="preserve"> isti upućuju dužnika da dio njihovih štednih uloga prihvati kao dodatnu činidbu i plaćanje u korist dužnika za potr</w:t>
      </w:r>
      <w:r>
        <w:rPr>
          <w:lang w:val="hr-HR"/>
        </w:rPr>
        <w:t>e</w:t>
      </w:r>
      <w:r w:rsidRPr="00770D95">
        <w:rPr>
          <w:lang w:val="hr-HR"/>
        </w:rPr>
        <w:t>be provođenja p</w:t>
      </w:r>
      <w:r>
        <w:rPr>
          <w:lang w:val="hr-HR"/>
        </w:rPr>
        <w:t>ostupka likvidacije te da se određeni iznos njihovih štednih uloga</w:t>
      </w:r>
      <w:r w:rsidRPr="00770D95">
        <w:rPr>
          <w:lang w:val="hr-HR"/>
        </w:rPr>
        <w:t xml:space="preserve"> tretira slobodnim kapitalnim rezervama kod dužnika. Isto tako dužnik je uz taj podnesak dostavio i bilancu </w:t>
      </w:r>
      <w:r w:rsidR="00A863DE">
        <w:rPr>
          <w:lang w:val="hr-HR"/>
        </w:rPr>
        <w:t xml:space="preserve">sastavljenu </w:t>
      </w:r>
      <w:r w:rsidRPr="00770D95">
        <w:rPr>
          <w:lang w:val="hr-HR"/>
        </w:rPr>
        <w:t>sa stanjem na dan 13.04.2018,. a iz koje bi, sukladno naprijed navedenim odlukama članova društva o prijenosu njihovih štednih uloga u kapitalne rezerve dužnika</w:t>
      </w:r>
      <w:r>
        <w:rPr>
          <w:lang w:val="hr-HR"/>
        </w:rPr>
        <w:t>,</w:t>
      </w:r>
      <w:r w:rsidRPr="00770D95">
        <w:rPr>
          <w:lang w:val="hr-HR"/>
        </w:rPr>
        <w:t xml:space="preserve"> obveze dužnika bile smanjene te bi iste iznosile 64.024.647,46 kn, dok bi ukupna imovina dužnika iz</w:t>
      </w:r>
      <w:r>
        <w:rPr>
          <w:lang w:val="hr-HR"/>
        </w:rPr>
        <w:t>n</w:t>
      </w:r>
      <w:r w:rsidRPr="00770D95">
        <w:rPr>
          <w:lang w:val="hr-HR"/>
        </w:rPr>
        <w:t xml:space="preserve">osila 73.778.735,45 kn, a iz čega bi proizlazilo da je imovina dužnika veća od njegovih obveza odnosno da kod dužnika ne postoji prezaduženost. </w:t>
      </w:r>
    </w:p>
    <w:p w:rsidRDefault="00FE1B11" w:rsidP="00FE1B11" w:rsidR="00FE1B11">
      <w:pPr>
        <w:jc w:val="both"/>
        <w:rPr>
          <w:lang w:val="hr-HR"/>
        </w:rPr>
      </w:pPr>
    </w:p>
    <w:p w:rsidRDefault="00FE1B11" w:rsidP="00FE1B11" w:rsidR="00FE1B11">
      <w:pPr>
        <w:ind w:firstLine="708"/>
        <w:jc w:val="both"/>
        <w:rPr>
          <w:lang w:val="hr-HR"/>
        </w:rPr>
      </w:pPr>
      <w:r>
        <w:rPr>
          <w:lang w:val="hr-HR"/>
        </w:rPr>
        <w:t>U odnosu na naprijed navedene odluke članova dužnika, sudski vještak je na ročištu od 25. travnja 2018. naveo da se u konkretnom slučaju ne radi o isprav</w:t>
      </w:r>
      <w:r w:rsidR="000A5BE8">
        <w:rPr>
          <w:lang w:val="hr-HR"/>
        </w:rPr>
        <w:t>ama (odlukama) na temelju kojih bi se mogla</w:t>
      </w:r>
      <w:r>
        <w:rPr>
          <w:lang w:val="hr-HR"/>
        </w:rPr>
        <w:t xml:space="preserve"> vršiti vjerodostojna knjiženja u poslovnim knjigama dužnika</w:t>
      </w:r>
      <w:r w:rsidR="000A5BE8">
        <w:rPr>
          <w:lang w:val="hr-HR"/>
        </w:rPr>
        <w:t xml:space="preserve"> niti </w:t>
      </w:r>
      <w:r w:rsidR="00DC3F8B">
        <w:rPr>
          <w:lang w:val="hr-HR"/>
        </w:rPr>
        <w:t xml:space="preserve">valjano </w:t>
      </w:r>
      <w:r w:rsidR="000A5BE8">
        <w:rPr>
          <w:lang w:val="hr-HR"/>
        </w:rPr>
        <w:t>provoditi dokapitalizacija dužnika</w:t>
      </w:r>
      <w:r>
        <w:rPr>
          <w:lang w:val="hr-HR"/>
        </w:rPr>
        <w:t>, budu</w:t>
      </w:r>
      <w:r w:rsidR="002040BB">
        <w:rPr>
          <w:lang w:val="hr-HR"/>
        </w:rPr>
        <w:t xml:space="preserve">ći da su </w:t>
      </w:r>
      <w:r>
        <w:rPr>
          <w:lang w:val="hr-HR"/>
        </w:rPr>
        <w:t>te izjave odn</w:t>
      </w:r>
      <w:r w:rsidR="000A5BE8">
        <w:rPr>
          <w:lang w:val="hr-HR"/>
        </w:rPr>
        <w:t>osno odluke dane uvjetno, a takav zaključak</w:t>
      </w:r>
      <w:r>
        <w:rPr>
          <w:lang w:val="hr-HR"/>
        </w:rPr>
        <w:t xml:space="preserve"> sudskog vještaka prihvaća i ovaj sud. Naime, iz dostavljenih odluka </w:t>
      </w:r>
      <w:r w:rsidR="00DC3F8B">
        <w:rPr>
          <w:lang w:val="hr-HR"/>
        </w:rPr>
        <w:t>je razvidno</w:t>
      </w:r>
      <w:r>
        <w:rPr>
          <w:lang w:val="hr-HR"/>
        </w:rPr>
        <w:t xml:space="preserve"> da se u istima navodi</w:t>
      </w:r>
      <w:r w:rsidR="000A5BE8">
        <w:rPr>
          <w:lang w:val="hr-HR"/>
        </w:rPr>
        <w:t>:</w:t>
      </w:r>
      <w:r>
        <w:rPr>
          <w:lang w:val="hr-HR"/>
        </w:rPr>
        <w:t xml:space="preserve"> "Također, ima se smatrati da ova odluka gubi učinak ukoliko se nad naprijed navedenom pravnom </w:t>
      </w:r>
      <w:r w:rsidR="000A5BE8">
        <w:rPr>
          <w:lang w:val="hr-HR"/>
        </w:rPr>
        <w:t>osobom otvori stečajni postupak</w:t>
      </w:r>
      <w:r>
        <w:rPr>
          <w:lang w:val="hr-HR"/>
        </w:rPr>
        <w:t xml:space="preserve"> te se u tom slučaju naprijed navedeni iznos automatski ima smatrati ukinutim kao iznos slobodnih kapitalnih rezervi i biti prenesen na moj štedni konto koji je umanjen na temelju ove odluke". Iz tako sastavljenih odl</w:t>
      </w:r>
      <w:r w:rsidR="000A5BE8">
        <w:rPr>
          <w:lang w:val="hr-HR"/>
        </w:rPr>
        <w:t xml:space="preserve">uka očito je da su </w:t>
      </w:r>
      <w:r>
        <w:rPr>
          <w:lang w:val="hr-HR"/>
        </w:rPr>
        <w:t>te odluke dane odnosno sastavljene isključivo za potrebe ovog postupka, a kako bi se pokušalo prikazati da je imovina dužnika veća od nje</w:t>
      </w:r>
      <w:r w:rsidR="00DC3F8B">
        <w:rPr>
          <w:lang w:val="hr-HR"/>
        </w:rPr>
        <w:t>govih obveza, a na što upućuje</w:t>
      </w:r>
      <w:r>
        <w:rPr>
          <w:lang w:val="hr-HR"/>
        </w:rPr>
        <w:t xml:space="preserve"> naprijed citirani dio tih odluka po kojima iste gube učinak u slučaju otvaranja stečajnog postupka nad dužnikom. Takve odluke su doista dane uvjetno te iste i po ocjeni ovog suda ne bi mogle predstavljati valjani dokaz o smanjenju obveza kod dužnika odnosno povećanju njegove imovine, a u cilju dokazivanja nepostojanja </w:t>
      </w:r>
      <w:r w:rsidR="000A5BE8">
        <w:rPr>
          <w:lang w:val="hr-HR"/>
        </w:rPr>
        <w:t xml:space="preserve">stečajnog razloga </w:t>
      </w:r>
      <w:r>
        <w:rPr>
          <w:lang w:val="hr-HR"/>
        </w:rPr>
        <w:t xml:space="preserve">prezaduženosti kod dužnika. </w:t>
      </w:r>
    </w:p>
    <w:p w:rsidRDefault="00FE1B11" w:rsidP="00FE1B11" w:rsidR="00FE1B11">
      <w:pPr>
        <w:ind w:firstLine="708"/>
        <w:jc w:val="both"/>
        <w:rPr>
          <w:lang w:val="hr-HR"/>
        </w:rPr>
      </w:pPr>
    </w:p>
    <w:p w:rsidRDefault="00FE1B11" w:rsidP="00FE1B11" w:rsidR="00FE1B11">
      <w:pPr>
        <w:ind w:firstLine="708"/>
        <w:jc w:val="both"/>
        <w:rPr>
          <w:lang w:val="hr-HR"/>
        </w:rPr>
      </w:pPr>
      <w:r>
        <w:rPr>
          <w:lang w:val="hr-HR"/>
        </w:rPr>
        <w:t xml:space="preserve">Osim iz nalaza i mišljenja </w:t>
      </w:r>
      <w:r w:rsidR="00DC3F8B">
        <w:rPr>
          <w:lang w:val="hr-HR"/>
        </w:rPr>
        <w:t xml:space="preserve">sudskog </w:t>
      </w:r>
      <w:r>
        <w:rPr>
          <w:lang w:val="hr-HR"/>
        </w:rPr>
        <w:t>vještaka</w:t>
      </w:r>
      <w:r w:rsidR="00DC3F8B">
        <w:rPr>
          <w:lang w:val="hr-HR"/>
        </w:rPr>
        <w:t>,</w:t>
      </w:r>
      <w:r>
        <w:rPr>
          <w:lang w:val="hr-HR"/>
        </w:rPr>
        <w:t xml:space="preserve"> o postojanju prezaduženosti kod dužnika sud zaključuje iz ostale dokumentacije koja se nalazi u spisu. Naime</w:t>
      </w:r>
      <w:r w:rsidR="00DC3F8B">
        <w:rPr>
          <w:lang w:val="hr-HR"/>
        </w:rPr>
        <w:t>,</w:t>
      </w:r>
      <w:r>
        <w:rPr>
          <w:lang w:val="hr-HR"/>
        </w:rPr>
        <w:t xml:space="preserve"> i prije nego što je otvoren likvidacijski postupak nad dužnikom</w:t>
      </w:r>
      <w:r w:rsidR="00DC3F8B">
        <w:rPr>
          <w:lang w:val="hr-HR"/>
        </w:rPr>
        <w:t>,</w:t>
      </w:r>
      <w:r>
        <w:rPr>
          <w:lang w:val="hr-HR"/>
        </w:rPr>
        <w:t xml:space="preserve"> </w:t>
      </w:r>
      <w:r w:rsidR="00DC3F8B">
        <w:rPr>
          <w:lang w:val="hr-HR"/>
        </w:rPr>
        <w:t>Hrvatska narodna banka</w:t>
      </w:r>
      <w:r>
        <w:rPr>
          <w:lang w:val="hr-HR"/>
        </w:rPr>
        <w:t xml:space="preserve"> je provela kontrolu poslovanja kod dužnika te je tom prilikom utvrdila </w:t>
      </w:r>
      <w:r w:rsidR="00DC3F8B">
        <w:rPr>
          <w:lang w:val="hr-HR"/>
        </w:rPr>
        <w:t>da</w:t>
      </w:r>
      <w:r>
        <w:rPr>
          <w:lang w:val="hr-HR"/>
        </w:rPr>
        <w:t xml:space="preserve"> dužnik ne posluje u skl</w:t>
      </w:r>
      <w:r w:rsidR="00DC3F8B">
        <w:rPr>
          <w:lang w:val="hr-HR"/>
        </w:rPr>
        <w:t>adu s pozitivnim propisima te</w:t>
      </w:r>
      <w:r>
        <w:rPr>
          <w:lang w:val="hr-HR"/>
        </w:rPr>
        <w:t xml:space="preserve"> je već u to vrijeme utvrđeno da </w:t>
      </w:r>
      <w:r w:rsidR="00F814EB">
        <w:rPr>
          <w:lang w:val="hr-HR"/>
        </w:rPr>
        <w:t xml:space="preserve">je </w:t>
      </w:r>
      <w:r>
        <w:rPr>
          <w:lang w:val="hr-HR"/>
        </w:rPr>
        <w:t xml:space="preserve">imovina dužnika manja od njegovih postojećih obveza. </w:t>
      </w:r>
      <w:r w:rsidR="00DC3F8B">
        <w:rPr>
          <w:lang w:val="hr-HR"/>
        </w:rPr>
        <w:t>To je potvrdila</w:t>
      </w:r>
      <w:r>
        <w:rPr>
          <w:lang w:val="hr-HR"/>
        </w:rPr>
        <w:t xml:space="preserve"> i </w:t>
      </w:r>
      <w:r w:rsidR="00DC3F8B">
        <w:rPr>
          <w:lang w:val="hr-HR"/>
        </w:rPr>
        <w:t>punomoćnica</w:t>
      </w:r>
      <w:r>
        <w:rPr>
          <w:lang w:val="hr-HR"/>
        </w:rPr>
        <w:t xml:space="preserve"> </w:t>
      </w:r>
      <w:r w:rsidR="00DC3F8B">
        <w:rPr>
          <w:lang w:val="hr-HR"/>
        </w:rPr>
        <w:t xml:space="preserve">Hrvatske narodne banke koja je </w:t>
      </w:r>
      <w:r>
        <w:rPr>
          <w:lang w:val="hr-HR"/>
        </w:rPr>
        <w:t xml:space="preserve">na ročištu održanom kod ovog suda 22.01.2018. </w:t>
      </w:r>
      <w:r w:rsidR="00E51DF1">
        <w:rPr>
          <w:lang w:val="hr-HR"/>
        </w:rPr>
        <w:t>izjavila</w:t>
      </w:r>
      <w:r>
        <w:rPr>
          <w:lang w:val="hr-HR"/>
        </w:rPr>
        <w:t xml:space="preserve"> da je prilikom neposrednog nadzora poslovanja nad dužnikom sa stanjem na dan 30. rujna 2015. utvrđeno da je imovina dužnika u to vrijeme bila manja od njegovih postojećih obveza. Ista je nadalje navela da </w:t>
      </w:r>
      <w:r w:rsidR="00DC3F8B">
        <w:rPr>
          <w:lang w:val="hr-HR"/>
        </w:rPr>
        <w:t>Hrvatska narodna banka u to vrijeme nije pokretala</w:t>
      </w:r>
      <w:r>
        <w:rPr>
          <w:lang w:val="hr-HR"/>
        </w:rPr>
        <w:t xml:space="preserve"> stečajni postupak</w:t>
      </w:r>
      <w:r w:rsidR="00DC3F8B">
        <w:rPr>
          <w:lang w:val="hr-HR"/>
        </w:rPr>
        <w:t>,</w:t>
      </w:r>
      <w:r>
        <w:rPr>
          <w:lang w:val="hr-HR"/>
        </w:rPr>
        <w:t xml:space="preserve"> jer je dužnik nakon toga odlučio otvoriti likvidacijski postupak te je isto tako obećao da će povećati temeljni kapital. </w:t>
      </w:r>
    </w:p>
    <w:p w:rsidRDefault="00FE1B11" w:rsidP="00FE1B11" w:rsidR="00314967">
      <w:pPr>
        <w:jc w:val="both"/>
        <w:rPr>
          <w:lang w:val="hr-HR"/>
        </w:rPr>
      </w:pPr>
      <w:r>
        <w:rPr>
          <w:lang w:val="hr-HR"/>
        </w:rPr>
        <w:t>Nadalje, ističe se da su uz podneseni prijedlog</w:t>
      </w:r>
      <w:r w:rsidR="00DC3F8B">
        <w:rPr>
          <w:lang w:val="hr-HR"/>
        </w:rPr>
        <w:t xml:space="preserve"> za otvaranje stečajnog postupka</w:t>
      </w:r>
      <w:r>
        <w:rPr>
          <w:lang w:val="hr-HR"/>
        </w:rPr>
        <w:t xml:space="preserve"> predlagatelji dostavili zapisnik sa skupštine dužnika od 01.12.2016., a koja skupština je sazvana radi donošenja odluka o povećanju temeljnog kapitala kako bi se</w:t>
      </w:r>
      <w:r w:rsidR="00DC3F8B">
        <w:rPr>
          <w:lang w:val="hr-HR"/>
        </w:rPr>
        <w:t xml:space="preserve"> time</w:t>
      </w:r>
      <w:r>
        <w:rPr>
          <w:lang w:val="hr-HR"/>
        </w:rPr>
        <w:t xml:space="preserve"> osigurali zakonski uvjeti i pretpostavke za provedbu redovite likvidacije. Na toj skupštini utvrđen je gubitak u bilanci dužnika na dan 31.12.2015. u iznosu od 28.958.817,00 kn te je isto tako odlučeno da će se </w:t>
      </w:r>
      <w:r w:rsidR="00DC3F8B">
        <w:rPr>
          <w:lang w:val="hr-HR"/>
        </w:rPr>
        <w:t>taj gubitak</w:t>
      </w:r>
      <w:r>
        <w:rPr>
          <w:lang w:val="hr-HR"/>
        </w:rPr>
        <w:t xml:space="preserve"> pokriti iz članskih udjela i zakonskih pričuva iskazanih u bilanci dužnika</w:t>
      </w:r>
      <w:r w:rsidR="00DC3F8B">
        <w:rPr>
          <w:lang w:val="hr-HR"/>
        </w:rPr>
        <w:t>.</w:t>
      </w:r>
      <w:r>
        <w:rPr>
          <w:lang w:val="hr-HR"/>
        </w:rPr>
        <w:t xml:space="preserve"> </w:t>
      </w:r>
      <w:r w:rsidR="00DC3F8B">
        <w:rPr>
          <w:lang w:val="hr-HR"/>
        </w:rPr>
        <w:t xml:space="preserve">Tako </w:t>
      </w:r>
      <w:r>
        <w:rPr>
          <w:lang w:val="hr-HR"/>
        </w:rPr>
        <w:t xml:space="preserve">se sukladno tim odlukama o povećanju temeljnog kapitala kod dužnika trebao povećati temeljni kapital dužnika prijenosom depozita vjerovnika – štediša na članske udjele. Međutim, odluke donesene na toj skupštini nisu nikad provedene, </w:t>
      </w:r>
      <w:r w:rsidR="00DC3F8B">
        <w:rPr>
          <w:lang w:val="hr-HR"/>
        </w:rPr>
        <w:t xml:space="preserve">a niti su </w:t>
      </w:r>
      <w:r>
        <w:rPr>
          <w:lang w:val="hr-HR"/>
        </w:rPr>
        <w:t xml:space="preserve">upisane u sudskom registru. Prema tome iz zapisnika i priloga sa te skupštine razvidno je kako su i sama tijela dužnika utvrdila da je imovina dužnika manja od njegovih postojećih obveza, a radi čega su i donesene odluke </w:t>
      </w:r>
      <w:r w:rsidR="002040BB">
        <w:rPr>
          <w:lang w:val="hr-HR"/>
        </w:rPr>
        <w:t xml:space="preserve">o povećanju temeljnog kapitala </w:t>
      </w:r>
      <w:r>
        <w:rPr>
          <w:lang w:val="hr-HR"/>
        </w:rPr>
        <w:t xml:space="preserve">koje </w:t>
      </w:r>
      <w:r w:rsidR="002040BB">
        <w:rPr>
          <w:lang w:val="hr-HR"/>
        </w:rPr>
        <w:t xml:space="preserve">odluke, </w:t>
      </w:r>
      <w:r>
        <w:rPr>
          <w:lang w:val="hr-HR"/>
        </w:rPr>
        <w:t>kao što je naprijed navedeno</w:t>
      </w:r>
      <w:r w:rsidR="002040BB">
        <w:rPr>
          <w:lang w:val="hr-HR"/>
        </w:rPr>
        <w:t>,</w:t>
      </w:r>
      <w:r>
        <w:rPr>
          <w:lang w:val="hr-HR"/>
        </w:rPr>
        <w:t xml:space="preserve"> nisu provedene </w:t>
      </w:r>
      <w:r w:rsidR="00417FE5">
        <w:rPr>
          <w:lang w:val="hr-HR"/>
        </w:rPr>
        <w:t>niti upisane u sudski registar</w:t>
      </w:r>
      <w:r>
        <w:rPr>
          <w:lang w:val="hr-HR"/>
        </w:rPr>
        <w:t xml:space="preserve">. </w:t>
      </w:r>
    </w:p>
    <w:p w:rsidRDefault="00FE1B11" w:rsidP="00FE1B11" w:rsidR="00FE1B11">
      <w:pPr>
        <w:jc w:val="both"/>
        <w:rPr>
          <w:lang w:val="hr-HR"/>
        </w:rPr>
      </w:pPr>
      <w:r>
        <w:rPr>
          <w:lang w:val="hr-HR"/>
        </w:rPr>
        <w:t>Na koncu, a vezano uz bilancu koju je dužnik dostavio uz podnesak od 17.04.2018., a koja bilanca je sastavljena na dan 13.04.2018. (iz koje bi proizlazilo da je imovina dužnika veća od</w:t>
      </w:r>
      <w:r w:rsidR="00B3756A">
        <w:rPr>
          <w:lang w:val="hr-HR"/>
        </w:rPr>
        <w:t xml:space="preserve"> njegovih obveza) treba navesti</w:t>
      </w:r>
      <w:r w:rsidR="00314967">
        <w:rPr>
          <w:lang w:val="hr-HR"/>
        </w:rPr>
        <w:t xml:space="preserve"> </w:t>
      </w:r>
      <w:r>
        <w:rPr>
          <w:lang w:val="hr-HR"/>
        </w:rPr>
        <w:t>da ta bilanca sadržava pečat dužnika i jedan potpis – paraf bez navođenja imena i prezimena osobe koja je to potpisala. Sukladno podacima iz sudskog registra</w:t>
      </w:r>
      <w:r w:rsidR="00412A73">
        <w:rPr>
          <w:lang w:val="hr-HR"/>
        </w:rPr>
        <w:t>,</w:t>
      </w:r>
      <w:r>
        <w:rPr>
          <w:lang w:val="hr-HR"/>
        </w:rPr>
        <w:t xml:space="preserve"> dužnika skupno zastupaju dva likvidatora, a na ročištu održanom kod ovog suda 25.04.2018. likvidator dužnika Željka Madunić je izjavila da ista nije sudjelovala u izradi te bilance niti da joj je ta bilanca</w:t>
      </w:r>
      <w:r w:rsidR="00E51DF1">
        <w:rPr>
          <w:lang w:val="hr-HR"/>
        </w:rPr>
        <w:t>,</w:t>
      </w:r>
      <w:r>
        <w:rPr>
          <w:lang w:val="hr-HR"/>
        </w:rPr>
        <w:t xml:space="preserve"> </w:t>
      </w:r>
      <w:r w:rsidR="00E51DF1">
        <w:rPr>
          <w:lang w:val="hr-HR"/>
        </w:rPr>
        <w:t>kao</w:t>
      </w:r>
      <w:r w:rsidR="00B3756A">
        <w:rPr>
          <w:lang w:val="hr-HR"/>
        </w:rPr>
        <w:t xml:space="preserve"> </w:t>
      </w:r>
      <w:r w:rsidR="00E51DF1">
        <w:rPr>
          <w:lang w:val="hr-HR"/>
        </w:rPr>
        <w:t>i</w:t>
      </w:r>
      <w:r>
        <w:rPr>
          <w:lang w:val="hr-HR"/>
        </w:rPr>
        <w:t xml:space="preserve"> ostale isprave koje su dost</w:t>
      </w:r>
      <w:r w:rsidR="002040BB">
        <w:rPr>
          <w:lang w:val="hr-HR"/>
        </w:rPr>
        <w:t>avljene uz podnesak dužnika</w:t>
      </w:r>
      <w:r w:rsidR="00E51DF1">
        <w:rPr>
          <w:lang w:val="hr-HR"/>
        </w:rPr>
        <w:t>,</w:t>
      </w:r>
      <w:r w:rsidR="002040BB">
        <w:rPr>
          <w:lang w:val="hr-HR"/>
        </w:rPr>
        <w:t xml:space="preserve"> bila dana</w:t>
      </w:r>
      <w:r>
        <w:rPr>
          <w:lang w:val="hr-HR"/>
        </w:rPr>
        <w:t xml:space="preserve"> na uvid. Samim time</w:t>
      </w:r>
      <w:r w:rsidR="00DC3F8B">
        <w:rPr>
          <w:lang w:val="hr-HR"/>
        </w:rPr>
        <w:t>,</w:t>
      </w:r>
      <w:r>
        <w:rPr>
          <w:lang w:val="hr-HR"/>
        </w:rPr>
        <w:t xml:space="preserve"> dostavljena bilanca </w:t>
      </w:r>
      <w:r w:rsidR="00E51DF1">
        <w:rPr>
          <w:lang w:val="hr-HR"/>
        </w:rPr>
        <w:t xml:space="preserve">dužnika </w:t>
      </w:r>
      <w:r>
        <w:rPr>
          <w:lang w:val="hr-HR"/>
        </w:rPr>
        <w:t>od 13.04.2018.</w:t>
      </w:r>
      <w:r w:rsidR="00B3756A">
        <w:rPr>
          <w:lang w:val="hr-HR"/>
        </w:rPr>
        <w:t>, koja nije sastavljena od strane obaju likvidatora dužnika,</w:t>
      </w:r>
      <w:r>
        <w:rPr>
          <w:lang w:val="hr-HR"/>
        </w:rPr>
        <w:t xml:space="preserve"> </w:t>
      </w:r>
      <w:r w:rsidR="00DC3F8B">
        <w:rPr>
          <w:lang w:val="hr-HR"/>
        </w:rPr>
        <w:t>ukazuje</w:t>
      </w:r>
      <w:r>
        <w:rPr>
          <w:lang w:val="hr-HR"/>
        </w:rPr>
        <w:t xml:space="preserve"> se nevjerodostojnom. </w:t>
      </w:r>
    </w:p>
    <w:p w:rsidRDefault="00FE1B11" w:rsidP="00FE1B11" w:rsidR="00FE1B11">
      <w:pPr>
        <w:jc w:val="both"/>
        <w:rPr>
          <w:lang w:val="hr-HR"/>
        </w:rPr>
      </w:pPr>
    </w:p>
    <w:p w:rsidRDefault="00FE1B11" w:rsidP="00FE1B11" w:rsidR="00FE1B11">
      <w:pPr>
        <w:jc w:val="both"/>
        <w:rPr>
          <w:lang w:val="hr-HR"/>
        </w:rPr>
      </w:pPr>
      <w:r>
        <w:rPr>
          <w:lang w:val="hr-HR"/>
        </w:rPr>
        <w:tab/>
      </w:r>
      <w:r w:rsidR="002040BB">
        <w:rPr>
          <w:lang w:val="hr-HR"/>
        </w:rPr>
        <w:t xml:space="preserve">Uzimajući u obzir sve naprijed navedeno, ovaj sud smatra da je tijekom prethodnog postupka utvrđeno postojanje stečajnih razloga kod dužnika </w:t>
      </w:r>
      <w:r w:rsidR="00E51DF1">
        <w:rPr>
          <w:lang w:val="hr-HR"/>
        </w:rPr>
        <w:t xml:space="preserve">odnosno </w:t>
      </w:r>
      <w:r w:rsidR="00B3756A">
        <w:rPr>
          <w:lang w:val="hr-HR"/>
        </w:rPr>
        <w:t>da je utvrđeno</w:t>
      </w:r>
      <w:r w:rsidR="00E51DF1">
        <w:rPr>
          <w:lang w:val="hr-HR"/>
        </w:rPr>
        <w:t xml:space="preserve"> postojanje pretpostavki za otvaranje stečajnog postupka u smislu odredbi čl. 5. st. 1. i 2. SZ-a</w:t>
      </w:r>
      <w:r w:rsidR="00B3756A">
        <w:rPr>
          <w:lang w:val="hr-HR"/>
        </w:rPr>
        <w:t xml:space="preserve">, a radi čega je u konkretnom slučaju </w:t>
      </w:r>
      <w:r>
        <w:rPr>
          <w:lang w:val="hr-HR"/>
        </w:rPr>
        <w:t>trebalo donijeti</w:t>
      </w:r>
      <w:r w:rsidR="00B3756A">
        <w:rPr>
          <w:lang w:val="hr-HR"/>
        </w:rPr>
        <w:t xml:space="preserve"> ovo</w:t>
      </w:r>
      <w:r>
        <w:rPr>
          <w:lang w:val="hr-HR"/>
        </w:rPr>
        <w:t xml:space="preserve"> rješenje o otvaranju stečajnog postupka nad dužnikom. </w:t>
      </w:r>
    </w:p>
    <w:p w:rsidRDefault="00B3756A" w:rsidP="00FE1B11" w:rsidR="00B3756A">
      <w:pPr>
        <w:jc w:val="both"/>
        <w:rPr>
          <w:lang w:val="hr-HR"/>
        </w:rPr>
      </w:pPr>
    </w:p>
    <w:p w:rsidRDefault="00B3756A" w:rsidP="00B3756A" w:rsidR="00B3756A" w:rsidRPr="00EB4721">
      <w:pPr>
        <w:ind w:firstLine="708"/>
        <w:jc w:val="both"/>
        <w:rPr>
          <w:lang w:val="hr-HR"/>
        </w:rPr>
      </w:pPr>
      <w:r w:rsidRPr="00664803">
        <w:rPr>
          <w:lang w:val="hr-HR"/>
        </w:rPr>
        <w:t>Izbor stečajnog upravitelja u ovom postupku obavljen je metodom slučajnog odabira s liste A stečajnih upravitelja za područje nadležno</w:t>
      </w:r>
      <w:r>
        <w:rPr>
          <w:lang w:val="hr-HR"/>
        </w:rPr>
        <w:t>sti ovog suda,</w:t>
      </w:r>
      <w:r w:rsidRPr="00664803">
        <w:rPr>
          <w:lang w:val="hr-HR"/>
        </w:rPr>
        <w:t xml:space="preserve"> sukladn</w:t>
      </w:r>
      <w:r>
        <w:rPr>
          <w:lang w:val="hr-HR"/>
        </w:rPr>
        <w:t>o odredbama čl. 84. st. 1. SZ-a, a kojom metodom je</w:t>
      </w:r>
      <w:r w:rsidRPr="00664803">
        <w:rPr>
          <w:lang w:val="hr-HR"/>
        </w:rPr>
        <w:t xml:space="preserve"> </w:t>
      </w:r>
      <w:r>
        <w:rPr>
          <w:lang w:val="hr-HR"/>
        </w:rPr>
        <w:t xml:space="preserve">za stečajnog upravitelja </w:t>
      </w:r>
      <w:r w:rsidRPr="00664803">
        <w:rPr>
          <w:lang w:val="hr-HR"/>
        </w:rPr>
        <w:t xml:space="preserve">izabran </w:t>
      </w:r>
      <w:r w:rsidR="006B4C9B" w:rsidRPr="00412A73">
        <w:t>Stjepan Lović, dipl. pravnik iz Zagreba</w:t>
      </w:r>
      <w:r w:rsidRPr="00412A73">
        <w:rPr>
          <w:lang w:val="hr-HR"/>
        </w:rPr>
        <w:t>.</w:t>
      </w:r>
      <w:r w:rsidRPr="00664803">
        <w:rPr>
          <w:lang w:val="hr-HR"/>
        </w:rPr>
        <w:t xml:space="preserve"> </w:t>
      </w:r>
      <w:r w:rsidR="00412A73">
        <w:rPr>
          <w:lang w:val="hr-HR"/>
        </w:rPr>
        <w:t xml:space="preserve">U </w:t>
      </w:r>
      <w:r w:rsidR="007C1731">
        <w:rPr>
          <w:lang w:val="hr-HR"/>
        </w:rPr>
        <w:t xml:space="preserve">skladu s odredbama čl. 272. Zakona o kreditnim institucijama u vezi s čl. 73. Zakona o kreditnim unijama, </w:t>
      </w:r>
      <w:r w:rsidR="000A6BF8">
        <w:rPr>
          <w:lang w:val="hr-HR"/>
        </w:rPr>
        <w:t xml:space="preserve">sud </w:t>
      </w:r>
      <w:r w:rsidR="00EB4721">
        <w:rPr>
          <w:lang w:val="hr-HR"/>
        </w:rPr>
        <w:t>je</w:t>
      </w:r>
      <w:r w:rsidR="000A6BF8">
        <w:rPr>
          <w:lang w:val="hr-HR"/>
        </w:rPr>
        <w:t xml:space="preserve"> </w:t>
      </w:r>
      <w:r w:rsidR="00412A73">
        <w:rPr>
          <w:lang w:val="hr-HR"/>
        </w:rPr>
        <w:t xml:space="preserve">prethodno </w:t>
      </w:r>
      <w:r w:rsidR="000A6BF8">
        <w:rPr>
          <w:lang w:val="hr-HR"/>
        </w:rPr>
        <w:t xml:space="preserve">zatražio od Hrvatske narodne banke i Državne agencije za osiguranje štednih uloga i sanaciju banka dostavu mišljenja o osobi koja će metodom slučajnog odabira biti imenovana za stečajnog upravitelja. </w:t>
      </w:r>
      <w:r w:rsidR="00EB4721">
        <w:rPr>
          <w:lang w:val="hr-HR"/>
        </w:rPr>
        <w:t xml:space="preserve">Budući da su i </w:t>
      </w:r>
      <w:r w:rsidR="000A6BF8">
        <w:rPr>
          <w:lang w:val="hr-HR"/>
        </w:rPr>
        <w:t>Hrvatska narodna banka i Državna agencija za osiguranje štednih uloga i sanaciju banka</w:t>
      </w:r>
      <w:r w:rsidR="00EB4721">
        <w:rPr>
          <w:lang w:val="hr-HR"/>
        </w:rPr>
        <w:t xml:space="preserve">, podnescima od 30.04.2018., obavijestili ovaj sud da isti nemaju primjedbi na imenovanje </w:t>
      </w:r>
      <w:r w:rsidR="006B4C9B" w:rsidRPr="00412A73">
        <w:rPr>
          <w:lang w:val="hr-HR"/>
        </w:rPr>
        <w:t>Stjepana Lovića, dipl. pravnik iz Zagreba</w:t>
      </w:r>
      <w:r w:rsidR="00EB4721" w:rsidRPr="00412A73">
        <w:rPr>
          <w:lang w:val="hr-HR"/>
        </w:rPr>
        <w:t xml:space="preserve"> za stečajnog upravitelja u ovom predmetu</w:t>
      </w:r>
      <w:r w:rsidR="00EB4721">
        <w:t xml:space="preserve">, </w:t>
      </w:r>
      <w:r w:rsidR="00EB4721">
        <w:rPr>
          <w:lang w:val="hr-HR"/>
        </w:rPr>
        <w:t xml:space="preserve">to je stoga </w:t>
      </w:r>
      <w:r w:rsidR="00EB4721" w:rsidRPr="00664803">
        <w:rPr>
          <w:lang w:val="hr-HR"/>
        </w:rPr>
        <w:t>sud</w:t>
      </w:r>
      <w:r w:rsidR="00EB4721">
        <w:rPr>
          <w:lang w:val="hr-HR"/>
        </w:rPr>
        <w:t xml:space="preserve"> </w:t>
      </w:r>
      <w:r w:rsidR="00EB4721" w:rsidRPr="00664803">
        <w:rPr>
          <w:lang w:val="hr-HR"/>
        </w:rPr>
        <w:t xml:space="preserve">ovim rješenjem o otvaranju stečajnog postupka </w:t>
      </w:r>
      <w:r w:rsidR="007C1731" w:rsidRPr="00664803">
        <w:rPr>
          <w:lang w:val="hr-HR"/>
        </w:rPr>
        <w:t>ist</w:t>
      </w:r>
      <w:r w:rsidR="007C1731">
        <w:rPr>
          <w:lang w:val="hr-HR"/>
        </w:rPr>
        <w:t>og</w:t>
      </w:r>
      <w:r w:rsidR="007C1731" w:rsidRPr="00664803">
        <w:rPr>
          <w:lang w:val="hr-HR"/>
        </w:rPr>
        <w:t xml:space="preserve"> </w:t>
      </w:r>
      <w:r w:rsidR="00EB4721" w:rsidRPr="00664803">
        <w:rPr>
          <w:lang w:val="hr-HR"/>
        </w:rPr>
        <w:t>imenovao za stečajnog upravitelja, a sve sukladno odredbama čl. 85. st. 1. SZ-a.</w:t>
      </w:r>
    </w:p>
    <w:p w:rsidRDefault="00FE1B11" w:rsidP="00FE1B11" w:rsidR="00FE1B11">
      <w:pPr>
        <w:jc w:val="both"/>
        <w:rPr>
          <w:lang w:val="hr-HR"/>
        </w:rPr>
      </w:pPr>
    </w:p>
    <w:p w:rsidRDefault="00B3756A" w:rsidP="00B3756A" w:rsidR="00B3756A" w:rsidRPr="00664803">
      <w:pPr>
        <w:ind w:firstLine="708"/>
        <w:jc w:val="both"/>
        <w:rPr>
          <w:lang w:val="hr-HR"/>
        </w:rPr>
      </w:pPr>
      <w:r w:rsidRPr="00664803">
        <w:rPr>
          <w:lang w:val="hr-HR"/>
        </w:rPr>
        <w:t>Slijedom svega naprijed navedenog, a temeljem odredbi čl. 5.</w:t>
      </w:r>
      <w:r w:rsidR="000A6BF8">
        <w:rPr>
          <w:lang w:val="hr-HR"/>
        </w:rPr>
        <w:t xml:space="preserve"> st. 1. i 2.</w:t>
      </w:r>
      <w:r w:rsidRPr="00664803">
        <w:rPr>
          <w:lang w:val="hr-HR"/>
        </w:rPr>
        <w:t xml:space="preserve">, čl. 6. st. 1., </w:t>
      </w:r>
      <w:r w:rsidR="000A6BF8">
        <w:rPr>
          <w:lang w:val="hr-HR"/>
        </w:rPr>
        <w:t xml:space="preserve">čl. 7. st. 1., </w:t>
      </w:r>
      <w:r w:rsidRPr="00664803">
        <w:rPr>
          <w:lang w:val="hr-HR"/>
        </w:rPr>
        <w:t xml:space="preserve">čl. 84. st. 1., čl. 85. st. 1., čl. </w:t>
      </w:r>
      <w:r w:rsidR="000A6BF8">
        <w:rPr>
          <w:lang w:val="hr-HR"/>
        </w:rPr>
        <w:t>109</w:t>
      </w:r>
      <w:r w:rsidRPr="00664803">
        <w:rPr>
          <w:lang w:val="hr-HR"/>
        </w:rPr>
        <w:t>. st. 1.</w:t>
      </w:r>
      <w:r w:rsidR="000A6BF8">
        <w:rPr>
          <w:lang w:val="hr-HR"/>
        </w:rPr>
        <w:t xml:space="preserve"> i 2.</w:t>
      </w:r>
      <w:r w:rsidRPr="00664803">
        <w:rPr>
          <w:lang w:val="hr-HR"/>
        </w:rPr>
        <w:t>, čl. 128., čl. 129., čl. 130., čl. 131. te čl. 257. i čl. 258. SZ-a</w:t>
      </w:r>
      <w:r w:rsidR="000A6BF8">
        <w:rPr>
          <w:lang w:val="hr-HR"/>
        </w:rPr>
        <w:t>,</w:t>
      </w:r>
      <w:r w:rsidRPr="00664803">
        <w:rPr>
          <w:lang w:val="hr-HR"/>
        </w:rPr>
        <w:t xml:space="preserve"> odlučeno je kao u točkama I. do XII. izreke ovog rješenja. </w:t>
      </w:r>
    </w:p>
    <w:p w:rsidRDefault="00341A22" w:rsidP="003C6D35" w:rsidR="00341A22" w:rsidRPr="00664803">
      <w:pPr>
        <w:jc w:val="both"/>
        <w:rPr>
          <w:lang w:val="hr-HR"/>
        </w:rPr>
      </w:pPr>
    </w:p>
    <w:p w:rsidRDefault="00D4027A" w:rsidP="005E4DD5" w:rsidR="00D4027A" w:rsidRPr="00664803">
      <w:pPr>
        <w:jc w:val="center"/>
        <w:rPr>
          <w:lang w:val="hr-HR"/>
        </w:rPr>
      </w:pPr>
      <w:r w:rsidRPr="00664803">
        <w:rPr>
          <w:lang w:val="hr-HR"/>
        </w:rPr>
        <w:t>U Splitu</w:t>
      </w:r>
      <w:r w:rsidR="00E56C52" w:rsidRPr="00664803">
        <w:rPr>
          <w:lang w:val="hr-HR"/>
        </w:rPr>
        <w:t>,</w:t>
      </w:r>
      <w:r w:rsidRPr="00664803">
        <w:rPr>
          <w:lang w:val="hr-HR"/>
        </w:rPr>
        <w:t xml:space="preserve"> </w:t>
      </w:r>
      <w:r w:rsidR="0061635D">
        <w:rPr>
          <w:lang w:val="hr-HR"/>
        </w:rPr>
        <w:t>30. travnja 2018</w:t>
      </w:r>
      <w:r w:rsidRPr="00664803">
        <w:rPr>
          <w:lang w:val="hr-HR"/>
        </w:rPr>
        <w:t>.</w:t>
      </w:r>
    </w:p>
    <w:p w:rsidRDefault="00D4027A" w:rsidP="00D4027A" w:rsidR="00D4027A" w:rsidRPr="00664803">
      <w:pPr>
        <w:jc w:val="both"/>
        <w:rPr>
          <w:sz w:val="12"/>
          <w:szCs w:val="12"/>
          <w:lang w:val="hr-HR"/>
        </w:rPr>
      </w:pPr>
    </w:p>
    <w:p w:rsidRDefault="0010721E" w:rsidP="00565E4E" w:rsidR="0010721E" w:rsidRPr="00664803">
      <w:pPr>
        <w:ind w:firstLine="708" w:left="7080"/>
        <w:rPr>
          <w:lang w:val="hr-HR"/>
        </w:rPr>
      </w:pPr>
      <w:r w:rsidRPr="00664803">
        <w:rPr>
          <w:lang w:val="hr-HR"/>
        </w:rPr>
        <w:t xml:space="preserve">S U D A C </w:t>
      </w:r>
    </w:p>
    <w:p w:rsidRDefault="0010721E" w:rsidP="00B71799" w:rsidR="0010721E" w:rsidRPr="00664803">
      <w:pPr>
        <w:ind w:firstLine="708" w:left="6372"/>
        <w:rPr>
          <w:sz w:val="28"/>
          <w:szCs w:val="28"/>
          <w:lang w:val="hr-HR"/>
        </w:rPr>
      </w:pPr>
    </w:p>
    <w:p w:rsidRDefault="0010721E" w:rsidP="00565E4E" w:rsidR="0010721E" w:rsidRPr="00664803">
      <w:pPr>
        <w:ind w:left="7788"/>
        <w:rPr>
          <w:lang w:val="hr-HR"/>
        </w:rPr>
      </w:pPr>
      <w:r w:rsidRPr="00664803">
        <w:rPr>
          <w:lang w:val="hr-HR"/>
        </w:rPr>
        <w:t>Paško Bačić</w:t>
      </w:r>
    </w:p>
    <w:p w:rsidRDefault="00D4027A" w:rsidP="009A7AD1" w:rsidR="00D4027A" w:rsidRPr="00664803">
      <w:pPr>
        <w:ind w:firstLine="708" w:left="6372"/>
        <w:rPr>
          <w:u w:val="single"/>
          <w:lang w:val="hr-HR"/>
        </w:rPr>
      </w:pPr>
    </w:p>
    <w:p w:rsidRDefault="009D42D8" w:rsidP="00D4027A" w:rsidR="009D42D8" w:rsidRPr="00D35393">
      <w:pPr>
        <w:jc w:val="both"/>
        <w:rPr>
          <w:lang w:val="hr-HR"/>
        </w:rPr>
      </w:pPr>
    </w:p>
    <w:p w:rsidRDefault="00D4027A" w:rsidP="00D4027A" w:rsidR="00D4027A" w:rsidRPr="00664803">
      <w:pPr>
        <w:jc w:val="both"/>
        <w:rPr>
          <w:lang w:val="hr-HR"/>
        </w:rPr>
      </w:pPr>
      <w:r w:rsidRPr="00664803">
        <w:rPr>
          <w:lang w:val="hr-HR"/>
        </w:rPr>
        <w:t xml:space="preserve">POUKA O PRAVNOM LIJEKU: </w:t>
      </w:r>
    </w:p>
    <w:p w:rsidRDefault="0033674C" w:rsidP="00DA6271" w:rsidR="009757FC" w:rsidRPr="00664803">
      <w:pPr>
        <w:jc w:val="both"/>
        <w:rPr>
          <w:lang w:val="hr-HR"/>
        </w:rPr>
      </w:pPr>
      <w:r w:rsidRPr="00664803">
        <w:rPr>
          <w:lang w:val="hr-HR"/>
        </w:rPr>
        <w:t>Protiv ovog rješenja</w:t>
      </w:r>
      <w:r w:rsidR="005E4DD5" w:rsidRPr="00664803">
        <w:rPr>
          <w:lang w:val="hr-HR"/>
        </w:rPr>
        <w:t xml:space="preserve"> dopuštena je žalba Visokom trgovačkom sudu Republike Hrvatske. Žalb</w:t>
      </w:r>
      <w:r w:rsidR="00DA6271" w:rsidRPr="00664803">
        <w:rPr>
          <w:lang w:val="hr-HR"/>
        </w:rPr>
        <w:t xml:space="preserve">u protiv rješenja o otvaranju stečajnog postupka može podnijeti osoba ovlaštena za zastupanje dužnika po zakonu do dana nastupanja pravnih posljedica otvaranja stečajnog postupka. Žalba se podnosi putem ovog suda, </w:t>
      </w:r>
      <w:r w:rsidR="005E4DD5" w:rsidRPr="00664803">
        <w:rPr>
          <w:lang w:val="hr-HR"/>
        </w:rPr>
        <w:t>pismeno u tri primjerka</w:t>
      </w:r>
      <w:r w:rsidR="00C37264" w:rsidRPr="00664803">
        <w:rPr>
          <w:lang w:val="hr-HR"/>
        </w:rPr>
        <w:t>,</w:t>
      </w:r>
      <w:r w:rsidR="005E4DD5" w:rsidRPr="00664803">
        <w:rPr>
          <w:lang w:val="hr-HR"/>
        </w:rPr>
        <w:t xml:space="preserve"> u roku do 8 dana </w:t>
      </w:r>
      <w:r w:rsidR="00DA6271" w:rsidRPr="00664803">
        <w:rPr>
          <w:lang w:val="hr-HR"/>
        </w:rPr>
        <w:t xml:space="preserve">od dostave ovog rješenja, a dostava ovog rješenja smatra se obavljenom istekom osmog dana od dana njegove objave na mrežnoj stranici e-Oglasna ploča sudova. </w:t>
      </w:r>
    </w:p>
    <w:p w:rsidRDefault="000C201E" w:rsidP="0033674C" w:rsidR="000C201E" w:rsidRPr="00926117">
      <w:pPr>
        <w:jc w:val="both"/>
        <w:rPr>
          <w:lang w:val="hr-HR"/>
        </w:rPr>
      </w:pPr>
    </w:p>
    <w:p w:rsidRDefault="00A532C9" w:rsidP="0033674C" w:rsidR="00A532C9" w:rsidRPr="00926117">
      <w:pPr>
        <w:jc w:val="both"/>
        <w:rPr>
          <w:lang w:val="hr-HR"/>
        </w:rPr>
      </w:pPr>
    </w:p>
    <w:p w:rsidRDefault="0033674C" w:rsidP="0033674C" w:rsidR="0033674C" w:rsidRPr="00664803">
      <w:pPr>
        <w:jc w:val="both"/>
        <w:rPr>
          <w:lang w:val="hr-HR"/>
        </w:rPr>
      </w:pPr>
      <w:r w:rsidRPr="00664803">
        <w:rPr>
          <w:lang w:val="hr-HR"/>
        </w:rPr>
        <w:t>DNA:</w:t>
      </w:r>
    </w:p>
    <w:p w:rsidRDefault="006746A1" w:rsidP="006746A1" w:rsidR="002E3841">
      <w:pPr>
        <w:jc w:val="both"/>
        <w:rPr>
          <w:lang w:val="hr-HR"/>
        </w:rPr>
      </w:pPr>
      <w:r w:rsidRPr="00664803">
        <w:rPr>
          <w:lang w:val="hr-HR"/>
        </w:rPr>
        <w:t xml:space="preserve">- </w:t>
      </w:r>
      <w:r w:rsidR="002E3841">
        <w:rPr>
          <w:lang w:val="hr-HR"/>
        </w:rPr>
        <w:t>predlagateljima po punomoćniku odvjetniku Darku Medaku iz Splita</w:t>
      </w:r>
    </w:p>
    <w:p w:rsidRDefault="002E3841" w:rsidP="006746A1" w:rsidR="002E3841">
      <w:pPr>
        <w:jc w:val="both"/>
        <w:rPr>
          <w:lang w:val="hr-HR"/>
        </w:rPr>
      </w:pPr>
      <w:r>
        <w:rPr>
          <w:lang w:val="hr-HR"/>
        </w:rPr>
        <w:t>- dužniku po punomoćniku Ivanu Krželju, odvjetniku iz Splita</w:t>
      </w:r>
    </w:p>
    <w:p w:rsidRDefault="003246D8" w:rsidP="006746A1" w:rsidR="003246D8">
      <w:pPr>
        <w:jc w:val="both"/>
        <w:rPr>
          <w:lang w:val="hr-HR"/>
        </w:rPr>
      </w:pPr>
      <w:r w:rsidRPr="00664803">
        <w:rPr>
          <w:lang w:val="hr-HR"/>
        </w:rPr>
        <w:t>- stečajnom upravitelju</w:t>
      </w:r>
      <w:r w:rsidRPr="006B4C9B">
        <w:t xml:space="preserve"> Stjepan</w:t>
      </w:r>
      <w:r>
        <w:t>u</w:t>
      </w:r>
      <w:r w:rsidRPr="006B4C9B">
        <w:t xml:space="preserve"> Lović</w:t>
      </w:r>
      <w:r>
        <w:t>u</w:t>
      </w:r>
      <w:r w:rsidRPr="006B4C9B">
        <w:t xml:space="preserve">, </w:t>
      </w:r>
      <w:r>
        <w:t>Zagreb, Preradovićeva 13</w:t>
      </w:r>
    </w:p>
    <w:p w:rsidRDefault="002E3841" w:rsidP="006746A1" w:rsidR="002E3841">
      <w:pPr>
        <w:jc w:val="both"/>
        <w:rPr>
          <w:lang w:val="hr-HR"/>
        </w:rPr>
      </w:pPr>
      <w:r>
        <w:rPr>
          <w:lang w:val="hr-HR"/>
        </w:rPr>
        <w:t>- Hrvatska narodna banka</w:t>
      </w:r>
      <w:r w:rsidR="00412A73">
        <w:rPr>
          <w:lang w:val="hr-HR"/>
        </w:rPr>
        <w:t>,</w:t>
      </w:r>
      <w:r w:rsidR="00412A73" w:rsidRPr="00412A73">
        <w:t xml:space="preserve"> </w:t>
      </w:r>
      <w:r w:rsidR="00412A73">
        <w:t>Zagreb, Trg hrvatskih velikana 3</w:t>
      </w:r>
    </w:p>
    <w:p w:rsidRDefault="00412A73" w:rsidP="006746A1" w:rsidR="00412A73" w:rsidRPr="00412A73">
      <w:pPr>
        <w:jc w:val="both"/>
        <w:rPr>
          <w:lang w:val="hr-HR"/>
        </w:rPr>
      </w:pPr>
      <w:r>
        <w:rPr>
          <w:lang w:val="hr-HR"/>
        </w:rPr>
        <w:t xml:space="preserve">- </w:t>
      </w:r>
      <w:r w:rsidRPr="00412A73">
        <w:rPr>
          <w:lang w:val="hr-HR"/>
        </w:rPr>
        <w:t>Državna agencija za osiguranje štednih uloga i sanaciju banka, Zagreb, Jurišićeva 1/II</w:t>
      </w:r>
    </w:p>
    <w:p w:rsidRDefault="002E3841" w:rsidP="006746A1" w:rsidR="0098270D" w:rsidRPr="00664803">
      <w:pPr>
        <w:jc w:val="both"/>
        <w:rPr>
          <w:lang w:val="hr-HR"/>
        </w:rPr>
      </w:pPr>
      <w:r>
        <w:rPr>
          <w:lang w:val="hr-HR"/>
        </w:rPr>
        <w:t xml:space="preserve">- </w:t>
      </w:r>
      <w:r w:rsidR="0098270D" w:rsidRPr="00664803">
        <w:rPr>
          <w:lang w:val="hr-HR"/>
        </w:rPr>
        <w:t xml:space="preserve">FINA, Regionalni centar </w:t>
      </w:r>
      <w:r w:rsidR="005E4DD5" w:rsidRPr="00664803">
        <w:rPr>
          <w:lang w:val="hr-HR"/>
        </w:rPr>
        <w:t>Split</w:t>
      </w:r>
    </w:p>
    <w:p w:rsidRDefault="006746A1" w:rsidP="006746A1" w:rsidR="00EF6C92" w:rsidRPr="00664803">
      <w:pPr>
        <w:jc w:val="both"/>
        <w:rPr>
          <w:lang w:val="hr-HR"/>
        </w:rPr>
      </w:pPr>
      <w:r w:rsidRPr="00664803">
        <w:rPr>
          <w:lang w:val="hr-HR"/>
        </w:rPr>
        <w:t xml:space="preserve">- </w:t>
      </w:r>
      <w:r w:rsidR="0033674C" w:rsidRPr="00664803">
        <w:rPr>
          <w:lang w:val="hr-HR"/>
        </w:rPr>
        <w:t>Porezna upra</w:t>
      </w:r>
      <w:r w:rsidR="00565E4E" w:rsidRPr="00664803">
        <w:rPr>
          <w:lang w:val="hr-HR"/>
        </w:rPr>
        <w:t>va Split</w:t>
      </w:r>
    </w:p>
    <w:p w:rsidRDefault="006746A1" w:rsidP="006746A1" w:rsidR="0098270D">
      <w:pPr>
        <w:jc w:val="both"/>
        <w:rPr>
          <w:lang w:val="hr-HR"/>
        </w:rPr>
      </w:pPr>
      <w:r w:rsidRPr="00664803">
        <w:rPr>
          <w:lang w:val="hr-HR"/>
        </w:rPr>
        <w:t xml:space="preserve">- </w:t>
      </w:r>
      <w:r w:rsidR="0098270D" w:rsidRPr="00664803">
        <w:rPr>
          <w:lang w:val="hr-HR"/>
        </w:rPr>
        <w:t>ŽDO Split</w:t>
      </w:r>
    </w:p>
    <w:p w:rsidRDefault="006746A1" w:rsidP="006746A1" w:rsidR="0033674C" w:rsidRPr="00664803">
      <w:pPr>
        <w:jc w:val="both"/>
        <w:rPr>
          <w:lang w:val="hr-HR"/>
        </w:rPr>
      </w:pPr>
      <w:r w:rsidRPr="00664803">
        <w:rPr>
          <w:lang w:val="hr-HR"/>
        </w:rPr>
        <w:t xml:space="preserve">- </w:t>
      </w:r>
      <w:r w:rsidR="0033674C" w:rsidRPr="00664803">
        <w:rPr>
          <w:lang w:val="hr-HR"/>
        </w:rPr>
        <w:t>sudski registar ovog suda</w:t>
      </w:r>
    </w:p>
    <w:p w:rsidRDefault="006746A1" w:rsidP="006746A1" w:rsidR="0033674C" w:rsidRPr="00664803">
      <w:pPr>
        <w:jc w:val="both"/>
        <w:rPr>
          <w:lang w:val="hr-HR"/>
        </w:rPr>
      </w:pPr>
      <w:r w:rsidRPr="00664803">
        <w:rPr>
          <w:lang w:val="hr-HR"/>
        </w:rPr>
        <w:t xml:space="preserve">- </w:t>
      </w:r>
      <w:r w:rsidR="005E4DD5" w:rsidRPr="00664803">
        <w:rPr>
          <w:lang w:val="hr-HR"/>
        </w:rPr>
        <w:t xml:space="preserve">e-Oglasna </w:t>
      </w:r>
      <w:r w:rsidR="00EF6C92" w:rsidRPr="00664803">
        <w:rPr>
          <w:lang w:val="hr-HR"/>
        </w:rPr>
        <w:t xml:space="preserve">ploča suda </w:t>
      </w:r>
    </w:p>
    <w:p w:rsidRDefault="006746A1" w:rsidP="006746A1" w:rsidR="0033674C" w:rsidRPr="00664803">
      <w:pPr>
        <w:jc w:val="both"/>
        <w:rPr>
          <w:lang w:val="hr-HR"/>
        </w:rPr>
      </w:pPr>
      <w:r w:rsidRPr="00664803">
        <w:rPr>
          <w:lang w:val="hr-HR"/>
        </w:rPr>
        <w:t xml:space="preserve">- </w:t>
      </w:r>
      <w:r w:rsidR="0033674C" w:rsidRPr="00664803">
        <w:rPr>
          <w:lang w:val="hr-HR"/>
        </w:rPr>
        <w:t>stečajna pisarnica</w:t>
      </w:r>
    </w:p>
    <w:p w:rsidRDefault="006746A1" w:rsidP="006746A1" w:rsidR="00EB167D" w:rsidRPr="00664803">
      <w:pPr>
        <w:jc w:val="both"/>
        <w:rPr>
          <w:lang w:val="hr-HR"/>
        </w:rPr>
      </w:pPr>
      <w:r w:rsidRPr="00664803">
        <w:rPr>
          <w:lang w:val="hr-HR"/>
        </w:rPr>
        <w:t xml:space="preserve">- </w:t>
      </w:r>
      <w:r w:rsidR="0033674C" w:rsidRPr="00664803">
        <w:rPr>
          <w:lang w:val="hr-HR"/>
        </w:rPr>
        <w:t>u spis</w:t>
      </w:r>
    </w:p>
    <w:sectPr w:rsidSect="00D35393" w:rsidR="00EB167D" w:rsidRPr="00664803">
      <w:headerReference w:type="default" r:id="rId11"/>
      <w:pgSz w:h="16838" w:w="11906"/>
      <w:pgMar w:gutter="0" w:footer="708" w:header="708" w:left="1417" w:bottom="1701"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4419" w:rsidP="00112126" w:rsidR="00684419">
      <w:r>
        <w:separator/>
      </w:r>
    </w:p>
  </w:endnote>
  <w:endnote w:id="0" w:type="continuationSeparator">
    <w:p w:rsidRDefault="00684419" w:rsidP="00112126" w:rsidR="006844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4419" w:rsidP="00112126" w:rsidR="00684419">
      <w:r>
        <w:separator/>
      </w:r>
    </w:p>
  </w:footnote>
  <w:footnote w:id="0" w:type="continuationSeparator">
    <w:p w:rsidRDefault="00684419" w:rsidP="00112126" w:rsidR="006844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0BE8" w:rsidP="00664803" w:rsidR="006E0BE8">
    <w:pPr>
      <w:pStyle w:val="Zaglavlje"/>
      <w:numPr>
        <w:ilvl w:val="0"/>
        <w:numId w:val="2"/>
      </w:numPr>
      <w:jc w:val="center"/>
    </w:pPr>
    <w:r>
      <w:fldChar w:fldCharType="begin"/>
    </w:r>
    <w:r>
      <w:instrText>PAGE   \* MERGEFORMAT</w:instrText>
    </w:r>
    <w:r>
      <w:fldChar w:fldCharType="separate"/>
    </w:r>
    <w:r w:rsidR="00967462" w:rsidRPr="00967462">
      <w:rPr>
        <w:noProof/>
        <w:lang w:val="hr-HR"/>
      </w:rPr>
      <w:t>13</w:t>
    </w:r>
    <w:r>
      <w:fldChar w:fldCharType="end"/>
    </w:r>
    <w:r w:rsidR="00536255">
      <w:t xml:space="preserve"> -</w:t>
    </w:r>
    <w:r w:rsidR="00536255">
      <w:tab/>
      <w:t>12. St-</w:t>
    </w:r>
    <w:r w:rsidR="00805CC5">
      <w:t>651/2017</w:t>
    </w:r>
  </w:p>
  <w:p w:rsidRDefault="00CA3336" w:rsidP="00CA3336" w:rsidR="00CA3336">
    <w:pPr>
      <w:pStyle w:val="Zaglavlje"/>
      <w:jc w:val="center"/>
    </w:pPr>
  </w:p>
  <w:p w:rsidRDefault="00CA3336" w:rsidP="00CA3336" w:rsidR="00CA333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4FC9"/>
    <w:rsid w:val="00007978"/>
    <w:rsid w:val="000172EF"/>
    <w:rsid w:val="00017D5E"/>
    <w:rsid w:val="0002151B"/>
    <w:rsid w:val="0002331C"/>
    <w:rsid w:val="000458C6"/>
    <w:rsid w:val="00045CC0"/>
    <w:rsid w:val="00054448"/>
    <w:rsid w:val="00057934"/>
    <w:rsid w:val="00060E5D"/>
    <w:rsid w:val="000666DB"/>
    <w:rsid w:val="000708E1"/>
    <w:rsid w:val="000802C5"/>
    <w:rsid w:val="000A0D83"/>
    <w:rsid w:val="000A2A7A"/>
    <w:rsid w:val="000A2AB4"/>
    <w:rsid w:val="000A446A"/>
    <w:rsid w:val="000A5BE8"/>
    <w:rsid w:val="000A6BF8"/>
    <w:rsid w:val="000B179C"/>
    <w:rsid w:val="000C201E"/>
    <w:rsid w:val="000F1A37"/>
    <w:rsid w:val="000F42F0"/>
    <w:rsid w:val="00101638"/>
    <w:rsid w:val="0010261B"/>
    <w:rsid w:val="0010721E"/>
    <w:rsid w:val="00111EB5"/>
    <w:rsid w:val="00112126"/>
    <w:rsid w:val="0011504B"/>
    <w:rsid w:val="0011543F"/>
    <w:rsid w:val="001170D0"/>
    <w:rsid w:val="00122E0C"/>
    <w:rsid w:val="00132600"/>
    <w:rsid w:val="00142B9F"/>
    <w:rsid w:val="00147C3D"/>
    <w:rsid w:val="00162007"/>
    <w:rsid w:val="0016595D"/>
    <w:rsid w:val="0017079A"/>
    <w:rsid w:val="00181ECF"/>
    <w:rsid w:val="001860BD"/>
    <w:rsid w:val="00196013"/>
    <w:rsid w:val="00196939"/>
    <w:rsid w:val="001A02D8"/>
    <w:rsid w:val="001C3BE7"/>
    <w:rsid w:val="001C4FAB"/>
    <w:rsid w:val="001C6D02"/>
    <w:rsid w:val="001E1F30"/>
    <w:rsid w:val="001E3385"/>
    <w:rsid w:val="001E4E14"/>
    <w:rsid w:val="001E56E3"/>
    <w:rsid w:val="001E7F2D"/>
    <w:rsid w:val="001F5654"/>
    <w:rsid w:val="00200E29"/>
    <w:rsid w:val="002040BB"/>
    <w:rsid w:val="00205803"/>
    <w:rsid w:val="00207630"/>
    <w:rsid w:val="00212ECB"/>
    <w:rsid w:val="00217DD3"/>
    <w:rsid w:val="0022094C"/>
    <w:rsid w:val="0022113C"/>
    <w:rsid w:val="00222CAC"/>
    <w:rsid w:val="0022359C"/>
    <w:rsid w:val="002320DA"/>
    <w:rsid w:val="00234F68"/>
    <w:rsid w:val="00244C7A"/>
    <w:rsid w:val="00254B5C"/>
    <w:rsid w:val="0026217B"/>
    <w:rsid w:val="00263A9C"/>
    <w:rsid w:val="002702A4"/>
    <w:rsid w:val="002836C8"/>
    <w:rsid w:val="002861AA"/>
    <w:rsid w:val="002A1CF5"/>
    <w:rsid w:val="002A3AF0"/>
    <w:rsid w:val="002A75DA"/>
    <w:rsid w:val="002A7CF6"/>
    <w:rsid w:val="002C0946"/>
    <w:rsid w:val="002C46C6"/>
    <w:rsid w:val="002D048F"/>
    <w:rsid w:val="002D3BEA"/>
    <w:rsid w:val="002D60B4"/>
    <w:rsid w:val="002D6126"/>
    <w:rsid w:val="002D7733"/>
    <w:rsid w:val="002E3841"/>
    <w:rsid w:val="003058A8"/>
    <w:rsid w:val="003066E0"/>
    <w:rsid w:val="00314967"/>
    <w:rsid w:val="003166A6"/>
    <w:rsid w:val="0032212D"/>
    <w:rsid w:val="003246D8"/>
    <w:rsid w:val="0033674C"/>
    <w:rsid w:val="00341A22"/>
    <w:rsid w:val="003541DC"/>
    <w:rsid w:val="00357F0D"/>
    <w:rsid w:val="003855E7"/>
    <w:rsid w:val="00387BDA"/>
    <w:rsid w:val="00393BF4"/>
    <w:rsid w:val="003A2F52"/>
    <w:rsid w:val="003C6D35"/>
    <w:rsid w:val="003D0351"/>
    <w:rsid w:val="003D3994"/>
    <w:rsid w:val="003E0123"/>
    <w:rsid w:val="003F63EE"/>
    <w:rsid w:val="0040178F"/>
    <w:rsid w:val="0040212A"/>
    <w:rsid w:val="00412A73"/>
    <w:rsid w:val="00417FE5"/>
    <w:rsid w:val="00433BA2"/>
    <w:rsid w:val="00437CBD"/>
    <w:rsid w:val="0044697B"/>
    <w:rsid w:val="00465306"/>
    <w:rsid w:val="00465FF9"/>
    <w:rsid w:val="00473307"/>
    <w:rsid w:val="00480C5A"/>
    <w:rsid w:val="00482CA2"/>
    <w:rsid w:val="00486246"/>
    <w:rsid w:val="00486628"/>
    <w:rsid w:val="00487C9F"/>
    <w:rsid w:val="004A1E46"/>
    <w:rsid w:val="004A65BB"/>
    <w:rsid w:val="004B01FB"/>
    <w:rsid w:val="004B1956"/>
    <w:rsid w:val="004B1C91"/>
    <w:rsid w:val="004C41FA"/>
    <w:rsid w:val="004D7CE1"/>
    <w:rsid w:val="004F47F8"/>
    <w:rsid w:val="004F53B1"/>
    <w:rsid w:val="00504C73"/>
    <w:rsid w:val="00515CEE"/>
    <w:rsid w:val="005339C5"/>
    <w:rsid w:val="00536255"/>
    <w:rsid w:val="005467AD"/>
    <w:rsid w:val="0055169F"/>
    <w:rsid w:val="005546BF"/>
    <w:rsid w:val="0056289F"/>
    <w:rsid w:val="00564101"/>
    <w:rsid w:val="00565E4E"/>
    <w:rsid w:val="0057784F"/>
    <w:rsid w:val="005822BC"/>
    <w:rsid w:val="0058585C"/>
    <w:rsid w:val="00586DC8"/>
    <w:rsid w:val="005950A3"/>
    <w:rsid w:val="005A2F3C"/>
    <w:rsid w:val="005B1861"/>
    <w:rsid w:val="005B72B0"/>
    <w:rsid w:val="005B7835"/>
    <w:rsid w:val="005C73F4"/>
    <w:rsid w:val="005C75C3"/>
    <w:rsid w:val="005D3115"/>
    <w:rsid w:val="005D5033"/>
    <w:rsid w:val="005E4DD5"/>
    <w:rsid w:val="005E5065"/>
    <w:rsid w:val="005F030C"/>
    <w:rsid w:val="005F068A"/>
    <w:rsid w:val="005F2A6A"/>
    <w:rsid w:val="0061635D"/>
    <w:rsid w:val="006316CF"/>
    <w:rsid w:val="00636A82"/>
    <w:rsid w:val="00656B14"/>
    <w:rsid w:val="00663018"/>
    <w:rsid w:val="00664803"/>
    <w:rsid w:val="0067385F"/>
    <w:rsid w:val="006746A1"/>
    <w:rsid w:val="00681B95"/>
    <w:rsid w:val="00684419"/>
    <w:rsid w:val="00695454"/>
    <w:rsid w:val="006A38C8"/>
    <w:rsid w:val="006B4C9B"/>
    <w:rsid w:val="006B669A"/>
    <w:rsid w:val="006E0BE8"/>
    <w:rsid w:val="006E0E95"/>
    <w:rsid w:val="006E5F78"/>
    <w:rsid w:val="00701980"/>
    <w:rsid w:val="007106AD"/>
    <w:rsid w:val="0071249E"/>
    <w:rsid w:val="00723CF4"/>
    <w:rsid w:val="00736EF6"/>
    <w:rsid w:val="00740711"/>
    <w:rsid w:val="00770D95"/>
    <w:rsid w:val="007725FF"/>
    <w:rsid w:val="00775305"/>
    <w:rsid w:val="007766E6"/>
    <w:rsid w:val="007805DF"/>
    <w:rsid w:val="0078753D"/>
    <w:rsid w:val="0078767D"/>
    <w:rsid w:val="00796BAC"/>
    <w:rsid w:val="00797E04"/>
    <w:rsid w:val="007A642C"/>
    <w:rsid w:val="007B381D"/>
    <w:rsid w:val="007B4F8A"/>
    <w:rsid w:val="007C1731"/>
    <w:rsid w:val="007C310E"/>
    <w:rsid w:val="007C382D"/>
    <w:rsid w:val="007E3119"/>
    <w:rsid w:val="007F31B0"/>
    <w:rsid w:val="00805CC5"/>
    <w:rsid w:val="00843DC7"/>
    <w:rsid w:val="00850DC0"/>
    <w:rsid w:val="00856EA5"/>
    <w:rsid w:val="00861FB6"/>
    <w:rsid w:val="008718ED"/>
    <w:rsid w:val="00875CD8"/>
    <w:rsid w:val="00876209"/>
    <w:rsid w:val="00876799"/>
    <w:rsid w:val="00892BB4"/>
    <w:rsid w:val="00894193"/>
    <w:rsid w:val="008A1AC7"/>
    <w:rsid w:val="008B3D2C"/>
    <w:rsid w:val="008D1E08"/>
    <w:rsid w:val="008D76E8"/>
    <w:rsid w:val="008E2F4A"/>
    <w:rsid w:val="008F030A"/>
    <w:rsid w:val="00901EF6"/>
    <w:rsid w:val="00904B14"/>
    <w:rsid w:val="00910979"/>
    <w:rsid w:val="009235BC"/>
    <w:rsid w:val="00926117"/>
    <w:rsid w:val="009374AD"/>
    <w:rsid w:val="00944662"/>
    <w:rsid w:val="00967462"/>
    <w:rsid w:val="009711C7"/>
    <w:rsid w:val="009757FC"/>
    <w:rsid w:val="0098270D"/>
    <w:rsid w:val="00982EA1"/>
    <w:rsid w:val="00986473"/>
    <w:rsid w:val="009A7AD1"/>
    <w:rsid w:val="009B0019"/>
    <w:rsid w:val="009C7C2A"/>
    <w:rsid w:val="009D3C21"/>
    <w:rsid w:val="009D42D8"/>
    <w:rsid w:val="009F6140"/>
    <w:rsid w:val="00A071FA"/>
    <w:rsid w:val="00A07AF1"/>
    <w:rsid w:val="00A1212F"/>
    <w:rsid w:val="00A430CE"/>
    <w:rsid w:val="00A532C9"/>
    <w:rsid w:val="00A7505E"/>
    <w:rsid w:val="00A814AE"/>
    <w:rsid w:val="00A863DE"/>
    <w:rsid w:val="00A96EEB"/>
    <w:rsid w:val="00A9745B"/>
    <w:rsid w:val="00A97762"/>
    <w:rsid w:val="00A97A7D"/>
    <w:rsid w:val="00AA543D"/>
    <w:rsid w:val="00AB1B0B"/>
    <w:rsid w:val="00AB6665"/>
    <w:rsid w:val="00AC39CC"/>
    <w:rsid w:val="00AE5791"/>
    <w:rsid w:val="00AE6A16"/>
    <w:rsid w:val="00B005B3"/>
    <w:rsid w:val="00B03F61"/>
    <w:rsid w:val="00B113E5"/>
    <w:rsid w:val="00B21664"/>
    <w:rsid w:val="00B25746"/>
    <w:rsid w:val="00B3756A"/>
    <w:rsid w:val="00B46B1F"/>
    <w:rsid w:val="00B4708F"/>
    <w:rsid w:val="00B474D4"/>
    <w:rsid w:val="00B512C9"/>
    <w:rsid w:val="00B556BD"/>
    <w:rsid w:val="00B6059D"/>
    <w:rsid w:val="00B71799"/>
    <w:rsid w:val="00B73ED1"/>
    <w:rsid w:val="00B7669A"/>
    <w:rsid w:val="00BB1C54"/>
    <w:rsid w:val="00BB1DC5"/>
    <w:rsid w:val="00BD1B68"/>
    <w:rsid w:val="00BD270A"/>
    <w:rsid w:val="00BD3C9C"/>
    <w:rsid w:val="00BD45BF"/>
    <w:rsid w:val="00BE1F43"/>
    <w:rsid w:val="00BF5040"/>
    <w:rsid w:val="00C01C2B"/>
    <w:rsid w:val="00C075E0"/>
    <w:rsid w:val="00C3289B"/>
    <w:rsid w:val="00C34FB5"/>
    <w:rsid w:val="00C37264"/>
    <w:rsid w:val="00C42AE0"/>
    <w:rsid w:val="00C450CF"/>
    <w:rsid w:val="00C50F45"/>
    <w:rsid w:val="00C52A7B"/>
    <w:rsid w:val="00C63D94"/>
    <w:rsid w:val="00C80C13"/>
    <w:rsid w:val="00C871A1"/>
    <w:rsid w:val="00C90302"/>
    <w:rsid w:val="00CA3336"/>
    <w:rsid w:val="00CB0621"/>
    <w:rsid w:val="00CB45D6"/>
    <w:rsid w:val="00CB613F"/>
    <w:rsid w:val="00CC37F9"/>
    <w:rsid w:val="00CC4AFD"/>
    <w:rsid w:val="00CC6BA3"/>
    <w:rsid w:val="00CD03CB"/>
    <w:rsid w:val="00CD1EF2"/>
    <w:rsid w:val="00CD41DA"/>
    <w:rsid w:val="00CE0429"/>
    <w:rsid w:val="00CE2678"/>
    <w:rsid w:val="00D13F0F"/>
    <w:rsid w:val="00D2033B"/>
    <w:rsid w:val="00D35393"/>
    <w:rsid w:val="00D378DD"/>
    <w:rsid w:val="00D37E91"/>
    <w:rsid w:val="00D4027A"/>
    <w:rsid w:val="00D416DC"/>
    <w:rsid w:val="00D45178"/>
    <w:rsid w:val="00D50C80"/>
    <w:rsid w:val="00D50D8F"/>
    <w:rsid w:val="00D94F84"/>
    <w:rsid w:val="00D97C50"/>
    <w:rsid w:val="00DA0B88"/>
    <w:rsid w:val="00DA1460"/>
    <w:rsid w:val="00DA6271"/>
    <w:rsid w:val="00DB2AF1"/>
    <w:rsid w:val="00DC0319"/>
    <w:rsid w:val="00DC2057"/>
    <w:rsid w:val="00DC21E8"/>
    <w:rsid w:val="00DC3F8B"/>
    <w:rsid w:val="00DC6F83"/>
    <w:rsid w:val="00DE7F63"/>
    <w:rsid w:val="00DF1833"/>
    <w:rsid w:val="00E13A3E"/>
    <w:rsid w:val="00E51DF1"/>
    <w:rsid w:val="00E54B9B"/>
    <w:rsid w:val="00E56C52"/>
    <w:rsid w:val="00E664F7"/>
    <w:rsid w:val="00E84AA7"/>
    <w:rsid w:val="00EA5130"/>
    <w:rsid w:val="00EB167D"/>
    <w:rsid w:val="00EB4030"/>
    <w:rsid w:val="00EB4721"/>
    <w:rsid w:val="00EC1205"/>
    <w:rsid w:val="00ED0873"/>
    <w:rsid w:val="00ED3CF4"/>
    <w:rsid w:val="00ED48F9"/>
    <w:rsid w:val="00EE29DF"/>
    <w:rsid w:val="00EF3E6C"/>
    <w:rsid w:val="00EF6C92"/>
    <w:rsid w:val="00F031C4"/>
    <w:rsid w:val="00F04194"/>
    <w:rsid w:val="00F04757"/>
    <w:rsid w:val="00F126EC"/>
    <w:rsid w:val="00F2680F"/>
    <w:rsid w:val="00F27878"/>
    <w:rsid w:val="00F3306B"/>
    <w:rsid w:val="00F41DF7"/>
    <w:rsid w:val="00F53108"/>
    <w:rsid w:val="00F70276"/>
    <w:rsid w:val="00F76396"/>
    <w:rsid w:val="00F814EB"/>
    <w:rsid w:val="00FA2250"/>
    <w:rsid w:val="00FC2F27"/>
    <w:rsid w:val="00FE1B11"/>
    <w:rsid w:val="00FE2BC2"/>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Odlomakpopisa" w:type="paragraph">
    <w:name w:val="List Paragraph"/>
    <w:basedOn w:val="Normal"/>
    <w:uiPriority w:val="34"/>
    <w:qFormat/>
    <w:rsid w:val="006746A1"/>
    <w:pPr>
      <w:ind w:left="720"/>
      <w:contextualSpacing/>
    </w:pPr>
  </w:style>
  <w:style w:styleId="Tekstrezerviranogmjesta" w:type="character">
    <w:name w:val="Placeholder Text"/>
    <w:basedOn w:val="Zadanifontodlomka"/>
    <w:uiPriority w:val="99"/>
    <w:semiHidden/>
    <w:rsid w:val="00967462"/>
    <w:rPr>
      <w:color w:val="808080"/>
      <w:bdr w:space="0" w:sz="0" w:color="auto" w:val="none"/>
      <w:shd w:fill="auto" w:color="auto" w:val="clear"/>
    </w:rPr>
  </w:style>
  <w:style w:customStyle="true" w:styleId="eSPISCCParagraphDefaultFont" w:type="character">
    <w:name w:val="eSPIS_CC_Paragraph Default Font"/>
    <w:basedOn w:val="Zadanifontodlomka"/>
    <w:rsid w:val="0096746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67462"/>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6746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6746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Odlomakpopisa" w:type="paragraph">
    <w:name w:val="List Paragraph"/>
    <w:basedOn w:val="Normal"/>
    <w:uiPriority w:val="34"/>
    <w:qFormat/>
    <w:rsid w:val="006746A1"/>
    <w:pPr>
      <w:ind w:left="720"/>
      <w:contextualSpacing/>
    </w:pPr>
  </w:style>
  <w:style w:styleId="Tekstrezerviranogmjesta" w:type="character">
    <w:name w:val="Placeholder Text"/>
    <w:basedOn w:val="Zadanifontodlomka"/>
    <w:uiPriority w:val="99"/>
    <w:semiHidden/>
    <w:rsid w:val="00967462"/>
    <w:rPr>
      <w:color w:val="808080"/>
      <w:bdr w:color="auto" w:space="0" w:sz="0" w:val="none"/>
      <w:shd w:color="auto" w:fill="auto" w:val="clear"/>
    </w:rPr>
  </w:style>
  <w:style w:customStyle="1" w:styleId="eSPISCCParagraphDefaultFont" w:type="character">
    <w:name w:val="eSPIS_CC_Paragraph Default Font"/>
    <w:basedOn w:val="Zadanifontodlomka"/>
    <w:rsid w:val="0096746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67462"/>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6746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6746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St-651/2017</izvorni_sadrzaj>
    <derivirana_varijabla naziv="DomainObject.Predmet.OznakaBroj_1">St-651/2017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Predlagatelji vjerovnici</izvorni_sadrzaj>
    <derivirana_varijabla naziv="DomainObject.Predmet.PrimjedbaSuca_1">Predlagatelji vjerovnici</derivirana_varijabla>
  </DomainObject.Predmet.PrimjedbaSuca>
  <DomainObject.Predmet.ProtustrankaFormated>
    <izvorni_sadrzaj>  BRA-MA kreditna unija u likvidaciji</izvorni_sadrzaj>
    <derivirana_varijabla naziv="DomainObject.Predmet.ProtustrankaFormated_1">  BRA-MA kreditna unija u likvidaciji</derivirana_varijabla>
  </DomainObject.Predmet.ProtustrankaFormated>
  <DomainObject.Predmet.ProtustrankaFormatedOIB>
    <izvorni_sadrzaj>  BRA-MA kreditna unija u likvidaciji, OIB 96497966580</izvorni_sadrzaj>
    <derivirana_varijabla naziv="DomainObject.Predmet.ProtustrankaFormatedOIB_1">  BRA-MA kreditna unija u likvidaciji, OIB 96497966580</derivirana_varijabla>
  </DomainObject.Predmet.ProtustrankaFormatedOIB>
  <DomainObject.Predmet.ProtustrankaFormatedWithAdress>
    <izvorni_sadrzaj> BRA-MA kreditna unija u likvidaciji, Put Firula 53, 21000 Split</izvorni_sadrzaj>
    <derivirana_varijabla naziv="DomainObject.Predmet.ProtustrankaFormatedWithAdress_1"> BRA-MA kreditna unija u likvidaciji, Put Firula 53, 21000 Split</derivirana_varijabla>
  </DomainObject.Predmet.ProtustrankaFormatedWithAdress>
  <DomainObject.Predmet.ProtustrankaFormatedWithAdressOIB>
    <izvorni_sadrzaj> BRA-MA kreditna unija u likvidaciji, OIB 96497966580, Put Firula 53, 21000 Split</izvorni_sadrzaj>
    <derivirana_varijabla naziv="DomainObject.Predmet.ProtustrankaFormatedWithAdressOIB_1"> BRA-MA kreditna unija u likvidaciji, OIB 96497966580, Put Firula 53, 21000 Split</derivirana_varijabla>
  </DomainObject.Predmet.ProtustrankaFormatedWithAdressOIB>
  <DomainObject.Predmet.ProtustrankaWithAdress>
    <izvorni_sadrzaj>BRA-MA kreditna unija u likvidaciji Put Firula 53, 21000 Split</izvorni_sadrzaj>
    <derivirana_varijabla naziv="DomainObject.Predmet.ProtustrankaWithAdress_1">BRA-MA kreditna unija u likvidaciji Put Firula 53, 21000 Split</derivirana_varijabla>
  </DomainObject.Predmet.ProtustrankaWithAdress>
  <DomainObject.Predmet.ProtustrankaWithAdressOIB>
    <izvorni_sadrzaj>BRA-MA kreditna unija u likvidaciji, OIB 96497966580, Put Firula 53, 21000 Split</izvorni_sadrzaj>
    <derivirana_varijabla naziv="DomainObject.Predmet.ProtustrankaWithAdressOIB_1">BRA-MA kreditna unija u likvidaciji, OIB 96497966580, Put Firula 53, 21000 Split</derivirana_varijabla>
  </DomainObject.Predmet.ProtustrankaWithAdressOIB>
  <DomainObject.Predmet.ProtustrankaNazivFormated>
    <izvorni_sadrzaj>BRA-MA kreditna unija u likvidaciji</izvorni_sadrzaj>
    <derivirana_varijabla naziv="DomainObject.Predmet.ProtustrankaNazivFormated_1">BRA-MA kreditna unija u likvidaciji</derivirana_varijabla>
  </DomainObject.Predmet.ProtustrankaNazivFormated>
  <DomainObject.Predmet.ProtustrankaNazivFormatedOIB>
    <izvorni_sadrzaj>BRA-MA kreditna unija u likvidaciji, OIB 96497966580</izvorni_sadrzaj>
    <derivirana_varijabla naziv="DomainObject.Predmet.ProtustrankaNazivFormatedOIB_1">BRA-MA kreditna unija u likvidaciji, OIB 96497966580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Vinko Alujević zastupanog po punomoćniku Darko Medak; Marija Bebić zastupanog po punomoćniku Darko Medak; Nikolina Brzica zastupanog po punomoćniku Darko Medak; Anka Džepina zastupanog po punomoćniku Darko Medak; Branko Džepina zastupanog po punomoćniku Darko Medak; Mirjana Džepina zastupanog po punomoćniku Darko Medak; Zorka Jukić zastupanog po punomoćniku Darko Medak; Ivona Madunić zastupanog po punomoćniku Darko Medak; Leonardo Madunić zastupanog po punomoćniku Darko Medak; Miroslav Madunić zastupanog po punomoćniku Darko Medak; Vedran Madunić zastupanog po punomoćniku Darko Medak; Ana Mužinić zastupanog po punomoćniku Darko Medak; Ruža Pelivan zastupanog po punomoćniku Darko Medak; Miroslav Primažić zastupanog po punomoćniku Darko Medak; Rino Rupnik zastupanog po punomoćniku Darko Medak; Šimun Silić zastupanog po punomoćniku Darko Medak; Pavao Šimić zastupanog po punomoćniku Darko Medak; Nediljka Sučić zastupanog po punomoćniku Darko Medak; Vladimir Topić zastupanog po punomoćniku Darko Medak; Željka Ugarković zastupanog po punomoćniku Darko Medak; Marija Vukoja zastupanog po punomoćniku Darko Medak</izvorni_sadrzaj>
    <derivirana_varijabla naziv="DomainObject.Predmet.StrankaFormated_1">  Vinko Alujević zastupanog po punomoćniku Darko Medak; Marija Bebić zastupanog po punomoćniku Darko Medak; Nikolina Brzica zastupanog po punomoćniku Darko Medak; Anka Džepina zastupanog po punomoćniku Darko Medak; Branko Džepina zastupanog po punomoćniku Darko Medak; Mirjana Džepina zastupanog po punomoćniku Darko Medak; Zorka Jukić zastupanog po punomoćniku Darko Medak; Ivona Madunić zastupanog po punomoćniku Darko Medak; Leonardo Madunić zastupanog po punomoćniku Darko Medak; Miroslav Madunić zastupanog po punomoćniku Darko Medak; Vedran Madunić zastupanog po punomoćniku Darko Medak; Ana Mužinić zastupanog po punomoćniku Darko Medak; Ruža Pelivan zastupanog po punomoćniku Darko Medak; Miroslav Primažić zastupanog po punomoćniku Darko Medak; Rino Rupnik zastupanog po punomoćniku Darko Medak; Šimun Silić zastupanog po punomoćniku Darko Medak; Pavao Šimić zastupanog po punomoćniku Darko Medak; Nediljka Sučić zastupanog po punomoćniku Darko Medak; Vladimir Topić zastupanog po punomoćniku Darko Medak; Željka Ugarković zastupanog po punomoćniku Darko Medak; Marija Vukoja zastupanog po punomoćniku Darko Medak</derivirana_varijabla>
  </DomainObject.Predmet.StrankaFormated>
  <DomainObject.Predmet.StrankaFormatedOIB>
    <izvorni_sadrzaj>  Vinko Alujević, OIB 28663717258 zastupanog po punomoćniku Darko Medak; Marija Bebić, OIB 85364663014 zastupanog po punomoćniku Darko Medak; Nikolina Brzica, OIB 26523705886 zastupanog po punomoćniku Darko Medak; Anka Džepina, OIB 61337535312 zastupanog po punomoćniku Darko Medak; Branko Džepina, OIB 85734226799 zastupanog po punomoćniku Darko Medak; Mirjana Džepina, OIB 90707299253 zastupanog po punomoćniku Darko Medak; Zorka Jukić, OIB 57399473100 zastupanog po punomoćniku Darko Medak; Ivona Madunić, OIB 97950314753 zastupanog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zastupanog po punomoćniku Darko Medak; Ruža Pelivan, OIB 54733531583 zastupanog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zastupanog po punomoćniku Darko Medak; Vladimir Topić, OIB 31765430900 zastupanog po punomoćniku Darko Medak; Željka Ugarković, OIB 72870316151 zastupanog po punomoćniku Darko Medak; Marija Vukoja, OIB 95575564110 zastupanog po punomoćniku Darko Medak</izvorni_sadrzaj>
    <derivirana_varijabla naziv="DomainObject.Predmet.StrankaFormatedOIB_1">  Vinko Alujević, OIB 28663717258 zastupanog po punomoćniku Darko Medak; Marija Bebić, OIB 85364663014 zastupanog po punomoćniku Darko Medak; Nikolina Brzica, OIB 26523705886 zastupanog po punomoćniku Darko Medak; Anka Džepina, OIB 61337535312 zastupanog po punomoćniku Darko Medak; Branko Džepina, OIB 85734226799 zastupanog po punomoćniku Darko Medak; Mirjana Džepina, OIB 90707299253 zastupanog po punomoćniku Darko Medak; Zorka Jukić, OIB 57399473100 zastupanog po punomoćniku Darko Medak; Ivona Madunić, OIB 97950314753 zastupanog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zastupanog po punomoćniku Darko Medak; Ruža Pelivan, OIB 54733531583 zastupanog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zastupanog po punomoćniku Darko Medak; Vladimir Topić, OIB 31765430900 zastupanog po punomoćniku Darko Medak; Željka Ugarković, OIB 72870316151 zastupanog po punomoćniku Darko Medak; Marija Vukoja, OIB 95575564110 zastupanog po punomoćniku Darko Medak</derivirana_varijabla>
  </DomainObject.Predmet.StrankaFormatedOIB>
  <DomainObject.Predmet.StrankaFormatedWithAdress>
    <izvorni_sadrzaj> Vinko Alujević, Omiška 7, 21000 Split zastupanog po punomoćniku Darko Medak; Marija Bebić, Velebitska 12, 21000 Split zastupanog po punomoćniku Darko Medak; Nikolina Brzica, Hrvatske Mornarice 1f, 21000 Split zastupanog po punomoćniku Darko Medak; Anka Džepina, Rakite 37, 21311 Žrnovnica zastupanog po punomoćniku Darko Medak; Branko Džepina, Rakite 37, 21311 Žrnovnica zastupanog po punomoćniku Darko Medak; Mirjana Džepina, Tršćanska 25, 21000 Split zastupanog po punomoćniku Darko Medak; Zorka Jukić, Hrvatske Mornarice 1f, 21000 Split zastupanog po punomoćniku Darko Medak; Ivona Madunić, Put Firula 55, 21000 Split zastupanog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zastupanog po punomoćniku Darko Medak; Ruža Pelivan, Cesta Dr.franje Tuđmana 690, 21214 Kaštel Lukšić zastupanog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zastupanog po punomoćniku Darko Medak; Vladimir Topić, Gospinica 7, 21000 Split zastupanog po punomoćniku Darko Medak; Željka Ugarković, Ivana Rendića 29, 21000 Split zastupanog po punomoćniku Darko Medak; Marija Vukoja, Vukovarska 123, 21000 Split zastupanog po punomoćniku Darko Medak</izvorni_sadrzaj>
    <derivirana_varijabla naziv="DomainObject.Predmet.StrankaFormatedWithAdress_1"> Vinko Alujević, Omiška 7, 21000 Split zastupanog po punomoćniku Darko Medak; Marija Bebić, Velebitska 12, 21000 Split zastupanog po punomoćniku Darko Medak; Nikolina Brzica, Hrvatske Mornarice 1f, 21000 Split zastupanog po punomoćniku Darko Medak; Anka Džepina, Rakite 37, 21311 Žrnovnica zastupanog po punomoćniku Darko Medak; Branko Džepina, Rakite 37, 21311 Žrnovnica zastupanog po punomoćniku Darko Medak; Mirjana Džepina, Tršćanska 25, 21000 Split zastupanog po punomoćniku Darko Medak; Zorka Jukić, Hrvatske Mornarice 1f, 21000 Split zastupanog po punomoćniku Darko Medak; Ivona Madunić, Put Firula 55, 21000 Split zastupanog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zastupanog po punomoćniku Darko Medak; Ruža Pelivan, Cesta Dr.franje Tuđmana 690, 21214 Kaštel Lukšić zastupanog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zastupanog po punomoćniku Darko Medak; Vladimir Topić, Gospinica 7, 21000 Split zastupanog po punomoćniku Darko Medak; Željka Ugarković, Ivana Rendića 29, 21000 Split zastupanog po punomoćniku Darko Medak; Marija Vukoja, Vukovarska 123, 21000 Split zastupanog po punomoćniku Darko Medak</derivirana_varijabla>
  </DomainObject.Predmet.StrankaFormatedWithAdress>
  <DomainObject.Predmet.StrankaFormatedWithAdressOIB>
    <izvorni_sadrzaj> Vinko Alujević, OIB 28663717258, Omiška 7, 21000 Split zastupanog po punomoćniku Darko Medak; Marija Bebić, OIB 85364663014, Velebitska 12, 21000 Split zastupanog po punomoćniku Darko Medak; Nikolina Brzica, OIB 26523705886, Hrvatske Mornarice 1f, 21000 Split zastupanog po punomoćniku Darko Medak; Anka Džepina, OIB 61337535312, Rakite 37, 21311 Žrnovnica zastupanog po punomoćniku Darko Medak; Branko Džepina, OIB 85734226799, Rakite 37, 21311 Žrnovnica zastupanog po punomoćniku Darko Medak; Mirjana Džepina, OIB 90707299253, Tršćanska 25, 21000 Split zastupanog po punomoćniku Darko Medak; Zorka Jukić, OIB 57399473100, Hrvatske Mornarice 1f, 21000 Split zastupanog po punomoćniku Darko Medak; Ivona Madunić, OIB 97950314753, Put Firula 55, 21000 Split zastupanog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zastupanog po punomoćniku Darko Medak; Ruža Pelivan, OIB 54733531583, Cesta Dr.franje Tuđmana 690, 21214 Kaštel Lukšić zastupanog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zastupanog po punomoćniku Darko Medak; Vladimir Topić, OIB 31765430900, Gospinica 7, 21000 Split zastupanog po punomoćniku Darko Medak; Željka Ugarković, OIB 72870316151, Ivana Rendića 29, 21000 Split zastupanog po punomoćniku Darko Medak; Marija Vukoja, OIB 95575564110, Vukovarska 123, 21000 Split zastupanog po punomoćniku Darko Medak</izvorni_sadrzaj>
    <derivirana_varijabla naziv="DomainObject.Predmet.StrankaFormatedWithAdressOIB_1"> Vinko Alujević, OIB 28663717258, Omiška 7, 21000 Split zastupanog po punomoćniku Darko Medak; Marija Bebić, OIB 85364663014, Velebitska 12, 21000 Split zastupanog po punomoćniku Darko Medak; Nikolina Brzica, OIB 26523705886, Hrvatske Mornarice 1f, 21000 Split zastupanog po punomoćniku Darko Medak; Anka Džepina, OIB 61337535312, Rakite 37, 21311 Žrnovnica zastupanog po punomoćniku Darko Medak; Branko Džepina, OIB 85734226799, Rakite 37, 21311 Žrnovnica zastupanog po punomoćniku Darko Medak; Mirjana Džepina, OIB 90707299253, Tršćanska 25, 21000 Split zastupanog po punomoćniku Darko Medak; Zorka Jukić, OIB 57399473100, Hrvatske Mornarice 1f, 21000 Split zastupanog po punomoćniku Darko Medak; Ivona Madunić, OIB 97950314753, Put Firula 55, 21000 Split zastupanog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zastupanog po punomoćniku Darko Medak; Ruža Pelivan, OIB 54733531583, Cesta Dr.franje Tuđmana 690, 21214 Kaštel Lukšić zastupanog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zastupanog po punomoćniku Darko Medak; Vladimir Topić, OIB 31765430900, Gospinica 7, 21000 Split zastupanog po punomoćniku Darko Medak; Željka Ugarković, OIB 72870316151, Ivana Rendića 29, 21000 Split zastupanog po punomoćniku Darko Medak; Marija Vukoja, OIB 95575564110, Vukovarska 123, 21000 Split zastupanog po punomoćniku Darko Medak</derivirana_varijabla>
  </DomainObject.Predmet.StrankaFormatedWithAdressOIB>
  <DomainObject.Predmet.StrankaWithAdress>
    <izvorni_sadrzaj>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izvorni_sadrzaj>
    <derivirana_varijabla naziv="DomainObject.Predmet.StrankaWithAdress_1">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derivirana_varijabla>
  </DomainObject.Predmet.StrankaWithAdress>
  <DomainObject.Predmet.StrankaWithAdressOIB>
    <izvorni_sadrzaj>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izvorni_sadrzaj>
    <derivirana_varijabla naziv="DomainObject.Predmet.StrankaWithAdressOIB_1">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derivirana_varijabla>
  </DomainObject.Predmet.StrankaWithAdressOIB>
  <DomainObject.Predmet.StrankaNazivFormated>
    <izvorni_sadrzaj>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izvorni_sadrzaj>
    <derivirana_varijabla naziv="DomainObject.Predmet.StrankaNazivFormated_1">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derivirana_varijabla>
  </DomainObject.Predmet.StrankaNazivFormated>
  <DomainObject.Predmet.StrankaNazivFormatedOIB>
    <izvorni_sadrzaj>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izvorni_sadrzaj>
    <derivirana_varijabla naziv="DomainObject.Predmet.StrankaNazivFormatedOIB_1">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Vinko Alujević zastupanog po punomoćniku Darko Medak</item>
      <item>Marija Bebić zastupanog po punomoćniku Darko Medak</item>
      <item>Nikolina Brzica zastupanog po punomoćniku Darko Medak</item>
      <item>Anka Džepina zastupanog po punomoćniku Darko Medak</item>
      <item>Branko Džepina zastupanog po punomoćniku Darko Medak</item>
      <item>Mirjana Džepina zastupanog po punomoćniku Darko Medak</item>
      <item>Zorka Jukić zastupanog po punomoćniku Darko Medak</item>
      <item>Ivona Madunić zastupanog po punomoćniku Darko Medak</item>
      <item>Leonardo Madunić zastupanog po punomoćniku Darko Medak</item>
      <item>Miroslav Madunić zastupanog po punomoćniku Darko Medak</item>
      <item>Vedran Madunić zastupanog po punomoćniku Darko Medak</item>
      <item>Ana Mužinić zastupanog po punomoćniku Darko Medak</item>
      <item>Ruža Pelivan zastupanog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zastupanog po punomoćniku Darko Medak</item>
      <item>Vladimir Topić zastupanog po punomoćniku Darko Medak</item>
      <item>Željka Ugarković zastupanog po punomoćniku Darko Medak</item>
      <item>Marija Vukoja zastupanog po punomoćniku Darko Medak</item>
    </izvorni_sadrzaj>
    <derivirana_varijabla naziv="DomainObject.Predmet.StrankaListFormated_1">
      <item>Vinko Alujević zastupanog po punomoćniku Darko Medak</item>
      <item>Marija Bebić zastupanog po punomoćniku Darko Medak</item>
      <item>Nikolina Brzica zastupanog po punomoćniku Darko Medak</item>
      <item>Anka Džepina zastupanog po punomoćniku Darko Medak</item>
      <item>Branko Džepina zastupanog po punomoćniku Darko Medak</item>
      <item>Mirjana Džepina zastupanog po punomoćniku Darko Medak</item>
      <item>Zorka Jukić zastupanog po punomoćniku Darko Medak</item>
      <item>Ivona Madunić zastupanog po punomoćniku Darko Medak</item>
      <item>Leonardo Madunić zastupanog po punomoćniku Darko Medak</item>
      <item>Miroslav Madunić zastupanog po punomoćniku Darko Medak</item>
      <item>Vedran Madunić zastupanog po punomoćniku Darko Medak</item>
      <item>Ana Mužinić zastupanog po punomoćniku Darko Medak</item>
      <item>Ruža Pelivan zastupanog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zastupanog po punomoćniku Darko Medak</item>
      <item>Vladimir Topić zastupanog po punomoćniku Darko Medak</item>
      <item>Željka Ugarković zastupanog po punomoćniku Darko Medak</item>
      <item>Marija Vukoja zastupanog po punomoćniku Darko Medak</item>
    </derivirana_varijabla>
  </DomainObject.Predmet.StrankaListFormated>
  <DomainObject.Predmet.StrankaListFormatedOIB>
    <izvorni_sadrzaj>
      <item>Vinko Alujević, OIB 28663717258 zastupanog po punomoćniku Darko Medak</item>
      <item>Marija Bebić, OIB 85364663014 zastupanog po punomoćniku Darko Medak</item>
      <item>Nikolina Brzica, OIB 26523705886 zastupanog po punomoćniku Darko Medak</item>
      <item>Anka Džepina, OIB 61337535312 zastupanog po punomoćniku Darko Medak</item>
      <item>Branko Džepina, OIB 85734226799 zastupanog po punomoćniku Darko Medak</item>
      <item>Mirjana Džepina, OIB 90707299253 zastupanog po punomoćniku Darko Medak</item>
      <item>Zorka Jukić, OIB 57399473100 zastupanog po punomoćniku Darko Medak</item>
      <item>Ivona Madunić, OIB 97950314753 zastupanog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zastupanog po punomoćniku Darko Medak</item>
      <item>Ruža Pelivan, OIB 54733531583 zastupanog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zastupanog po punomoćniku Darko Medak</item>
      <item>Vladimir Topić, OIB 31765430900 zastupanog po punomoćniku Darko Medak</item>
      <item>Željka Ugarković, OIB 72870316151 zastupanog po punomoćniku Darko Medak</item>
      <item>Marija Vukoja, OIB 95575564110 zastupanog po punomoćniku Darko Medak</item>
    </izvorni_sadrzaj>
    <derivirana_varijabla naziv="DomainObject.Predmet.StrankaListFormatedOIB_1">
      <item>Vinko Alujević, OIB 28663717258 zastupanog po punomoćniku Darko Medak</item>
      <item>Marija Bebić, OIB 85364663014 zastupanog po punomoćniku Darko Medak</item>
      <item>Nikolina Brzica, OIB 26523705886 zastupanog po punomoćniku Darko Medak</item>
      <item>Anka Džepina, OIB 61337535312 zastupanog po punomoćniku Darko Medak</item>
      <item>Branko Džepina, OIB 85734226799 zastupanog po punomoćniku Darko Medak</item>
      <item>Mirjana Džepina, OIB 90707299253 zastupanog po punomoćniku Darko Medak</item>
      <item>Zorka Jukić, OIB 57399473100 zastupanog po punomoćniku Darko Medak</item>
      <item>Ivona Madunić, OIB 97950314753 zastupanog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zastupanog po punomoćniku Darko Medak</item>
      <item>Ruža Pelivan, OIB 54733531583 zastupanog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zastupanog po punomoćniku Darko Medak</item>
      <item>Vladimir Topić, OIB 31765430900 zastupanog po punomoćniku Darko Medak</item>
      <item>Željka Ugarković, OIB 72870316151 zastupanog po punomoćniku Darko Medak</item>
      <item>Marija Vukoja, OIB 95575564110 zastupanog po punomoćniku Darko Medak</item>
    </derivirana_varijabla>
  </DomainObject.Predmet.StrankaListFormatedOIB>
  <DomainObject.Predmet.StrankaListFormatedWithAdress>
    <izvorni_sadrzaj>
      <item>Vinko Alujević, Omiška 7, 21000 Split zastupanog po punomoćniku Darko Medak</item>
      <item>Marija Bebić, Velebitska 12, 21000 Split zastupanog po punomoćniku Darko Medak</item>
      <item>Nikolina Brzica, Hrvatske Mornarice 1f, 21000 Split zastupanog po punomoćniku Darko Medak</item>
      <item>Anka Džepina, Rakite 37, 21311 Žrnovnica zastupanog po punomoćniku Darko Medak</item>
      <item>Branko Džepina, Rakite 37, 21311 Žrnovnica zastupanog po punomoćniku Darko Medak</item>
      <item>Mirjana Džepina, Tršćanska 25, 21000 Split zastupanog po punomoćniku Darko Medak</item>
      <item>Zorka Jukić, Hrvatske Mornarice 1f, 21000 Split zastupanog po punomoćniku Darko Medak</item>
      <item>Ivona Madunić, Put Firula 55, 21000 Split zastupanog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zastupanog po punomoćniku Darko Medak</item>
      <item>Ruža Pelivan, Cesta Dr.franje Tuđmana 690, 21214 Kaštel Lukšić zastupanog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zastupanog po punomoćniku Darko Medak</item>
      <item>Vladimir Topić, Gospinica 7, 21000 Split zastupanog po punomoćniku Darko Medak</item>
      <item>Željka Ugarković, Ivana Rendića 29, 21000 Split zastupanog po punomoćniku Darko Medak</item>
      <item>Marija Vukoja, Vukovarska 123, 21000 Split zastupanog po punomoćniku Darko Medak</item>
    </izvorni_sadrzaj>
    <derivirana_varijabla naziv="DomainObject.Predmet.StrankaListFormatedWithAdress_1">
      <item>Vinko Alujević, Omiška 7, 21000 Split zastupanog po punomoćniku Darko Medak</item>
      <item>Marija Bebić, Velebitska 12, 21000 Split zastupanog po punomoćniku Darko Medak</item>
      <item>Nikolina Brzica, Hrvatske Mornarice 1f, 21000 Split zastupanog po punomoćniku Darko Medak</item>
      <item>Anka Džepina, Rakite 37, 21311 Žrnovnica zastupanog po punomoćniku Darko Medak</item>
      <item>Branko Džepina, Rakite 37, 21311 Žrnovnica zastupanog po punomoćniku Darko Medak</item>
      <item>Mirjana Džepina, Tršćanska 25, 21000 Split zastupanog po punomoćniku Darko Medak</item>
      <item>Zorka Jukić, Hrvatske Mornarice 1f, 21000 Split zastupanog po punomoćniku Darko Medak</item>
      <item>Ivona Madunić, Put Firula 55, 21000 Split zastupanog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zastupanog po punomoćniku Darko Medak</item>
      <item>Ruža Pelivan, Cesta Dr.franje Tuđmana 690, 21214 Kaštel Lukšić zastupanog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zastupanog po punomoćniku Darko Medak</item>
      <item>Vladimir Topić, Gospinica 7, 21000 Split zastupanog po punomoćniku Darko Medak</item>
      <item>Željka Ugarković, Ivana Rendića 29, 21000 Split zastupanog po punomoćniku Darko Medak</item>
      <item>Marija Vukoja, Vukovarska 123, 21000 Split zastupanog po punomoćniku Darko Medak</item>
    </derivirana_varijabla>
  </DomainObject.Predmet.StrankaListFormatedWithAdress>
  <DomainObject.Predmet.StrankaListFormatedWithAdressOIB>
    <izvorni_sadrzaj>
      <item>Vinko Alujević, OIB 28663717258, Omiška 7, 21000 Split zastupanog po punomoćniku Darko Medak</item>
      <item>Marija Bebić, OIB 85364663014, Velebitska 12, 21000 Split zastupanog po punomoćniku Darko Medak</item>
      <item>Nikolina Brzica, OIB 26523705886, Hrvatske Mornarice 1f, 21000 Split zastupanog po punomoćniku Darko Medak</item>
      <item>Anka Džepina, OIB 61337535312, Rakite 37, 21311 Žrnovnica zastupanog po punomoćniku Darko Medak</item>
      <item>Branko Džepina, OIB 85734226799, Rakite 37, 21311 Žrnovnica zastupanog po punomoćniku Darko Medak</item>
      <item>Mirjana Džepina, OIB 90707299253, Tršćanska 25, 21000 Split zastupanog po punomoćniku Darko Medak</item>
      <item>Zorka Jukić, OIB 57399473100, Hrvatske Mornarice 1f, 21000 Split zastupanog po punomoćniku Darko Medak</item>
      <item>Ivona Madunić, OIB 97950314753, Put Firula 55, 21000 Split zastupanog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zastupanog po punomoćniku Darko Medak</item>
      <item>Ruža Pelivan, OIB 54733531583, Cesta Dr.franje Tuđmana 690, 21214 Kaštel Lukšić zastupanog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zastupanog po punomoćniku Darko Medak</item>
      <item>Vladimir Topić, OIB 31765430900, Gospinica 7, 21000 Split zastupanog po punomoćniku Darko Medak</item>
      <item>Željka Ugarković, OIB 72870316151, Ivana Rendića 29, 21000 Split zastupanog po punomoćniku Darko Medak</item>
      <item>Marija Vukoja, OIB 95575564110, Vukovarska 123, 21000 Split zastupanog po punomoćniku Darko Medak</item>
    </izvorni_sadrzaj>
    <derivirana_varijabla naziv="DomainObject.Predmet.StrankaListFormatedWithAdressOIB_1">
      <item>Vinko Alujević, OIB 28663717258, Omiška 7, 21000 Split zastupanog po punomoćniku Darko Medak</item>
      <item>Marija Bebić, OIB 85364663014, Velebitska 12, 21000 Split zastupanog po punomoćniku Darko Medak</item>
      <item>Nikolina Brzica, OIB 26523705886, Hrvatske Mornarice 1f, 21000 Split zastupanog po punomoćniku Darko Medak</item>
      <item>Anka Džepina, OIB 61337535312, Rakite 37, 21311 Žrnovnica zastupanog po punomoćniku Darko Medak</item>
      <item>Branko Džepina, OIB 85734226799, Rakite 37, 21311 Žrnovnica zastupanog po punomoćniku Darko Medak</item>
      <item>Mirjana Džepina, OIB 90707299253, Tršćanska 25, 21000 Split zastupanog po punomoćniku Darko Medak</item>
      <item>Zorka Jukić, OIB 57399473100, Hrvatske Mornarice 1f, 21000 Split zastupanog po punomoćniku Darko Medak</item>
      <item>Ivona Madunić, OIB 97950314753, Put Firula 55, 21000 Split zastupanog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zastupanog po punomoćniku Darko Medak</item>
      <item>Ruža Pelivan, OIB 54733531583, Cesta Dr.franje Tuđmana 690, 21214 Kaštel Lukšić zastupanog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zastupanog po punomoćniku Darko Medak</item>
      <item>Vladimir Topić, OIB 31765430900, Gospinica 7, 21000 Split zastupanog po punomoćniku Darko Medak</item>
      <item>Željka Ugarković, OIB 72870316151, Ivana Rendića 29, 21000 Split zastupanog po punomoćniku Darko Medak</item>
      <item>Marija Vukoja, OIB 95575564110, Vukovarska 123, 21000 Split zastupanog po punomoćniku Darko Medak</item>
    </derivirana_varijabla>
  </DomainObject.Predmet.StrankaListFormatedWithAdressOIB>
  <DomainObject.Predmet.StrankaListNazivFormated>
    <izvorni_sadrzaj>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zvorni_sadrzaj>
    <derivirana_varijabla naziv="DomainObject.Predmet.StrankaListNazivFormated_1">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derivirana_varijabla>
  </DomainObject.Predmet.StrankaListNazivFormated>
  <DomainObject.Predmet.StrankaListNazivFormatedOIB>
    <izvorni_sadrzaj>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izvorni_sadrzaj>
    <derivirana_varijabla naziv="DomainObject.Predmet.StrankaListNazivFormatedOIB_1">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derivirana_varijabla>
  </DomainObject.Predmet.StrankaListNazivFormatedOIB>
  <DomainObject.Predmet.ProtuStrankaListFormated>
    <izvorni_sadrzaj>
      <item>BRA-MA kreditna unija u likvidaciji</item>
    </izvorni_sadrzaj>
    <derivirana_varijabla naziv="DomainObject.Predmet.ProtuStrankaListFormated_1">
      <item>BRA-MA kreditna unija u likvidaciji</item>
    </derivirana_varijabla>
  </DomainObject.Predmet.ProtuStrankaListFormated>
  <DomainObject.Predmet.ProtuStrankaListFormatedOIB>
    <izvorni_sadrzaj>
      <item>BRA-MA kreditna unija u likvidaciji, OIB 96497966580</item>
    </izvorni_sadrzaj>
    <derivirana_varijabla naziv="DomainObject.Predmet.ProtuStrankaListFormatedOIB_1">
      <item>BRA-MA kreditna unija u likvidaciji, OIB 96497966580</item>
    </derivirana_varijabla>
  </DomainObject.Predmet.ProtuStrankaListFormatedOIB>
  <DomainObject.Predmet.ProtuStrankaListFormatedWithAdress>
    <izvorni_sadrzaj>
      <item>BRA-MA kreditna unija u likvidaciji, Put Firula 53, 21000 Split</item>
    </izvorni_sadrzaj>
    <derivirana_varijabla naziv="DomainObject.Predmet.ProtuStrankaListFormatedWithAdress_1">
      <item>BRA-MA kreditna unija u likvidaciji, Put Firula 53, 21000 Split</item>
    </derivirana_varijabla>
  </DomainObject.Predmet.ProtuStrankaListFormatedWithAdress>
  <DomainObject.Predmet.ProtuStrankaListFormatedWithAdressOIB>
    <izvorni_sadrzaj>
      <item>BRA-MA kreditna unija u likvidaciji, OIB 96497966580, Put Firula 53, 21000 Split</item>
    </izvorni_sadrzaj>
    <derivirana_varijabla naziv="DomainObject.Predmet.ProtuStrankaListFormatedWithAdressOIB_1">
      <item>BRA-MA kreditna unija u likvidaciji, OIB 96497966580, Put Firula 53, 21000 Split</item>
    </derivirana_varijabla>
  </DomainObject.Predmet.ProtuStrankaListFormatedWithAdressOIB>
  <DomainObject.Predmet.ProtuStrankaListNazivFormated>
    <izvorni_sadrzaj>
      <item>BRA-MA kreditna unija u likvidaciji</item>
    </izvorni_sadrzaj>
    <derivirana_varijabla naziv="DomainObject.Predmet.ProtuStrankaListNazivFormated_1">
      <item>BRA-MA kreditna unija u likvidaciji</item>
    </derivirana_varijabla>
  </DomainObject.Predmet.ProtuStrankaListNazivFormated>
  <DomainObject.Predmet.ProtuStrankaListNazivFormatedOIB>
    <izvorni_sadrzaj>
      <item>BRA-MA kreditna unija u likvidaciji, OIB 96497966580</item>
    </izvorni_sadrzaj>
    <derivirana_varijabla naziv="DomainObject.Predmet.ProtuStrankaListNazivFormatedOIB_1">
      <item>BRA-MA kreditna unija u likvidaciji, OIB 96497966580</item>
    </derivirana_varijabla>
  </DomainObject.Predmet.ProtuStrankaListNazivFormatedOIB>
  <DomainObject.Predmet.OstaliListFormated>
    <izvorni_sadrzaj>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item>
      <item>IVAN KRŽELJ</item>
    </izvorni_sadrzaj>
    <derivirana_varijabla naziv="DomainObject.Predmet.OstaliListFormated_1">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item>
      <item>IVAN KRŽELJ</item>
    </derivirana_varijabla>
  </DomainObject.Predmet.OstaliListFormated>
  <DomainObject.Predmet.OstaliListFormatedOIB>
    <izvorni_sadrzaj>
      <item>Darko Medak, OIB 35525954800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item>
      <item>IVAN KRŽELJ</item>
    </izvorni_sadrzaj>
    <derivirana_varijabla naziv="DomainObject.Predmet.OstaliListFormatedOIB_1">
      <item>Darko Medak, OIB 35525954800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item>
      <item>IVAN KRŽELJ</item>
    </derivirana_varijabla>
  </DomainObject.Predmet.OstaliListFormatedOIB>
  <DomainObject.Predmet.OstaliListFormatedWithAdress>
    <izvorni_sadrzaj>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Spinčićeva 24, 21000 Split</item>
      <item>IVAN KRŽELJ, Mažuranićevo šetalište 2, 21000 Split</item>
    </izvorni_sadrzaj>
    <derivirana_varijabla naziv="DomainObject.Predmet.OstaliListFormatedWithAdress_1">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Spinčićeva 24, 21000 Split</item>
      <item>IVAN KRŽELJ, Mažuranićevo šetalište 2, 21000 Split</item>
    </derivirana_varijabla>
  </DomainObject.Predmet.OstaliListFormatedWithAdress>
  <DomainObject.Predmet.OstaliListFormatedWithAdressOIB>
    <izvorni_sadrzaj>
      <item>Darko Medak, OIB 35525954800,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 Spinčićeva 24, 21000 Split</item>
      <item>IVAN KRŽELJ, Mažuranićevo šetalište 2, 21000 Split</item>
    </izvorni_sadrzaj>
    <derivirana_varijabla naziv="DomainObject.Predmet.OstaliListFormatedWithAdressOIB_1">
      <item>Darko Medak, OIB 35525954800,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 Spinčićeva 24, 21000 Split</item>
      <item>IVAN KRŽELJ, Mažuranićevo šetalište 2, 21000 Split</item>
    </derivirana_varijabla>
  </DomainObject.Predmet.OstaliListFormatedWithAdressOIB>
  <DomainObject.Predmet.OstaliListNazivFormated>
    <izvorni_sadrzaj>
      <item>Darko Medak</item>
      <item>Stjepan Kolovrat</item>
      <item>IVAN KRŽELJ</item>
    </izvorni_sadrzaj>
    <derivirana_varijabla naziv="DomainObject.Predmet.OstaliListNazivFormated_1">
      <item>Darko Medak</item>
      <item>Stjepan Kolovrat</item>
      <item>IVAN KRŽELJ</item>
    </derivirana_varijabla>
  </DomainObject.Predmet.OstaliListNazivFormated>
  <DomainObject.Predmet.OstaliListNazivFormatedOIB>
    <izvorni_sadrzaj>
      <item>Darko Medak, OIB 35525954800</item>
      <item>Stjepan Kolovrat, OIB 94526353304</item>
      <item>IVAN KRŽELJ</item>
    </izvorni_sadrzaj>
    <derivirana_varijabla naziv="DomainObject.Predmet.OstaliListNazivFormatedOIB_1">
      <item>Darko Medak, OIB 35525954800</item>
      <item>Stjepan Kolovrat, OIB 94526353304</item>
      <item>IVAN KRŽELJ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
    <derivirana_varijabla naziv="DomainObject.PoslovniBrojDokumenta_1"/>
  </DomainObject.PoslovniBrojDokumenta>
  <DomainObject.Predmet.StrankaIDrugi>
    <izvorni_sadrzaj>Vinko Alujević i dr.</izvorni_sadrzaj>
    <derivirana_varijabla naziv="DomainObject.Predmet.StrankaIDrugi_1">Vinko Alujević i dr.</derivirana_varijabla>
  </DomainObject.Predmet.StrankaIDrugi>
  <DomainObject.Predmet.ProtustrankaIDrugi>
    <izvorni_sadrzaj>BRA-MA kreditna unija u likvidaciji</izvorni_sadrzaj>
    <derivirana_varijabla naziv="DomainObject.Predmet.ProtustrankaIDrugi_1">BRA-MA kreditna unija u likvidaciji</derivirana_varijabla>
  </DomainObject.Predmet.ProtustrankaIDrugi>
  <DomainObject.Predmet.StrankaIDrugiAdressOIB>
    <izvorni_sadrzaj>Vinko Alujević, OIB 28663717258, Omiška 7, 21000 Split i dr.</izvorni_sadrzaj>
    <derivirana_varijabla naziv="DomainObject.Predmet.StrankaIDrugiAdressOIB_1">Vinko Alujević, OIB 28663717258, Omiška 7, 21000 Split i dr.</derivirana_varijabla>
  </DomainObject.Predmet.StrankaIDrugiAdressOIB>
  <DomainObject.Predmet.ProtustrankaIDrugiAdressOIB>
    <izvorni_sadrzaj>BRA-MA kreditna unija u likvidaciji, OIB 96497966580, Put Firula 53, 21000 Split</izvorni_sadrzaj>
    <derivirana_varijabla naziv="DomainObject.Predmet.ProtustrankaIDrugiAdressOIB_1">BRA-MA kreditna unija u likvidaciji, OIB 96497966580, Put Firula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BRA-MA kreditna unija u likvidaciji</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Stjepan Kolovrat</item>
      <item>IVAN KRŽELJ</item>
    </izvorni_sadrzaj>
    <derivirana_varijabla naziv="DomainObject.Predmet.SudioniciListNaziv_1">
      <item>BRA-MA kreditna unija u likvidaciji</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Stjepan Kolovrat</item>
      <item>IVAN KRŽELJ</item>
    </derivirana_varijabla>
  </DomainObject.Predmet.SudioniciListNaziv>
  <DomainObject.Predmet.SudioniciListAdressOIB>
    <izvorni_sadrzaj>
      <item>BRA-MA kreditna unija u likvidaciji, OIB 96497966580, Put Firula 53,21000 Split</item>
      <item>Vinko Alujević, OIB 28663717258, Omiška 7,21000 Split</item>
      <item>Darko Medak, OIB 35525954800,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Stjepan Kolovrat, OIB 94526353304, Spinčićeva 24,21000 Split</item>
      <item>IVAN KRŽELJ, Mažuranićevo šetalište 2,21000 Split</item>
    </izvorni_sadrzaj>
    <derivirana_varijabla naziv="DomainObject.Predmet.SudioniciListAdressOIB_1">
      <item>BRA-MA kreditna unija u likvidaciji, OIB 96497966580, Put Firula 53,21000 Split</item>
      <item>Vinko Alujević, OIB 28663717258, Omiška 7,21000 Split</item>
      <item>Darko Medak, OIB 35525954800,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Stjepan Kolovrat, OIB 94526353304, Spinčićeva 24,21000 Split</item>
      <item>IVAN KRŽELJ, Mažuranićevo šetalište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96497966580</item>
      <item>, OIB 28663717258</item>
      <item>, OIB 35525954800</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94526353304</item>
      <item>, OIB null</item>
    </izvorni_sadrzaj>
    <derivirana_varijabla naziv="DomainObject.Predmet.SudioniciListNazivOIB_1">
      <item>, OIB 96497966580</item>
      <item>, OIB 28663717258</item>
      <item>, OIB 35525954800</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94526353304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A9C6B5-4685-4B77-93B4-089493B935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13</properties:Pages>
  <properties:Words>6435</properties:Words>
  <properties:Characters>36255</properties:Characters>
  <properties:Lines>599</properties:Lines>
  <properties:Paragraphs>94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Broj: 12</vt:lpstr>
      <vt:lpstr>Broj: 12</vt:lpstr>
    </vt:vector>
  </properties:TitlesOfParts>
  <properties:LinksUpToDate>false</properties:LinksUpToDate>
  <properties:CharactersWithSpaces>42780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2018-04-30T10:49:00Z</dcterms:created>
  <dc:creator>wsadmin</dc:creator>
  <cp:lastModifiedBy>Paško Bačić</cp:lastModifiedBy>
  <cp:lastPrinted>2018-04-30T08:29:00Z</cp:lastPrinted>
  <dcterms:modified xmlns:xsi="http://www.w3.org/2001/XMLSchema-instance" xsi:type="dcterms:W3CDTF">2018-04-30T10:49:00Z</dcterms:modified>
  <cp:revision>3</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(2-RJEŠENJE O OTVARANJU STEČAJA.docx)</vt:lpwstr>
  </prop:property>
  <prop:property name="CC_coloring" pid="4" fmtid="{D5CDD505-2E9C-101B-9397-08002B2CF9AE}">
    <vt:bool>false</vt:bool>
  </prop:property>
  <prop:property name="BrojStranica" pid="5" fmtid="{D5CDD505-2E9C-101B-9397-08002B2CF9AE}">
    <vt:i4>13</vt:i4>
  </prop:property>
</prop:Properties>
</file>