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4843" w14:paraId="b7e4843" w:rsidRDefault="00870F99" w:rsidP="00910611" w:rsidR="00870F99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0F99" w:rsidP="00910611" w:rsidR="00870F99">
      <w:r>
        <w:rPr>
          <w:rFonts w:eastAsia="MS Mincho"/>
        </w:rPr>
        <w:t>REPUBLIKA HRVATSKA</w:t>
      </w:r>
    </w:p>
    <w:p w:rsidRDefault="00870F99" w:rsidP="00910611" w:rsidR="00870F99">
      <w:r>
        <w:rPr>
          <w:rFonts w:eastAsia="MS Mincho"/>
        </w:rPr>
        <w:t>TRGOVAČKI SUD U RIJECI</w:t>
      </w:r>
    </w:p>
    <w:p w:rsidRDefault="00870F99" w:rsidR="00870F9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16086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</w:r>
      <w:r w:rsidRPr="00393040">
        <w:rPr>
          <w:rFonts w:hAnsi="Times New Roman" w:ascii="Times New Roman"/>
          <w:b w:val="false"/>
        </w:rPr>
        <w:tab/>
      </w:r>
      <w:r w:rsidR="00393040" w:rsidRPr="00393040">
        <w:rPr>
          <w:rFonts w:hAnsi="Times New Roman" w:ascii="Times New Roman"/>
          <w:b w:val="false"/>
        </w:rPr>
        <w:t xml:space="preserve">Trgovački sud u Rijeci, po </w:t>
      </w:r>
      <w:r w:rsidR="00BA275F" w:rsidRPr="00393040">
        <w:rPr>
          <w:rFonts w:hAnsi="Times New Roman" w:ascii="Times New Roman"/>
          <w:b w:val="false"/>
        </w:rPr>
        <w:t xml:space="preserve">sucu Veri Jelenović, u stečajnom postupku nad  </w:t>
      </w:r>
      <w:r w:rsidR="00BA275F" w:rsidRPr="00160861">
        <w:rPr>
          <w:rFonts w:hAnsi="Times New Roman" w:ascii="Times New Roman"/>
          <w:b w:val="false"/>
        </w:rPr>
        <w:t xml:space="preserve">dužnikom </w:t>
      </w:r>
      <w:r w:rsidR="00160861" w:rsidRPr="00160861">
        <w:rPr>
          <w:rFonts w:hAnsi="Times New Roman" w:ascii="Times New Roman"/>
          <w:b w:val="false"/>
        </w:rPr>
        <w:t xml:space="preserve">MI. ŽU. HA. FE. KVARNER, graditeljstvo i turizam, društvo s ograničenom odgovornošću Mošćenička Draga (Općina Mošćenička Draga), Grabrova, Gradac 2, </w:t>
      </w:r>
      <w:r w:rsidR="00160861" w:rsidRPr="00160861">
        <w:rPr>
          <w:rFonts w:hAnsi="Times New Roman" w:ascii="Times New Roman"/>
          <w:b w:val="false"/>
          <w:bCs/>
        </w:rPr>
        <w:t xml:space="preserve">MBS: </w:t>
      </w:r>
      <w:r w:rsidR="00160861" w:rsidRPr="00160861">
        <w:rPr>
          <w:rFonts w:hAnsi="Times New Roman" w:ascii="Times New Roman"/>
          <w:b w:val="false"/>
        </w:rPr>
        <w:t>040275054, OIB: 72644559896</w:t>
      </w:r>
      <w:r w:rsidRPr="00160861">
        <w:rPr>
          <w:rFonts w:hAnsi="Times New Roman" w:ascii="Times New Roman"/>
          <w:b w:val="false"/>
        </w:rPr>
        <w:t xml:space="preserve">, dana </w:t>
      </w:r>
      <w:r w:rsidR="00160861" w:rsidRPr="00160861">
        <w:rPr>
          <w:rFonts w:hAnsi="Times New Roman" w:ascii="Times New Roman"/>
          <w:b w:val="false"/>
        </w:rPr>
        <w:t xml:space="preserve">5. svibnja </w:t>
      </w:r>
      <w:r w:rsidR="00393040" w:rsidRPr="00160861">
        <w:rPr>
          <w:rFonts w:hAnsi="Times New Roman" w:ascii="Times New Roman"/>
          <w:b w:val="false"/>
        </w:rPr>
        <w:t>2016</w:t>
      </w:r>
      <w:r w:rsidRPr="00160861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</w:t>
      </w:r>
      <w:r w:rsidRPr="00393040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393040">
        <w:rPr>
          <w:rFonts w:hAnsi="Times New Roman" w:ascii="Times New Roman"/>
          <w:b w:val="false"/>
        </w:rPr>
        <w:t xml:space="preserve">14 </w:t>
      </w:r>
      <w:r w:rsidRPr="00393040">
        <w:rPr>
          <w:rFonts w:hAnsi="Times New Roman" w:ascii="Times New Roman"/>
          <w:b w:val="false"/>
        </w:rPr>
        <w:t>St-</w:t>
      </w:r>
      <w:r w:rsidR="00160861">
        <w:rPr>
          <w:rFonts w:hAnsi="Times New Roman" w:ascii="Times New Roman"/>
          <w:b w:val="false"/>
        </w:rPr>
        <w:t>111</w:t>
      </w:r>
      <w:r w:rsidR="00393040" w:rsidRPr="00393040">
        <w:rPr>
          <w:rFonts w:hAnsi="Times New Roman" w:ascii="Times New Roman"/>
          <w:b w:val="false"/>
        </w:rPr>
        <w:t>/201</w:t>
      </w:r>
      <w:r w:rsidR="00160861">
        <w:rPr>
          <w:rFonts w:hAnsi="Times New Roman" w:ascii="Times New Roman"/>
          <w:b w:val="false"/>
        </w:rPr>
        <w:t>6</w:t>
      </w:r>
      <w:r w:rsidRPr="00393040">
        <w:rPr>
          <w:rFonts w:hAnsi="Times New Roman" w:ascii="Times New Roman"/>
          <w:b w:val="false"/>
        </w:rPr>
        <w:t xml:space="preserve"> od </w:t>
      </w:r>
      <w:r w:rsidR="00A437AE" w:rsidRPr="00393040">
        <w:rPr>
          <w:rFonts w:hAnsi="Times New Roman" w:ascii="Times New Roman"/>
          <w:b w:val="false"/>
        </w:rPr>
        <w:t xml:space="preserve">2. </w:t>
      </w:r>
      <w:r w:rsidR="00160861">
        <w:rPr>
          <w:rFonts w:hAnsi="Times New Roman" w:ascii="Times New Roman"/>
          <w:b w:val="false"/>
        </w:rPr>
        <w:t>svibnja</w:t>
      </w:r>
      <w:r w:rsidR="00A437AE" w:rsidRPr="00393040">
        <w:rPr>
          <w:rFonts w:hAnsi="Times New Roman" w:ascii="Times New Roman"/>
          <w:b w:val="false"/>
        </w:rPr>
        <w:t xml:space="preserve"> 201</w:t>
      </w:r>
      <w:r w:rsidR="00393040" w:rsidRPr="00393040">
        <w:rPr>
          <w:rFonts w:hAnsi="Times New Roman" w:ascii="Times New Roman"/>
          <w:b w:val="false"/>
        </w:rPr>
        <w:t>6</w:t>
      </w:r>
      <w:r w:rsidRPr="00393040">
        <w:rPr>
          <w:rFonts w:hAnsi="Times New Roman" w:ascii="Times New Roman"/>
          <w:b w:val="false"/>
        </w:rPr>
        <w:t>.</w:t>
      </w:r>
      <w:r w:rsidR="00BA275F" w:rsidRPr="00393040">
        <w:rPr>
          <w:rFonts w:hAnsi="Times New Roman" w:ascii="Times New Roman"/>
          <w:b w:val="false"/>
        </w:rPr>
        <w:t xml:space="preserve"> </w:t>
      </w:r>
      <w:r w:rsidRPr="00160861">
        <w:rPr>
          <w:rFonts w:hAnsi="Times New Roman" w:ascii="Times New Roman"/>
          <w:b w:val="false"/>
        </w:rPr>
        <w:t>god</w:t>
      </w:r>
      <w:r w:rsidR="00BA275F" w:rsidRPr="00160861">
        <w:rPr>
          <w:rFonts w:hAnsi="Times New Roman" w:ascii="Times New Roman"/>
          <w:b w:val="false"/>
        </w:rPr>
        <w:t>ine</w:t>
      </w:r>
      <w:r w:rsidRPr="00160861">
        <w:rPr>
          <w:rFonts w:hAnsi="Times New Roman" w:ascii="Times New Roman"/>
          <w:b w:val="false"/>
        </w:rPr>
        <w:t xml:space="preserve"> </w:t>
      </w:r>
      <w:r w:rsidR="00393040" w:rsidRPr="00160861">
        <w:rPr>
          <w:rFonts w:hAnsi="Times New Roman" w:ascii="Times New Roman"/>
          <w:b w:val="false"/>
        </w:rPr>
        <w:t xml:space="preserve">u izreci, točka </w:t>
      </w:r>
      <w:r w:rsidR="00A437AE" w:rsidRPr="00160861">
        <w:rPr>
          <w:rFonts w:hAnsi="Times New Roman" w:ascii="Times New Roman"/>
          <w:b w:val="false"/>
        </w:rPr>
        <w:t>I</w:t>
      </w:r>
      <w:r w:rsidR="00160861" w:rsidRPr="00160861">
        <w:rPr>
          <w:rFonts w:hAnsi="Times New Roman" w:ascii="Times New Roman"/>
          <w:b w:val="false"/>
        </w:rPr>
        <w:t>I</w:t>
      </w:r>
      <w:r w:rsidR="00A437AE" w:rsidRPr="00160861">
        <w:rPr>
          <w:rFonts w:hAnsi="Times New Roman" w:ascii="Times New Roman"/>
          <w:b w:val="false"/>
        </w:rPr>
        <w:t xml:space="preserve">., redak </w:t>
      </w:r>
      <w:r w:rsidR="00393040" w:rsidRPr="00160861">
        <w:rPr>
          <w:rFonts w:hAnsi="Times New Roman" w:ascii="Times New Roman"/>
          <w:b w:val="false"/>
        </w:rPr>
        <w:t xml:space="preserve">prvi </w:t>
      </w:r>
      <w:r w:rsidR="00160861" w:rsidRPr="00160861">
        <w:rPr>
          <w:rFonts w:hAnsi="Times New Roman" w:ascii="Times New Roman"/>
          <w:b w:val="false"/>
        </w:rPr>
        <w:t>i drugi</w:t>
      </w:r>
      <w:r w:rsidR="00A437AE" w:rsidRPr="00160861">
        <w:rPr>
          <w:rFonts w:hAnsi="Times New Roman" w:ascii="Times New Roman"/>
          <w:b w:val="false"/>
        </w:rPr>
        <w:t xml:space="preserve">, </w:t>
      </w:r>
      <w:r w:rsidR="00BA275F" w:rsidRPr="00160861">
        <w:rPr>
          <w:rFonts w:hAnsi="Times New Roman" w:ascii="Times New Roman"/>
          <w:b w:val="false"/>
        </w:rPr>
        <w:t>tako da umjesto „</w:t>
      </w:r>
      <w:r w:rsidR="00160861" w:rsidRPr="00160861">
        <w:rPr>
          <w:rFonts w:hAnsi="Times New Roman" w:ascii="Times New Roman"/>
          <w:b w:val="false"/>
        </w:rPr>
        <w:t>Mirjana Gašparović, OIB: 36691101554, Podšupera 55, Crikvenica</w:t>
      </w:r>
      <w:r w:rsidR="00BA275F" w:rsidRPr="00160861">
        <w:rPr>
          <w:rFonts w:hAnsi="Times New Roman" w:ascii="Times New Roman"/>
          <w:b w:val="false"/>
        </w:rPr>
        <w:t>“ treba pisati „</w:t>
      </w:r>
      <w:r w:rsidR="00160861" w:rsidRPr="00160861">
        <w:rPr>
          <w:rFonts w:hAnsi="Times New Roman" w:ascii="Times New Roman"/>
          <w:b w:val="false"/>
        </w:rPr>
        <w:t>Dinka Trumbić, OIB: 43468134790, Lovretska 10, Split</w:t>
      </w:r>
      <w:r w:rsidR="00A437AE" w:rsidRPr="00393040">
        <w:rPr>
          <w:rFonts w:hAnsi="Times New Roman" w:ascii="Times New Roman"/>
          <w:b w:val="false"/>
        </w:rPr>
        <w:t>“</w:t>
      </w:r>
      <w:r w:rsidRPr="00393040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393040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393040">
        <w:rPr>
          <w:rFonts w:hAnsi="Times New Roman" w:ascii="Times New Roman"/>
          <w:b w:val="false"/>
        </w:rPr>
        <w:t>14 St-</w:t>
      </w:r>
      <w:r w:rsidR="00160861">
        <w:rPr>
          <w:rFonts w:hAnsi="Times New Roman" w:ascii="Times New Roman"/>
          <w:b w:val="false"/>
        </w:rPr>
        <w:t>111</w:t>
      </w:r>
      <w:r w:rsidR="00393040" w:rsidRPr="00393040">
        <w:rPr>
          <w:rFonts w:hAnsi="Times New Roman" w:ascii="Times New Roman"/>
          <w:b w:val="false"/>
        </w:rPr>
        <w:t>/201</w:t>
      </w:r>
      <w:r w:rsidR="00160861">
        <w:rPr>
          <w:rFonts w:hAnsi="Times New Roman" w:ascii="Times New Roman"/>
          <w:b w:val="false"/>
        </w:rPr>
        <w:t>6</w:t>
      </w:r>
      <w:r w:rsidR="00A437AE" w:rsidRPr="00393040">
        <w:rPr>
          <w:rFonts w:hAnsi="Times New Roman" w:ascii="Times New Roman"/>
          <w:b w:val="false"/>
        </w:rPr>
        <w:t xml:space="preserve"> od </w:t>
      </w:r>
      <w:r w:rsidR="00160861">
        <w:rPr>
          <w:rFonts w:hAnsi="Times New Roman" w:ascii="Times New Roman"/>
          <w:b w:val="false"/>
        </w:rPr>
        <w:t>2. svibnja</w:t>
      </w:r>
      <w:r w:rsidR="00A437AE" w:rsidRPr="00393040">
        <w:rPr>
          <w:rFonts w:hAnsi="Times New Roman" w:ascii="Times New Roman"/>
          <w:b w:val="false"/>
        </w:rPr>
        <w:t xml:space="preserve"> 201</w:t>
      </w:r>
      <w:r w:rsidR="00393040" w:rsidRPr="00393040">
        <w:rPr>
          <w:rFonts w:hAnsi="Times New Roman" w:ascii="Times New Roman"/>
          <w:b w:val="false"/>
        </w:rPr>
        <w:t>6</w:t>
      </w:r>
      <w:r w:rsidR="00BA275F" w:rsidRPr="00393040">
        <w:rPr>
          <w:rFonts w:hAnsi="Times New Roman" w:ascii="Times New Roman"/>
          <w:b w:val="false"/>
        </w:rPr>
        <w:t xml:space="preserve">. godine </w:t>
      </w:r>
      <w:r w:rsidRPr="00393040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393040">
        <w:rPr>
          <w:rFonts w:hAnsi="Times New Roman" w:ascii="Times New Roman"/>
          <w:b w:val="false"/>
        </w:rPr>
        <w:t>Zakona o parničnom postupku (</w:t>
      </w:r>
      <w:r w:rsidR="00BA275F" w:rsidRPr="00393040">
        <w:rPr>
          <w:rFonts w:hAnsi="Times New Roman" w:ascii="Times New Roman"/>
          <w:b w:val="false"/>
        </w:rPr>
        <w:t xml:space="preserve">dalje: ZPP, objavljen u </w:t>
      </w:r>
      <w:r w:rsidR="00883BC7" w:rsidRPr="00393040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393040">
        <w:rPr>
          <w:rFonts w:hAnsi="Times New Roman" w:ascii="Times New Roman"/>
          <w:b w:val="false"/>
        </w:rPr>
        <w:t>, 57/11, 148/11, 25/13</w:t>
      </w:r>
      <w:r w:rsidR="00A437AE" w:rsidRPr="00393040">
        <w:rPr>
          <w:rFonts w:hAnsi="Times New Roman" w:ascii="Times New Roman"/>
          <w:b w:val="false"/>
        </w:rPr>
        <w:t>, 89/14</w:t>
      </w:r>
      <w:r w:rsidR="00883BC7" w:rsidRPr="00393040">
        <w:rPr>
          <w:rFonts w:hAnsi="Times New Roman" w:ascii="Times New Roman"/>
          <w:b w:val="false"/>
        </w:rPr>
        <w:t>)</w:t>
      </w:r>
      <w:r w:rsidRPr="00393040">
        <w:rPr>
          <w:rFonts w:hAnsi="Times New Roman" w:ascii="Times New Roman"/>
          <w:b w:val="false"/>
        </w:rPr>
        <w:t xml:space="preserve">  i čl.347. ZPP-a u svezi sa člankom </w:t>
      </w:r>
      <w:r w:rsidR="00393040" w:rsidRPr="00393040">
        <w:rPr>
          <w:rFonts w:hAnsi="Times New Roman" w:ascii="Times New Roman"/>
          <w:b w:val="false"/>
        </w:rPr>
        <w:t>10</w:t>
      </w:r>
      <w:r w:rsidRPr="00393040">
        <w:rPr>
          <w:rFonts w:hAnsi="Times New Roman" w:ascii="Times New Roman"/>
          <w:b w:val="false"/>
        </w:rPr>
        <w:t xml:space="preserve">. </w:t>
      </w:r>
      <w:r w:rsidR="00883BC7" w:rsidRPr="00393040">
        <w:rPr>
          <w:rFonts w:hAnsi="Times New Roman" w:ascii="Times New Roman"/>
          <w:b w:val="false"/>
        </w:rPr>
        <w:t xml:space="preserve"> </w:t>
      </w:r>
      <w:r w:rsidR="00BA275F" w:rsidRPr="00393040">
        <w:rPr>
          <w:rFonts w:hAnsi="Times New Roman" w:ascii="Times New Roman"/>
          <w:b w:val="false"/>
        </w:rPr>
        <w:t xml:space="preserve">Stečajnog zakona </w:t>
      </w:r>
      <w:r w:rsidR="00BA275F" w:rsidRPr="00393040">
        <w:rPr>
          <w:rFonts w:hAnsi="Times New Roman" w:ascii="Times New Roman"/>
          <w:b w:val="false"/>
          <w:bCs/>
        </w:rPr>
        <w:t xml:space="preserve">(objavljen u NN </w:t>
      </w:r>
      <w:r w:rsidR="00393040" w:rsidRPr="00393040">
        <w:rPr>
          <w:rFonts w:hAnsi="Times New Roman" w:ascii="Times New Roman"/>
          <w:b w:val="false"/>
          <w:bCs/>
        </w:rPr>
        <w:t>71/15</w:t>
      </w:r>
      <w:r w:rsidR="00BA275F" w:rsidRPr="00393040">
        <w:rPr>
          <w:rFonts w:hAnsi="Times New Roman" w:ascii="Times New Roman"/>
          <w:b w:val="false"/>
          <w:bCs/>
        </w:rPr>
        <w:t>)</w:t>
      </w:r>
      <w:r w:rsidRPr="00393040">
        <w:rPr>
          <w:rFonts w:hAnsi="Times New Roman" w:ascii="Times New Roman"/>
          <w:b w:val="false"/>
        </w:rPr>
        <w:t>, valjalo donijeti ovo rješenje</w:t>
      </w:r>
      <w:r w:rsidR="00493E29">
        <w:rPr>
          <w:rFonts w:hAnsi="Times New Roman" w:ascii="Times New Roman"/>
          <w:b w:val="false"/>
        </w:rPr>
        <w:t xml:space="preserve"> i kao stečajnog upravitelja naznačiti osobu izabranu metodom slučajnog odabira</w:t>
      </w:r>
      <w:r w:rsidRPr="00393040">
        <w:rPr>
          <w:rFonts w:hAnsi="Times New Roman" w:ascii="Times New Roman"/>
          <w:b w:val="false"/>
        </w:rPr>
        <w:t xml:space="preserve">.  </w:t>
      </w:r>
    </w:p>
    <w:p w:rsidRDefault="00A437AE" w:rsidP="00DA5409" w:rsidR="00A437AE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U Rijeci </w:t>
      </w:r>
      <w:r w:rsidR="00160861">
        <w:rPr>
          <w:rFonts w:hAnsi="Times New Roman" w:ascii="Times New Roman"/>
          <w:b w:val="false"/>
        </w:rPr>
        <w:t>5. svibnja</w:t>
      </w:r>
      <w:r w:rsidR="00393040" w:rsidRPr="00393040">
        <w:rPr>
          <w:rFonts w:hAnsi="Times New Roman" w:ascii="Times New Roman"/>
          <w:b w:val="false"/>
        </w:rPr>
        <w:t xml:space="preserve"> 2016</w:t>
      </w:r>
      <w:r w:rsidRPr="00393040">
        <w:rPr>
          <w:rFonts w:hAnsi="Times New Roman" w:ascii="Times New Roman"/>
          <w:b w:val="false"/>
        </w:rPr>
        <w:t>.</w:t>
      </w:r>
      <w:r w:rsidR="00393040" w:rsidRPr="00393040">
        <w:rPr>
          <w:rFonts w:hAnsi="Times New Roman" w:ascii="Times New Roman"/>
          <w:b w:val="false"/>
        </w:rPr>
        <w:t xml:space="preserve"> </w:t>
      </w:r>
      <w:r w:rsidRPr="00393040">
        <w:rPr>
          <w:rFonts w:hAnsi="Times New Roman" w:ascii="Times New Roman"/>
          <w:b w:val="false"/>
        </w:rPr>
        <w:t>god</w:t>
      </w:r>
      <w:r w:rsidR="00393040" w:rsidRPr="00393040">
        <w:rPr>
          <w:rFonts w:hAnsi="Times New Roman" w:ascii="Times New Roman"/>
          <w:b w:val="false"/>
        </w:rPr>
        <w:t>ine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393040">
        <w:rPr>
          <w:rFonts w:hAnsi="Times New Roman" w:ascii="Times New Roman"/>
          <w:b w:val="false"/>
        </w:rPr>
        <w:t xml:space="preserve">       </w:t>
      </w:r>
      <w:r w:rsidRPr="00393040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393040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393040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DNA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160861" w:rsidP="00160861" w:rsidR="0016086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 xml:space="preserve">e-oglasna ploča </w:t>
      </w:r>
    </w:p>
    <w:p w:rsidRDefault="00160861" w:rsidP="00160861" w:rsidR="0016086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         podnositelju zahtjeva FINI  </w:t>
      </w:r>
    </w:p>
    <w:p w:rsidRDefault="00160861" w:rsidP="00160861" w:rsidR="0027252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>dužniku</w:t>
      </w:r>
      <w:r w:rsidR="00493E29">
        <w:rPr>
          <w:rFonts w:hAnsi="Times New Roman" w:ascii="Times New Roman"/>
          <w:sz w:val="24"/>
          <w:szCs w:val="24"/>
        </w:rPr>
        <w:t xml:space="preserve"> </w:t>
      </w:r>
    </w:p>
    <w:p w:rsidRDefault="00160861" w:rsidP="00160861" w:rsidR="0016086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 xml:space="preserve">stečajnom upravitelju (oba), s rješenjem o otvaranju stečaja </w:t>
      </w:r>
    </w:p>
    <w:p w:rsidRDefault="00160861" w:rsidP="00160861" w:rsidR="0016086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 xml:space="preserve">ŽDO u Rijeci </w:t>
      </w:r>
    </w:p>
    <w:p w:rsidRDefault="00160861" w:rsidP="00160861" w:rsidR="0016086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 xml:space="preserve">Poreznoj upravi </w:t>
      </w:r>
    </w:p>
    <w:p w:rsidRDefault="00160861" w:rsidP="00160861" w:rsidR="0016086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ab/>
        <w:t>sudskom registru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U Rijeci dana </w:t>
      </w:r>
      <w:r w:rsidR="00160861">
        <w:rPr>
          <w:rFonts w:hAnsi="Times New Roman" w:ascii="Times New Roman"/>
          <w:b w:val="false"/>
        </w:rPr>
        <w:t>5. svibnja</w:t>
      </w:r>
      <w:r w:rsidR="00393040" w:rsidRPr="00393040">
        <w:rPr>
          <w:rFonts w:hAnsi="Times New Roman" w:ascii="Times New Roman"/>
          <w:b w:val="false"/>
        </w:rPr>
        <w:t xml:space="preserve"> 2016</w:t>
      </w:r>
      <w:r w:rsidRPr="00393040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393040">
        <w:rPr>
          <w:rFonts w:hAnsi="Times New Roman" w:ascii="Times New Roman"/>
          <w:b w:val="false"/>
        </w:rPr>
        <w:t xml:space="preserve">     </w:t>
      </w:r>
      <w:r w:rsidRPr="00393040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sectPr w:rsidR="00DA5409" w:rsidRPr="00393040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8B4" w:rsidR="00B118B4">
      <w:r>
        <w:separator/>
      </w:r>
    </w:p>
  </w:endnote>
  <w:endnote w:id="0" w:type="continuationSeparator">
    <w:p w:rsidRDefault="00B118B4" w:rsidR="00B11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59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8B4" w:rsidR="00B118B4">
      <w:r>
        <w:separator/>
      </w:r>
    </w:p>
  </w:footnote>
  <w:footnote w:id="0" w:type="continuationSeparator">
    <w:p w:rsidRDefault="00B118B4" w:rsidR="00B11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</w:t>
    </w:r>
    <w:r w:rsidR="00393040">
      <w:rPr>
        <w:rFonts w:hAnsi="Times New Roman" w:ascii="Times New Roman"/>
        <w:b w:val="false"/>
      </w:rPr>
      <w:t xml:space="preserve">             </w:t>
    </w:r>
    <w:r w:rsidRPr="00BA275F">
      <w:rPr>
        <w:rFonts w:hAnsi="Times New Roman" w:ascii="Times New Roman"/>
        <w:b w:val="false"/>
      </w:rPr>
      <w:t xml:space="preserve">   Posl.br. 14 St-</w:t>
    </w:r>
    <w:r w:rsidR="00160861">
      <w:rPr>
        <w:rFonts w:hAnsi="Times New Roman" w:ascii="Times New Roman"/>
        <w:b w:val="false"/>
      </w:rPr>
      <w:t>111/2016</w:t>
    </w:r>
    <w:r w:rsidR="0027252C">
      <w:rPr>
        <w:rFonts w:hAnsi="Times New Roman" w:ascii="Times New Roman"/>
        <w:b w:val="false"/>
      </w:rPr>
      <w:t>-7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60861"/>
    <w:rsid w:val="0027252C"/>
    <w:rsid w:val="002818A2"/>
    <w:rsid w:val="0038054A"/>
    <w:rsid w:val="00393040"/>
    <w:rsid w:val="003F63D1"/>
    <w:rsid w:val="00493E29"/>
    <w:rsid w:val="00542935"/>
    <w:rsid w:val="005A18B4"/>
    <w:rsid w:val="00606084"/>
    <w:rsid w:val="00870F99"/>
    <w:rsid w:val="00883BC7"/>
    <w:rsid w:val="008C659B"/>
    <w:rsid w:val="009D7637"/>
    <w:rsid w:val="00A437AE"/>
    <w:rsid w:val="00B118B4"/>
    <w:rsid w:val="00B24788"/>
    <w:rsid w:val="00BA275F"/>
    <w:rsid w:val="00C06B8F"/>
    <w:rsid w:val="00CC14A6"/>
    <w:rsid w:val="00D36B12"/>
    <w:rsid w:val="00D56529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39304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F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F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F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F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39304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F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69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St-111/2016-7</izvorni_sadrzaj>
    <derivirana_varijabla naziv="DomainObject.Oznaka_1">St-111/2016-7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MI. ŽU. HA. FE. KVARNER d.o.o.</izvorni_sadrzaj>
    <derivirana_varijabla naziv="DomainObject.Predmet.ProtustrankaFormated_1">  MI. ŽU. HA. FE. KVARNER d.o.o.</derivirana_varijabla>
  </DomainObject.Predmet.ProtustrankaFormated>
  <DomainObject.Predmet.ProtustrankaFormatedOIB>
    <izvorni_sadrzaj>  MI. ŽU. HA. FE. KVARNER d.o.o., OIB 72644559896</izvorni_sadrzaj>
    <derivirana_varijabla naziv="DomainObject.Predmet.ProtustrankaFormatedOIB_1">  MI. ŽU. HA. FE. KVARNER d.o.o., OIB 72644559896</derivirana_varijabla>
  </DomainObject.Predmet.ProtustrankaFormatedOIB>
  <DomainObject.Predmet.ProtustrankaFormatedWithAdress>
    <izvorni_sadrzaj> MI. ŽU. HA. FE. KVARNER d.o.o., Gradac 2, 51417 Mošćenice</izvorni_sadrzaj>
    <derivirana_varijabla naziv="DomainObject.Predmet.ProtustrankaFormatedWithAdress_1"> MI. ŽU. HA. FE. KVARNER d.o.o., Gradac 2, 51417 Mošćenice</derivirana_varijabla>
  </DomainObject.Predmet.ProtustrankaFormatedWithAdress>
  <DomainObject.Predmet.ProtustrankaFormatedWithAdressOIB>
    <izvorni_sadrzaj> MI. ŽU. HA. FE. KVARNER d.o.o., OIB 72644559896, Gradac 2, 51417 Mošćenice</izvorni_sadrzaj>
    <derivirana_varijabla naziv="DomainObject.Predmet.ProtustrankaFormatedWithAdressOIB_1"> MI. ŽU. HA. FE. KVARNER d.o.o., OIB 72644559896, Gradac 2, 51417 Mošćenice</derivirana_varijabla>
  </DomainObject.Predmet.ProtustrankaFormatedWithAdressOIB>
  <DomainObject.Predmet.ProtustrankaWithAdress>
    <izvorni_sadrzaj>MI. ŽU. HA. FE. KVARNER d.o.o. Gradac 2, 51417 Mošćenice</izvorni_sadrzaj>
    <derivirana_varijabla naziv="DomainObject.Predmet.ProtustrankaWithAdress_1">MI. ŽU. HA. FE. KVARNER d.o.o. Gradac 2, 51417 Mošćenice</derivirana_varijabla>
  </DomainObject.Predmet.ProtustrankaWithAdress>
  <DomainObject.Predmet.ProtustrankaWithAdressOIB>
    <izvorni_sadrzaj>MI. ŽU. HA. FE. KVARNER d.o.o., OIB 72644559896, Gradac 2, 51417 Mošćenice</izvorni_sadrzaj>
    <derivirana_varijabla naziv="DomainObject.Predmet.ProtustrankaWithAdressOIB_1">MI. ŽU. HA. FE. KVARNER d.o.o., OIB 72644559896, Gradac 2, 51417 Mošćenice</derivirana_varijabla>
  </DomainObject.Predmet.ProtustrankaWithAdressOIB>
  <DomainObject.Predmet.ProtustrankaNazivFormated>
    <izvorni_sadrzaj>MI. ŽU. HA. FE. KVARNER d.o.o.</izvorni_sadrzaj>
    <derivirana_varijabla naziv="DomainObject.Predmet.ProtustrankaNazivFormated_1">MI. ŽU. HA. FE. KVARNER d.o.o.</derivirana_varijabla>
  </DomainObject.Predmet.ProtustrankaNazivFormated>
  <DomainObject.Predmet.ProtustrankaNazivFormatedOIB>
    <izvorni_sadrzaj>MI. ŽU. HA. FE. KVARNER d.o.o., OIB 72644559896</izvorni_sadrzaj>
    <derivirana_varijabla naziv="DomainObject.Predmet.ProtustrankaNazivFormatedOIB_1">MI. ŽU. HA. FE. KVARNER d.o.o., OIB 72644559896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MI. ŽU. HA. FE. KVARNER d.o.o.</item>
    </izvorni_sadrzaj>
    <derivirana_varijabla naziv="DomainObject.Predmet.ProtuStrankaListFormated_1">
      <item>MI. ŽU. HA. FE. KVARNER d.o.o.</item>
    </derivirana_varijabla>
  </DomainObject.Predmet.ProtuStrankaListFormated>
  <DomainObject.Predmet.ProtuStrankaListFormatedOIB>
    <izvorni_sadrzaj>
      <item>MI. ŽU. HA. FE. KVARNER d.o.o., OIB 72644559896</item>
    </izvorni_sadrzaj>
    <derivirana_varijabla naziv="DomainObject.Predmet.ProtuStrankaListFormatedOIB_1">
      <item>MI. ŽU. HA. FE. KVARNER d.o.o., OIB 72644559896</item>
    </derivirana_varijabla>
  </DomainObject.Predmet.ProtuStrankaListFormatedOIB>
  <DomainObject.Predmet.ProtuStrankaListFormatedWithAdress>
    <izvorni_sadrzaj>
      <item>MI. ŽU. HA. FE. KVARNER d.o.o., Gradac 2, 51417 Mošćenice</item>
    </izvorni_sadrzaj>
    <derivirana_varijabla naziv="DomainObject.Predmet.ProtuStrankaListFormatedWithAdress_1">
      <item>MI. ŽU. HA. FE. KVARNER d.o.o., Gradac 2, 51417 Mošćenice</item>
    </derivirana_varijabla>
  </DomainObject.Predmet.ProtuStrankaListFormatedWithAdress>
  <DomainObject.Predmet.ProtuStrankaListFormatedWithAdressOIB>
    <izvorni_sadrzaj>
      <item>MI. ŽU. HA. FE. KVARNER d.o.o., OIB 72644559896, Gradac 2, 51417 Mošćenice</item>
    </izvorni_sadrzaj>
    <derivirana_varijabla naziv="DomainObject.Predmet.ProtuStrankaListFormatedWithAdressOIB_1">
      <item>MI. ŽU. HA. FE. KVARNER d.o.o., OIB 72644559896, Gradac 2, 51417 Mošćenice</item>
    </derivirana_varijabla>
  </DomainObject.Predmet.ProtuStrankaListFormatedWithAdressOIB>
  <DomainObject.Predmet.ProtuStrankaListNazivFormated>
    <izvorni_sadrzaj>
      <item>MI. ŽU. HA. FE. KVARNER d.o.o.</item>
    </izvorni_sadrzaj>
    <derivirana_varijabla naziv="DomainObject.Predmet.ProtuStrankaListNazivFormated_1">
      <item>MI. ŽU. HA. FE. KVARNER d.o.o.</item>
    </derivirana_varijabla>
  </DomainObject.Predmet.ProtuStrankaListNazivFormated>
  <DomainObject.Predmet.ProtuStrankaListNazivFormatedOIB>
    <izvorni_sadrzaj>
      <item>MI. ŽU. HA. FE. KVARNER d.o.o., OIB 72644559896</item>
    </izvorni_sadrzaj>
    <derivirana_varijabla naziv="DomainObject.Predmet.ProtuStrankaListNazivFormatedOIB_1">
      <item>MI. ŽU. HA. FE. KVARNER d.o.o., OIB 72644559896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St-111/2016-7</izvorni_sadrzaj>
    <derivirana_varijabla naziv="DomainObject.PoslovniBrojDokumenta_1">St-111/2016-7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MI. ŽU. HA. FE. KVARNER d.o.o.</izvorni_sadrzaj>
    <derivirana_varijabla naziv="DomainObject.Predmet.ProtustrankaIDrugi_1">MI. ŽU. HA. FE. KVARNER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MI. ŽU. HA. FE. KVARNER d.o.o., OIB 72644559896, Gradac 2, 51417 Mošćenice</izvorni_sadrzaj>
    <derivirana_varijabla naziv="DomainObject.Predmet.ProtustrankaIDrugiAdressOIB_1">MI. ŽU. HA. FE. KVARNER d.o.o., OIB 72644559896, Gradac 2, 51417 Mošćenice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MI. ŽU. HA. FE. KVARNER d.o.o.</item>
    </izvorni_sadrzaj>
    <derivirana_varijabla naziv="DomainObject.Predmet.SudioniciListNaziv_1">
      <item>FINA  Rijeka</item>
      <item>MI. ŽU. HA. FE. KVARNER d.o.o.</item>
    </derivirana_varijabla>
  </DomainObject.Predmet.SudioniciListNaziv>
  <DomainObject.Predmet.SudioniciListAdressOIB>
    <izvorni_sadrzaj>
      <item>FINA  Rijeka, OIB 85821130368, Frana Kurelca 8,51000 Rijeka</item>
      <item>MI. ŽU. HA. FE. KVARNER d.o.o., OIB 72644559896, Gradac 2,51417 Mošćenice</item>
    </izvorni_sadrzaj>
    <derivirana_varijabla naziv="DomainObject.Predmet.SudioniciListAdressOIB_1">
      <item>FINA  Rijeka, OIB 85821130368, Frana Kurelca 8,51000 Rijeka</item>
      <item>MI. ŽU. HA. FE. KVARNER d.o.o., OIB 72644559896, Gradac 2,51417 Mošćenice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72644559896</item>
    </izvorni_sadrzaj>
    <derivirana_varijabla naziv="DomainObject.Predmet.SudioniciListNazivOIB_1">
      <item>, OIB 85821130368</item>
      <item>, OIB 72644559896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301</properties:Words>
  <properties:Characters>1489</properties:Characters>
  <properties:Lines>79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2016-05-05T09:21:00Z</dcterms:created>
  <dc:creator>vjelenovic</dc:creator>
  <cp:lastModifiedBy>Danijela Fumić</cp:lastModifiedBy>
  <cp:lastPrinted>2016-05-05T09:20:00Z</cp:lastPrinted>
  <dcterms:modified xmlns:xsi="http://www.w3.org/2001/XMLSchema-instance" xsi:type="dcterms:W3CDTF">2016-05-05T09:22:00Z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St-111/2016-7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