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2c6e" w14:paraId="ed72c6e" w:rsidRDefault="00CE47C8" w:rsidP="00CE47C8" w:rsidR="00CE47C8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E47C8" w:rsidP="00CE47C8" w:rsidR="00CE47C8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E47C8" w:rsidP="00CE47C8" w:rsidR="00CE47C8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CE47C8" w:rsidP="00CE47C8" w:rsidR="00CE47C8" w:rsidRPr="00CE47C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</w:t>
      </w:r>
    </w:p>
    <w:p w:rsidRDefault="00560086" w:rsidP="00CE47C8" w:rsidR="00560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086" w:rsidP="00CE47C8" w:rsidR="00560086" w:rsidRPr="003710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7107C" w:rsidP="00560086" w:rsidR="00CE47C8" w:rsidRPr="0037107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Trgovački sud u Varaždinu,  po sucu toga suda Kseniji Fla</w:t>
      </w:r>
      <w:r>
        <w:rPr>
          <w:rFonts w:cs="Times New Roman" w:hAnsi="Times New Roman" w:ascii="Times New Roman"/>
          <w:sz w:val="24"/>
          <w:szCs w:val="24"/>
        </w:rPr>
        <w:t xml:space="preserve">ck- Makitan, </w:t>
      </w:r>
      <w:r w:rsidRPr="0037107C">
        <w:rPr>
          <w:rFonts w:cs="Times New Roman" w:hAnsi="Times New Roman" w:ascii="Times New Roman"/>
          <w:sz w:val="24"/>
          <w:szCs w:val="24"/>
        </w:rPr>
        <w:t xml:space="preserve"> u stečajnom postupku koji se vodi nad stečajnim</w:t>
      </w:r>
      <w:r>
        <w:rPr>
          <w:rFonts w:cs="Times New Roman" w:hAnsi="Times New Roman" w:ascii="Times New Roman"/>
          <w:sz w:val="24"/>
          <w:szCs w:val="24"/>
        </w:rPr>
        <w:t xml:space="preserve"> dužnikom ML GRAD PROJEKT d.o.o.  u stečaju, Lopatinec, I. G. Kovačića 81</w:t>
      </w:r>
      <w:r w:rsidRPr="0037107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</w:t>
      </w:r>
      <w:r w:rsidR="00CE47C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50520083535, n</w:t>
      </w:r>
      <w:r w:rsidRPr="0037107C">
        <w:rPr>
          <w:rFonts w:cs="Times New Roman" w:hAnsi="Times New Roman" w:ascii="Times New Roman"/>
          <w:sz w:val="24"/>
          <w:szCs w:val="24"/>
        </w:rPr>
        <w:t>akon održane javne dražbe,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E47C8">
        <w:rPr>
          <w:rFonts w:cs="Times New Roman" w:hAnsi="Times New Roman" w:ascii="Times New Roman"/>
          <w:sz w:val="24"/>
          <w:szCs w:val="24"/>
        </w:rPr>
        <w:t>28. travnja</w:t>
      </w:r>
      <w:r>
        <w:rPr>
          <w:rFonts w:cs="Times New Roman" w:hAnsi="Times New Roman" w:ascii="Times New Roman"/>
          <w:sz w:val="24"/>
          <w:szCs w:val="24"/>
        </w:rPr>
        <w:t xml:space="preserve"> 2016. do</w:t>
      </w:r>
      <w:r w:rsidRPr="0037107C">
        <w:rPr>
          <w:rFonts w:cs="Times New Roman" w:hAnsi="Times New Roman" w:ascii="Times New Roman"/>
          <w:sz w:val="24"/>
          <w:szCs w:val="24"/>
        </w:rPr>
        <w:t>nosi sljedeće,</w:t>
      </w:r>
    </w:p>
    <w:p w:rsidRDefault="0037107C" w:rsidP="00560086" w:rsidR="0037107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CE47C8" w:rsidP="00ED7159" w:rsidR="00CE47C8" w:rsidRPr="0037107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7107C" w:rsidP="00CE47C8" w:rsidR="003710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Nekretnina</w:t>
      </w:r>
      <w:r w:rsidRPr="0037107C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Pr="0037107C">
        <w:t xml:space="preserve"> </w:t>
      </w:r>
      <w:r w:rsidRPr="0037107C">
        <w:rPr>
          <w:rFonts w:cs="Times New Roman" w:hAnsi="Times New Roman" w:ascii="Times New Roman"/>
          <w:sz w:val="24"/>
          <w:szCs w:val="24"/>
        </w:rPr>
        <w:t xml:space="preserve">ML GRAD PROJEKT d.o.o.  u stečaju, Lopatinec, I. G. Kovačića 81, </w:t>
      </w:r>
      <w:r w:rsidR="00CE47C8">
        <w:rPr>
          <w:rFonts w:cs="Times New Roman" w:hAnsi="Times New Roman" w:ascii="Times New Roman"/>
          <w:sz w:val="24"/>
          <w:szCs w:val="24"/>
        </w:rPr>
        <w:t>OIB: 50520083535</w:t>
      </w:r>
      <w:r w:rsidRPr="0037107C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37107C" w:rsidP="00CE47C8" w:rsidR="0037107C" w:rsidRPr="003710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-nekretnina upisana u z.k.</w:t>
      </w:r>
      <w:r w:rsidR="00ED71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ED71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2266, k.o. Sužan, čkbr.2485/9, pašnjak sa 656 m2, upisane u zemljišne knjige Općinskog suda </w:t>
      </w:r>
      <w:r w:rsidR="00ED7159">
        <w:rPr>
          <w:rFonts w:cs="Times New Roman" w:hAnsi="Times New Roman" w:ascii="Times New Roman"/>
          <w:sz w:val="24"/>
          <w:szCs w:val="24"/>
        </w:rPr>
        <w:t xml:space="preserve">u Rijeci,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159">
        <w:rPr>
          <w:rFonts w:cs="Times New Roman" w:hAnsi="Times New Roman" w:ascii="Times New Roman"/>
          <w:sz w:val="24"/>
          <w:szCs w:val="24"/>
        </w:rPr>
        <w:t xml:space="preserve">Stalne službe u Krku, </w:t>
      </w:r>
      <w:r>
        <w:rPr>
          <w:rFonts w:cs="Times New Roman" w:hAnsi="Times New Roman" w:ascii="Times New Roman"/>
          <w:sz w:val="24"/>
          <w:szCs w:val="24"/>
        </w:rPr>
        <w:t xml:space="preserve">dosuđuje se kupcu Summer story d.o.o., </w:t>
      </w:r>
      <w:r w:rsidR="00CE47C8">
        <w:rPr>
          <w:rFonts w:cs="Times New Roman" w:hAnsi="Times New Roman" w:ascii="Times New Roman"/>
          <w:sz w:val="24"/>
          <w:szCs w:val="24"/>
        </w:rPr>
        <w:t xml:space="preserve">Rijeka, Dobriše Cesarića 7, OIB: </w:t>
      </w:r>
      <w:r>
        <w:rPr>
          <w:rFonts w:cs="Times New Roman" w:hAnsi="Times New Roman" w:ascii="Times New Roman"/>
          <w:sz w:val="24"/>
          <w:szCs w:val="24"/>
        </w:rPr>
        <w:t>02391399987.</w:t>
      </w:r>
    </w:p>
    <w:p w:rsidRDefault="0037107C" w:rsidP="00CE47C8" w:rsidR="0037107C" w:rsidRPr="003710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II.</w:t>
      </w:r>
      <w:r w:rsidRPr="0037107C">
        <w:rPr>
          <w:rFonts w:cs="Times New Roman" w:hAnsi="Times New Roman" w:ascii="Times New Roman"/>
          <w:sz w:val="24"/>
          <w:szCs w:val="24"/>
        </w:rPr>
        <w:tab/>
        <w:t>Nalaže se kupcu Summer story d.o.o., Rijeka, Dobr</w:t>
      </w:r>
      <w:r>
        <w:rPr>
          <w:rFonts w:cs="Times New Roman" w:hAnsi="Times New Roman" w:ascii="Times New Roman"/>
          <w:sz w:val="24"/>
          <w:szCs w:val="24"/>
        </w:rPr>
        <w:t xml:space="preserve">iše Cesarića 7, OIB 02391399987 </w:t>
      </w:r>
      <w:r w:rsidR="00CE47C8">
        <w:rPr>
          <w:rFonts w:cs="Times New Roman" w:hAnsi="Times New Roman" w:ascii="Times New Roman"/>
          <w:sz w:val="24"/>
          <w:szCs w:val="24"/>
        </w:rPr>
        <w:t>da na račun suda broj</w:t>
      </w:r>
      <w:r w:rsidR="00CE47C8" w:rsidRPr="00016BEB">
        <w:rPr>
          <w:rFonts w:cs="Times New Roman" w:hAnsi="Times New Roman" w:ascii="Times New Roman"/>
          <w:sz w:val="24"/>
          <w:szCs w:val="24"/>
        </w:rPr>
        <w:t xml:space="preserve"> </w:t>
      </w:r>
      <w:r w:rsidR="00CE47C8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</w:t>
      </w:r>
      <w:r w:rsidR="00CE47C8">
        <w:rPr>
          <w:rFonts w:cs="Times New Roman" w:hAnsi="Times New Roman" w:ascii="Times New Roman"/>
          <w:sz w:val="24"/>
          <w:szCs w:val="24"/>
        </w:rPr>
        <w:t xml:space="preserve">eb, s naznakom predmeta St-5/14, </w:t>
      </w:r>
      <w:r w:rsidRPr="0037107C">
        <w:rPr>
          <w:rFonts w:cs="Times New Roman" w:hAnsi="Times New Roman" w:ascii="Times New Roman"/>
          <w:sz w:val="24"/>
          <w:szCs w:val="24"/>
        </w:rPr>
        <w:t xml:space="preserve">uplati u roku od 30 dana od pravomoćnosti ovog rješenja </w:t>
      </w:r>
      <w:r>
        <w:rPr>
          <w:rFonts w:cs="Times New Roman" w:hAnsi="Times New Roman" w:ascii="Times New Roman"/>
          <w:sz w:val="24"/>
          <w:szCs w:val="24"/>
        </w:rPr>
        <w:t>kupovninu u iznosu od  256.500,00</w:t>
      </w:r>
      <w:r w:rsidRPr="0037107C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</w:p>
    <w:p w:rsidRDefault="00CE47C8" w:rsidP="00CE47C8" w:rsidR="0037107C" w:rsidRPr="003710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Nalaže se Zemljišno</w:t>
      </w:r>
      <w:r w:rsidR="0037107C" w:rsidRPr="0037107C">
        <w:rPr>
          <w:rFonts w:cs="Times New Roman" w:hAnsi="Times New Roman" w:ascii="Times New Roman"/>
          <w:sz w:val="24"/>
          <w:szCs w:val="24"/>
        </w:rPr>
        <w:t>knjižnom</w:t>
      </w:r>
      <w:r w:rsidR="0037107C">
        <w:rPr>
          <w:rFonts w:cs="Times New Roman" w:hAnsi="Times New Roman" w:ascii="Times New Roman"/>
          <w:sz w:val="24"/>
          <w:szCs w:val="24"/>
        </w:rPr>
        <w:t xml:space="preserve"> odjelu Općinskog suda u</w:t>
      </w:r>
      <w:r w:rsidR="00ED7159">
        <w:rPr>
          <w:rFonts w:cs="Times New Roman" w:hAnsi="Times New Roman" w:ascii="Times New Roman"/>
          <w:sz w:val="24"/>
          <w:szCs w:val="24"/>
        </w:rPr>
        <w:t xml:space="preserve"> Rijeci, Stalnoj službi u</w:t>
      </w:r>
      <w:r w:rsidR="0037107C">
        <w:rPr>
          <w:rFonts w:cs="Times New Roman" w:hAnsi="Times New Roman" w:ascii="Times New Roman"/>
          <w:sz w:val="24"/>
          <w:szCs w:val="24"/>
        </w:rPr>
        <w:t xml:space="preserve"> Krku</w:t>
      </w:r>
      <w:r w:rsidR="0037107C" w:rsidRPr="0037107C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7107C" w:rsidRPr="0037107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37107C" w:rsidRPr="0037107C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5F6F8A" w:rsidP="00CE47C8" w:rsidR="00CE47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="0037107C" w:rsidRPr="0037107C">
        <w:rPr>
          <w:rFonts w:cs="Times New Roman" w:hAnsi="Times New Roman" w:ascii="Times New Roman"/>
          <w:sz w:val="24"/>
          <w:szCs w:val="24"/>
        </w:rPr>
        <w:t xml:space="preserve">. </w:t>
      </w:r>
      <w:r w:rsidR="00ED7159">
        <w:rPr>
          <w:rFonts w:cs="Times New Roman" w:hAnsi="Times New Roman" w:ascii="Times New Roman"/>
          <w:sz w:val="24"/>
          <w:szCs w:val="24"/>
        </w:rPr>
        <w:tab/>
      </w:r>
      <w:r w:rsidR="0037107C" w:rsidRPr="0037107C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CE47C8" w:rsidP="00CE47C8" w:rsidR="00CE47C8" w:rsidRPr="003710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7107C" w:rsidP="00560086" w:rsidR="00560086" w:rsidRPr="0037107C">
      <w:pPr>
        <w:jc w:val="center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Obrazloženje</w:t>
      </w:r>
    </w:p>
    <w:p w:rsidRDefault="0037107C" w:rsidP="00CE47C8" w:rsidR="00CE47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560086">
        <w:rPr>
          <w:rFonts w:cs="Times New Roman" w:hAnsi="Times New Roman" w:ascii="Times New Roman"/>
          <w:sz w:val="24"/>
          <w:szCs w:val="24"/>
        </w:rPr>
        <w:t xml:space="preserve">31. ožujka 2016., </w:t>
      </w:r>
      <w:r w:rsidR="001A55D9" w:rsidRPr="001A55D9">
        <w:rPr>
          <w:rFonts w:cs="Times New Roman" w:hAnsi="Times New Roman" w:ascii="Times New Roman"/>
          <w:sz w:val="24"/>
          <w:szCs w:val="24"/>
        </w:rPr>
        <w:t>Summer story d.o.o., Rijeka</w:t>
      </w:r>
      <w:r w:rsidR="00560086">
        <w:rPr>
          <w:rFonts w:cs="Times New Roman" w:hAnsi="Times New Roman" w:ascii="Times New Roman"/>
          <w:sz w:val="24"/>
          <w:szCs w:val="24"/>
        </w:rPr>
        <w:t>,</w:t>
      </w:r>
      <w:r w:rsidR="001A55D9" w:rsidRPr="001A55D9">
        <w:rPr>
          <w:rFonts w:cs="Times New Roman" w:hAnsi="Times New Roman" w:ascii="Times New Roman"/>
          <w:sz w:val="24"/>
          <w:szCs w:val="24"/>
        </w:rPr>
        <w:t xml:space="preserve"> </w:t>
      </w:r>
      <w:r w:rsidR="001A55D9">
        <w:rPr>
          <w:rFonts w:cs="Times New Roman" w:hAnsi="Times New Roman" w:ascii="Times New Roman"/>
          <w:sz w:val="24"/>
          <w:szCs w:val="24"/>
        </w:rPr>
        <w:t>kao kupac</w:t>
      </w:r>
      <w:r w:rsidR="00560086">
        <w:rPr>
          <w:rFonts w:cs="Times New Roman" w:hAnsi="Times New Roman" w:ascii="Times New Roman"/>
          <w:sz w:val="24"/>
          <w:szCs w:val="24"/>
        </w:rPr>
        <w:t>,</w:t>
      </w:r>
      <w:r w:rsidR="001A55D9">
        <w:rPr>
          <w:rFonts w:cs="Times New Roman" w:hAnsi="Times New Roman" w:ascii="Times New Roman"/>
          <w:sz w:val="24"/>
          <w:szCs w:val="24"/>
        </w:rPr>
        <w:t xml:space="preserve"> ponudio</w:t>
      </w:r>
      <w:r w:rsidRPr="0037107C">
        <w:rPr>
          <w:rFonts w:cs="Times New Roman" w:hAnsi="Times New Roman" w:ascii="Times New Roman"/>
          <w:sz w:val="24"/>
          <w:szCs w:val="24"/>
        </w:rPr>
        <w:t xml:space="preserve"> je najvišu cijenu za predmetnu nekretninu</w:t>
      </w:r>
      <w:r w:rsidR="00560086">
        <w:rPr>
          <w:rFonts w:cs="Times New Roman" w:hAnsi="Times New Roman" w:ascii="Times New Roman"/>
          <w:sz w:val="24"/>
          <w:szCs w:val="24"/>
        </w:rPr>
        <w:t>,</w:t>
      </w:r>
      <w:r w:rsidRPr="0037107C">
        <w:rPr>
          <w:rFonts w:cs="Times New Roman" w:hAnsi="Times New Roman" w:ascii="Times New Roman"/>
          <w:sz w:val="24"/>
          <w:szCs w:val="24"/>
        </w:rPr>
        <w:t xml:space="preserve"> radi čega je sud je primjenom čl.103. Ovršnog zakona (Narodne novine br.</w:t>
      </w:r>
      <w:r w:rsidR="00560086">
        <w:rPr>
          <w:rFonts w:cs="Times New Roman" w:hAnsi="Times New Roman" w:ascii="Times New Roman"/>
          <w:sz w:val="24"/>
          <w:szCs w:val="24"/>
        </w:rPr>
        <w:t xml:space="preserve"> </w:t>
      </w:r>
      <w:r w:rsidRPr="0037107C">
        <w:rPr>
          <w:rFonts w:cs="Times New Roman" w:hAnsi="Times New Roman" w:ascii="Times New Roman"/>
          <w:sz w:val="24"/>
          <w:szCs w:val="24"/>
        </w:rPr>
        <w:t>112/12, 25/13 i 93/14) odlučio kao u izreci ovog rješenja o dosudi.</w:t>
      </w:r>
    </w:p>
    <w:p w:rsidRDefault="00CE47C8" w:rsidP="00CE47C8" w:rsidR="00CE47C8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28. travnja 2016.</w:t>
      </w:r>
    </w:p>
    <w:p w:rsidRDefault="00CE47C8" w:rsidP="00CE47C8" w:rsidR="00CE47C8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CE47C8" w:rsidP="00CE47C8" w:rsidR="00CE47C8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CE47C8" w:rsidP="00560086" w:rsidR="00CE47C8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560086" w:rsidP="00560086" w:rsidR="00560086" w:rsidRPr="00560086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CE47C8" w:rsidP="00CE47C8" w:rsidR="00CE4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E47C8" w:rsidP="00CE47C8" w:rsidR="00CE4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</w:t>
      </w:r>
      <w:r>
        <w:rPr>
          <w:rFonts w:cs="Times New Roman" w:hAnsi="Times New Roman" w:ascii="Times New Roman"/>
          <w:sz w:val="24"/>
          <w:szCs w:val="24"/>
        </w:rPr>
        <w:t>li založni vjerovnik, u roku 8 dana od objave ovog rješenja na mrežnoj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560086" w:rsidP="0037107C" w:rsidR="00560086">
      <w:pPr>
        <w:rPr>
          <w:rFonts w:cs="Times New Roman" w:hAnsi="Times New Roman" w:ascii="Times New Roman"/>
          <w:sz w:val="24"/>
          <w:szCs w:val="24"/>
        </w:rPr>
      </w:pPr>
    </w:p>
    <w:p w:rsidRDefault="00ED7159" w:rsidP="0037107C" w:rsidR="00ED7159">
      <w:pPr>
        <w:rPr>
          <w:rFonts w:cs="Times New Roman" w:hAnsi="Times New Roman" w:ascii="Times New Roman"/>
          <w:sz w:val="24"/>
          <w:szCs w:val="24"/>
        </w:rPr>
      </w:pPr>
    </w:p>
    <w:p w:rsidRDefault="00560086" w:rsidP="00560086" w:rsidR="00560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60086" w:rsidP="00560086" w:rsidR="00560086" w:rsidRPr="00016BE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Nenad Homar, Koprivnica, Dravska 1,</w:t>
      </w:r>
    </w:p>
    <w:p w:rsidRDefault="00560086" w:rsidP="00560086" w:rsidR="0056008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Summer story d.o.o., Rijeka, Dobriše Cesarića 7,</w:t>
      </w:r>
    </w:p>
    <w:p w:rsidRDefault="00560086" w:rsidP="00560086" w:rsidR="0056008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ED7159">
        <w:rPr>
          <w:rFonts w:cs="Times New Roman" w:hAnsi="Times New Roman" w:ascii="Times New Roman"/>
          <w:sz w:val="24"/>
          <w:szCs w:val="24"/>
        </w:rPr>
        <w:t>Rijeci, Stalna služba u Krku</w:t>
      </w:r>
      <w:r>
        <w:rPr>
          <w:rFonts w:cs="Times New Roman" w:hAnsi="Times New Roman" w:ascii="Times New Roman"/>
          <w:sz w:val="24"/>
          <w:szCs w:val="24"/>
        </w:rPr>
        <w:t>, Zemljišno-knjižni odjel, Krk,</w:t>
      </w:r>
      <w:r w:rsidR="00ED7159">
        <w:rPr>
          <w:rFonts w:cs="Times New Roman" w:hAnsi="Times New Roman" w:ascii="Times New Roman"/>
          <w:sz w:val="24"/>
          <w:szCs w:val="24"/>
        </w:rPr>
        <w:t xml:space="preserve"> Bodulska bb,</w:t>
      </w:r>
    </w:p>
    <w:p w:rsidRDefault="00560086" w:rsidP="00560086" w:rsidR="0056008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560086" w:rsidP="00560086" w:rsidR="0056008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60086" w:rsidP="0037107C" w:rsidR="00560086" w:rsidRPr="0037107C">
      <w:pPr>
        <w:rPr>
          <w:rFonts w:cs="Times New Roman" w:hAnsi="Times New Roman" w:ascii="Times New Roman"/>
          <w:sz w:val="24"/>
          <w:szCs w:val="24"/>
        </w:rPr>
      </w:pPr>
    </w:p>
    <w:sectPr w:rsidSect="00CE47C8" w:rsidR="00560086" w:rsidRPr="0037107C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693" w:rsidP="00CE47C8" w:rsidR="00F93693">
      <w:pPr>
        <w:spacing w:lineRule="auto" w:line="240" w:after="0"/>
      </w:pPr>
      <w:r>
        <w:separator/>
      </w:r>
    </w:p>
  </w:endnote>
  <w:endnote w:id="0" w:type="continuationSeparator">
    <w:p w:rsidRDefault="00F93693" w:rsidP="00CE47C8" w:rsidR="00F936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693" w:rsidP="00CE47C8" w:rsidR="00F93693">
      <w:pPr>
        <w:spacing w:lineRule="auto" w:line="240" w:after="0"/>
      </w:pPr>
      <w:r>
        <w:separator/>
      </w:r>
    </w:p>
  </w:footnote>
  <w:footnote w:id="0" w:type="continuationSeparator">
    <w:p w:rsidRDefault="00F93693" w:rsidP="00CE47C8" w:rsidR="00F936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2281694"/>
      <w:docPartObj>
        <w:docPartGallery w:val="Page Numbers (Top of Page)"/>
        <w:docPartUnique/>
      </w:docPartObj>
    </w:sdtPr>
    <w:sdtEndPr/>
    <w:sdtContent>
      <w:p w:rsidRDefault="00CE47C8" w:rsidR="00CE47C8" w:rsidRPr="00CE47C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E47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E47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E47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41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E47C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E47C8" w:rsidR="00CE47C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CE47C8">
          <w:rPr>
            <w:rFonts w:cs="Times New Roman" w:hAnsi="Times New Roman" w:ascii="Times New Roman"/>
            <w:sz w:val="24"/>
            <w:szCs w:val="24"/>
          </w:rPr>
          <w:t>Poslovni broj: 5 St-5/14-64</w:t>
        </w:r>
      </w:p>
      <w:p w:rsidRDefault="00634148" w:rsidR="00CE47C8">
        <w:pPr>
          <w:pStyle w:val="Zaglavlje"/>
          <w:jc w:val="center"/>
        </w:pPr>
      </w:p>
    </w:sdtContent>
  </w:sdt>
  <w:p w:rsidRDefault="00CE47C8" w:rsidR="00CE47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7C8" w:rsidR="00CE47C8" w:rsidRPr="00CE47C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E47C8">
      <w:rPr>
        <w:rFonts w:cs="Times New Roman" w:hAnsi="Times New Roman" w:ascii="Times New Roman"/>
        <w:sz w:val="24"/>
        <w:szCs w:val="24"/>
      </w:rPr>
      <w:t>Poslovni broj: 5 St-5/14-64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97D"/>
    <w:rsid w:val="001A55D9"/>
    <w:rsid w:val="0037107C"/>
    <w:rsid w:val="003C597D"/>
    <w:rsid w:val="00560086"/>
    <w:rsid w:val="005F6F8A"/>
    <w:rsid w:val="00634148"/>
    <w:rsid w:val="006A0AE0"/>
    <w:rsid w:val="00872CA9"/>
    <w:rsid w:val="00CE47C8"/>
    <w:rsid w:val="00ED7159"/>
    <w:rsid w:val="00F9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7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47C8"/>
  </w:style>
  <w:style w:styleId="Podnoje" w:type="paragraph">
    <w:name w:val="footer"/>
    <w:basedOn w:val="Normal"/>
    <w:link w:val="PodnojeChar"/>
    <w:uiPriority w:val="99"/>
    <w:unhideWhenUsed/>
    <w:rsid w:val="00CE47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47C8"/>
  </w:style>
  <w:style w:styleId="Tekstbalonia" w:type="paragraph">
    <w:name w:val="Balloon Text"/>
    <w:basedOn w:val="Normal"/>
    <w:link w:val="TekstbaloniaChar"/>
    <w:uiPriority w:val="99"/>
    <w:semiHidden/>
    <w:unhideWhenUsed/>
    <w:rsid w:val="00CE47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7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00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4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48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4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4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7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E47C8"/>
  </w:style>
  <w:style w:styleId="Podnoje" w:type="paragraph">
    <w:name w:val="footer"/>
    <w:basedOn w:val="Normal"/>
    <w:link w:val="PodnojeChar"/>
    <w:uiPriority w:val="99"/>
    <w:unhideWhenUsed/>
    <w:rsid w:val="00CE47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E47C8"/>
  </w:style>
  <w:style w:styleId="Tekstbalonia" w:type="paragraph">
    <w:name w:val="Balloon Text"/>
    <w:basedOn w:val="Normal"/>
    <w:link w:val="TekstbaloniaChar"/>
    <w:uiPriority w:val="99"/>
    <w:semiHidden/>
    <w:unhideWhenUsed/>
    <w:rsid w:val="00CE47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7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00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4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48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4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4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St-5/2014-64</izvorni_sadrzaj>
    <derivirana_varijabla naziv="DomainObject.Oznaka_1">St-5/2014-64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St-5/2014-64</izvorni_sadrzaj>
    <derivirana_varijabla naziv="DomainObject.PoslovniBrojDokumenta_1">St-5/2014-64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2079</properties:Characters>
  <properties:Lines>52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2016-04-26T10:31:00Z</dcterms:created>
  <dc:creator>Ksenija Flack Makitan</dc:creator>
  <cp:lastModifiedBy>Lea Rogina</cp:lastModifiedBy>
  <cp:lastPrinted>2016-04-28T10:02:00Z</cp:lastPrinted>
  <dcterms:modified xmlns:xsi="http://www.w3.org/2001/XMLSchema-instance" xsi:type="dcterms:W3CDTF">2016-04-28T10:06:00Z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St-5/2014-64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