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410d" w14:paraId="661410d" w:rsidRDefault="00AE649C" w:rsidP="00FA5B5E" w:rsidR="00AE649C" w:rsidRPr="00B76F3C">
      <w:pPr>
        <w:pStyle w:val="Naslov3"/>
        <w15:collapsed w:val="false"/>
      </w:pPr>
    </w:p>
    <w:p w:rsidRDefault="00D917EF" w:rsidP="00D917EF" w:rsidR="00D917EF" w:rsidRPr="00D917EF">
      <w:pPr>
        <w:spacing w:after="0"/>
        <w:ind w:left="5664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 xml:space="preserve">        Poslovni broj 3 St-254/2015-5</w:t>
      </w:r>
    </w:p>
    <w:p w:rsidRDefault="00D917EF" w:rsidP="00D917EF" w:rsidR="00D917EF" w:rsidRPr="00D917EF">
      <w:pPr>
        <w:spacing w:after="0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ind w:firstLine="708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REPUBLIKA HRVATSKA</w:t>
      </w:r>
    </w:p>
    <w:p w:rsidRDefault="00D917EF" w:rsidP="00D917EF" w:rsidR="00D917EF" w:rsidRPr="00D917EF">
      <w:pPr>
        <w:spacing w:after="0"/>
        <w:ind w:firstLine="708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TRGOVAČKI SUD U ZADRU</w:t>
      </w:r>
    </w:p>
    <w:p w:rsidRDefault="00D917EF" w:rsidP="00D917EF" w:rsidR="00D917EF" w:rsidRPr="00D917EF">
      <w:pPr>
        <w:spacing w:after="0"/>
        <w:ind w:firstLine="708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Zadar, Dr. Franje Tuđmana 35</w:t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</w:p>
    <w:p w:rsidRDefault="00D917EF" w:rsidP="00D917EF" w:rsidR="00D917EF" w:rsidRPr="00D917E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jc w:val="center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U  I M E  R E P U B L I K E  H R V A T S K E</w:t>
      </w:r>
    </w:p>
    <w:p w:rsidRDefault="00D917EF" w:rsidP="00D917EF" w:rsidR="00D917EF" w:rsidRPr="00D917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jc w:val="center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R J E Š E NJ E</w:t>
      </w:r>
    </w:p>
    <w:p w:rsidRDefault="00D917EF" w:rsidP="00D917EF" w:rsidR="00D917EF" w:rsidRPr="00D917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ab/>
        <w:t xml:space="preserve">Trgovački sud u Zadru, OIB 39670464653, po sutkinji Ani </w:t>
      </w:r>
      <w:proofErr w:type="spellStart"/>
      <w:r w:rsidRPr="00D917EF">
        <w:rPr>
          <w:rFonts w:cs="Times New Roman" w:eastAsia="Times New Roman"/>
          <w:lang w:eastAsia="hr-HR"/>
        </w:rPr>
        <w:t>Markač</w:t>
      </w:r>
      <w:proofErr w:type="spellEnd"/>
      <w:r w:rsidRPr="00D917EF">
        <w:rPr>
          <w:rFonts w:cs="Times New Roman" w:eastAsia="Times New Roman"/>
          <w:lang w:eastAsia="hr-HR"/>
        </w:rPr>
        <w:t xml:space="preserve">, na temelju prijedloga više sudske savjetnice Tine Grgas, u pravnoj stvari podnositeljice zahtjeva Financijske agencije, Regionalnog centra Split, Podružnice Zadar, Zadar, Ivana Danila 4, OIB: 85821130368, zastupane po Milki </w:t>
      </w:r>
      <w:proofErr w:type="spellStart"/>
      <w:r w:rsidRPr="00D917EF">
        <w:rPr>
          <w:rFonts w:cs="Times New Roman" w:eastAsia="Times New Roman"/>
          <w:lang w:eastAsia="hr-HR"/>
        </w:rPr>
        <w:t>Čulina</w:t>
      </w:r>
      <w:proofErr w:type="spellEnd"/>
      <w:r w:rsidRPr="00D917EF">
        <w:rPr>
          <w:rFonts w:cs="Times New Roman" w:eastAsia="Times New Roman"/>
          <w:lang w:eastAsia="hr-HR"/>
        </w:rPr>
        <w:t xml:space="preserve">, za provedbu skraćenoga stečajnog postupka nad dužnikom RIM SAVJETOVANJA d.o.o. Zadar, Marka Marulića 11, Zadar, OIB: 01519777417, zastupanim po članu uprave Igoru Klariću, odlučujući o zahtjevu podnositelja od </w:t>
      </w:r>
      <w:r w:rsidRPr="00D917EF">
        <w:rPr>
          <w:rFonts w:cs="Times New Roman" w:eastAsia="Times New Roman"/>
          <w:szCs w:val="20"/>
          <w:lang w:eastAsia="hr-HR"/>
        </w:rPr>
        <w:t xml:space="preserve">30. listopada </w:t>
      </w:r>
      <w:r w:rsidRPr="00D917EF">
        <w:rPr>
          <w:rFonts w:cs="Times New Roman" w:eastAsia="Times New Roman"/>
          <w:lang w:eastAsia="hr-HR"/>
        </w:rPr>
        <w:t xml:space="preserve">2015., 8. prosinca 2015.    </w:t>
      </w: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jc w:val="center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r i j e š i o   j e</w:t>
      </w:r>
    </w:p>
    <w:p w:rsidRDefault="00D917EF" w:rsidP="00D917EF" w:rsidR="00D917EF" w:rsidRPr="00D917EF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17EF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D917EF" w:rsidP="00D917EF" w:rsidR="00D917EF" w:rsidRPr="00D917EF">
      <w:pPr>
        <w:spacing w:after="0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jc w:val="center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Obrazloženje</w:t>
      </w: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ab/>
        <w:t xml:space="preserve">Financijska agencija je 30. listopada 2015. podnijela ovom sudu zahtjev za provedbu skraćenoga stečajnog postupka, Klasa: 110-07/15-01/04, </w:t>
      </w:r>
      <w:proofErr w:type="spellStart"/>
      <w:r w:rsidRPr="00D917EF">
        <w:rPr>
          <w:rFonts w:cs="Times New Roman" w:eastAsia="Times New Roman"/>
          <w:lang w:eastAsia="hr-HR"/>
        </w:rPr>
        <w:t>Ur.broj</w:t>
      </w:r>
      <w:proofErr w:type="spellEnd"/>
      <w:r w:rsidRPr="00D917EF">
        <w:rPr>
          <w:rFonts w:cs="Times New Roman" w:eastAsia="Times New Roman"/>
          <w:lang w:eastAsia="hr-HR"/>
        </w:rPr>
        <w:t>: 04-06-15-3067 nad dužnikom RIM SAVJETOVANJA d.o.o. Zadar.</w:t>
      </w: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1155 dana u ukupnom iznosu od 9.401,81 kuna te da nema zaposlenih.</w:t>
      </w: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 xml:space="preserve">Naime, odredbom čl. 32. st. 1. </w:t>
      </w:r>
      <w:proofErr w:type="spellStart"/>
      <w:r w:rsidRPr="00D917EF">
        <w:rPr>
          <w:rFonts w:cs="Times New Roman" w:eastAsia="Times New Roman"/>
          <w:lang w:eastAsia="hr-HR"/>
        </w:rPr>
        <w:t>toč</w:t>
      </w:r>
      <w:proofErr w:type="spellEnd"/>
      <w:r w:rsidRPr="00D917EF">
        <w:rPr>
          <w:rFonts w:cs="Times New Roman" w:eastAsia="Times New Roman"/>
          <w:lang w:eastAsia="hr-HR"/>
        </w:rPr>
        <w:t xml:space="preserve">. 1. Stečajnog zakona (Narodne novine broj 71/15, dalje: SZ) propisano je da će sud odbaciti prijedlog za otvaranje </w:t>
      </w:r>
      <w:proofErr w:type="spellStart"/>
      <w:r w:rsidRPr="00D917EF">
        <w:rPr>
          <w:rFonts w:cs="Times New Roman" w:eastAsia="Times New Roman"/>
          <w:lang w:eastAsia="hr-HR"/>
        </w:rPr>
        <w:t>predstečajnog</w:t>
      </w:r>
      <w:proofErr w:type="spellEnd"/>
      <w:r w:rsidRPr="00D917EF">
        <w:rPr>
          <w:rFonts w:cs="Times New Roman" w:eastAsia="Times New Roman"/>
          <w:lang w:eastAsia="hr-HR"/>
        </w:rPr>
        <w:t xml:space="preserve"> postupka ako se vodi </w:t>
      </w:r>
      <w:proofErr w:type="spellStart"/>
      <w:r w:rsidRPr="00D917EF">
        <w:rPr>
          <w:rFonts w:cs="Times New Roman" w:eastAsia="Times New Roman"/>
          <w:lang w:eastAsia="hr-HR"/>
        </w:rPr>
        <w:t>predstečajni</w:t>
      </w:r>
      <w:proofErr w:type="spellEnd"/>
      <w:r w:rsidRPr="00D917EF">
        <w:rPr>
          <w:rFonts w:cs="Times New Roman" w:eastAsia="Times New Roman"/>
          <w:lang w:eastAsia="hr-HR"/>
        </w:rPr>
        <w:t xml:space="preserve"> postupak na temelju prije podnesenoga prijedloga, dok je odredbom čl. 10. istog propisano da se u </w:t>
      </w:r>
      <w:proofErr w:type="spellStart"/>
      <w:r w:rsidRPr="00D917EF">
        <w:rPr>
          <w:rFonts w:cs="Times New Roman" w:eastAsia="Times New Roman"/>
          <w:lang w:eastAsia="hr-HR"/>
        </w:rPr>
        <w:t>predstečajnom</w:t>
      </w:r>
      <w:proofErr w:type="spellEnd"/>
      <w:r w:rsidRPr="00D917EF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</w:t>
      </w:r>
    </w:p>
    <w:p w:rsidRDefault="00D917EF" w:rsidP="00D917EF" w:rsidR="00D917EF" w:rsidRPr="00D917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</w:t>
      </w:r>
      <w:r w:rsidRPr="00D917EF">
        <w:rPr>
          <w:rFonts w:cs="Times New Roman" w:eastAsia="Times New Roman"/>
          <w:lang w:eastAsia="hr-HR"/>
        </w:rPr>
        <w:lastRenderedPageBreak/>
        <w:t xml:space="preserve">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D917EF" w:rsidP="00D917EF" w:rsidR="00D917EF" w:rsidRPr="00D917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St-133/15 te je uvidom u potonji utvrđeno da je na temelju prije podnesenog zahtjeva iste podnositeljice od 17. rujna 2015. i sadržaja istovjetnog predmetnom, već u tijeku skraćeni stečajni postupak nad istim dužnikom kao i u ovoj pravnoj stvari, a zbog čega je predmetni zahtjev nedopušten. </w:t>
      </w:r>
    </w:p>
    <w:p w:rsidRDefault="00D917EF" w:rsidP="00D917EF" w:rsidR="00D917EF" w:rsidRPr="00D917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U Zadru 8. prosinca 2015.</w:t>
      </w:r>
    </w:p>
    <w:p w:rsidRDefault="00D917EF" w:rsidP="00D917EF" w:rsidR="00D917EF" w:rsidRPr="00D917E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ab/>
        <w:t xml:space="preserve">Viša sudska savjetnica: </w:t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  <w:t xml:space="preserve">    </w:t>
      </w:r>
      <w:r w:rsidRPr="00D917EF">
        <w:rPr>
          <w:rFonts w:cs="Times New Roman" w:eastAsia="Times New Roman"/>
          <w:lang w:eastAsia="hr-HR"/>
        </w:rPr>
        <w:tab/>
        <w:t xml:space="preserve">            Sutkinja:</w:t>
      </w:r>
    </w:p>
    <w:p w:rsidRDefault="00D917EF" w:rsidP="00D917EF" w:rsidR="00D917EF" w:rsidRPr="00D917E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ab/>
        <w:t>Tina Grgas, v.r.</w:t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</w:r>
      <w:r w:rsidRPr="00D917EF">
        <w:rPr>
          <w:rFonts w:cs="Times New Roman" w:eastAsia="Times New Roman"/>
          <w:lang w:eastAsia="hr-HR"/>
        </w:rPr>
        <w:tab/>
        <w:t xml:space="preserve">Ana </w:t>
      </w:r>
      <w:proofErr w:type="spellStart"/>
      <w:r w:rsidRPr="00D917EF">
        <w:rPr>
          <w:rFonts w:cs="Times New Roman" w:eastAsia="Times New Roman"/>
          <w:lang w:eastAsia="hr-HR"/>
        </w:rPr>
        <w:t>Markač</w:t>
      </w:r>
      <w:proofErr w:type="spellEnd"/>
      <w:r w:rsidRPr="00D917EF">
        <w:rPr>
          <w:rFonts w:cs="Times New Roman" w:eastAsia="Times New Roman"/>
          <w:lang w:eastAsia="hr-HR"/>
        </w:rPr>
        <w:t xml:space="preserve">, v.r. </w:t>
      </w:r>
    </w:p>
    <w:p w:rsidRDefault="00D917EF" w:rsidP="00D917EF" w:rsidR="00D917EF" w:rsidRPr="00D917E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 xml:space="preserve">           </w:t>
      </w:r>
    </w:p>
    <w:p w:rsidRDefault="00D917EF" w:rsidP="00D917EF" w:rsidR="00D917EF" w:rsidRPr="00D917E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 xml:space="preserve">             Za točnost </w:t>
      </w:r>
      <w:proofErr w:type="spellStart"/>
      <w:r w:rsidRPr="00D917EF">
        <w:rPr>
          <w:rFonts w:cs="Times New Roman" w:eastAsia="Times New Roman"/>
          <w:lang w:eastAsia="hr-HR"/>
        </w:rPr>
        <w:t>otpravka</w:t>
      </w:r>
      <w:proofErr w:type="spellEnd"/>
      <w:r w:rsidRPr="00D917EF">
        <w:rPr>
          <w:rFonts w:cs="Times New Roman" w:eastAsia="Times New Roman"/>
          <w:lang w:eastAsia="hr-HR"/>
        </w:rPr>
        <w:t xml:space="preserve">-ovlaštena službenica: </w:t>
      </w:r>
    </w:p>
    <w:p w:rsidRDefault="00D917EF" w:rsidP="00D917EF" w:rsidR="00D917EF" w:rsidRPr="00D917E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 xml:space="preserve">            Nena Mužanović </w:t>
      </w:r>
    </w:p>
    <w:p w:rsidRDefault="00D917EF" w:rsidP="00D917EF" w:rsidR="00D917EF" w:rsidRPr="00D917E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 xml:space="preserve">  </w:t>
      </w:r>
      <w:r w:rsidRPr="00D917EF">
        <w:rPr>
          <w:rFonts w:cs="Times New Roman" w:eastAsia="Times New Roman"/>
          <w:lang w:eastAsia="hr-HR"/>
        </w:rPr>
        <w:tab/>
      </w:r>
    </w:p>
    <w:p w:rsidRDefault="00D917EF" w:rsidP="00D917EF" w:rsidR="00D917EF" w:rsidRPr="00D917E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D917EF" w:rsidP="00D917EF" w:rsidR="00D917EF" w:rsidRPr="00D917EF">
      <w:pPr>
        <w:spacing w:after="0"/>
        <w:jc w:val="both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D917EF" w:rsidP="00D917EF" w:rsidR="00D917EF" w:rsidRPr="00D917EF">
      <w:pPr>
        <w:spacing w:after="0"/>
        <w:rPr>
          <w:rFonts w:cs="Times New Roman" w:eastAsia="Times New Roman"/>
          <w:lang w:eastAsia="hr-HR"/>
        </w:rPr>
      </w:pPr>
    </w:p>
    <w:p w:rsidRDefault="00D917EF" w:rsidP="00D917EF" w:rsidR="00D917EF" w:rsidRPr="00D917EF">
      <w:pPr>
        <w:spacing w:after="0"/>
        <w:ind w:firstLine="36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 xml:space="preserve">      Dostaviti: </w:t>
      </w:r>
    </w:p>
    <w:p w:rsidRDefault="00D917EF" w:rsidP="00D917EF" w:rsidR="00D917EF" w:rsidRPr="00D917E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podnositeljici zahtjeva elektroničkim putem</w:t>
      </w:r>
    </w:p>
    <w:p w:rsidRDefault="00D917EF" w:rsidP="00D917EF" w:rsidR="00D917EF" w:rsidRPr="00D917E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e-oglasna ploča</w:t>
      </w:r>
    </w:p>
    <w:p w:rsidRDefault="00D917EF" w:rsidP="00D917EF" w:rsidR="00D917EF" w:rsidRPr="00D917E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917EF">
        <w:rPr>
          <w:rFonts w:cs="Times New Roman" w:eastAsia="Times New Roman"/>
          <w:lang w:eastAsia="hr-HR"/>
        </w:rPr>
        <w:t>u spis</w:t>
      </w:r>
    </w:p>
    <w:p w:rsidRDefault="00D917E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7EF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9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St-254/2015-2</izvorni_sadrzaj>
    <derivirana_varijabla naziv="DomainObject.Oznaka_1">St-254/2015-2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St-254/2015</izvorni_sadrzaj>
    <derivirana_varijabla naziv="DomainObject.Predmet.OznakaBroj_1">St-254/2015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 SAVJETOVANJA d.o.o. za trgovinu, nekretnine i usluge</izvorni_sadrzaj>
    <derivirana_varijabla naziv="DomainObject.Predmet.ProtustrankaFormated_1">  RIM SAVJETOVANJA d.o.o. za trgovinu, nekretnine i usluge</derivirana_varijabla>
  </DomainObject.Predmet.ProtustrankaFormated>
  <DomainObject.Predmet.ProtustrankaFormatedOIB>
    <izvorni_sadrzaj>  RIM SAVJETOVANJA d.o.o. za trgovinu, nekretnine i usluge, OIB 01519777417</izvorni_sadrzaj>
    <derivirana_varijabla naziv="DomainObject.Predmet.ProtustrankaFormatedOIB_1">  RIM SAVJETOVANJA d.o.o. za trgovinu, nekretnine i usluge, OIB 01519777417</derivirana_varijabla>
  </DomainObject.Predmet.ProtustrankaFormatedOIB>
  <DomainObject.Predmet.ProtustrankaFormatedWithAdress>
    <izvorni_sadrzaj> RIM SAVJETOVANJA d.o.o. za trgovinu, nekretnine i usluge, Marka Marulića 11, 23000 Zadar</izvorni_sadrzaj>
    <derivirana_varijabla naziv="DomainObject.Predmet.ProtustrankaFormatedWithAdress_1"> RIM SAVJETOVANJA d.o.o. za trgovinu, nekretnine i usluge, Marka Marulića 11, 23000 Zadar</derivirana_varijabla>
  </DomainObject.Predmet.ProtustrankaFormatedWithAdress>
  <DomainObject.Predmet.ProtustrankaFormatedWithAdressOIB>
    <izvorni_sadrzaj> RIM SAVJETOVANJA d.o.o. za trgovinu, nekretnine i usluge, OIB 01519777417, Marka Marulića 11, 23000 Zadar</izvorni_sadrzaj>
    <derivirana_varijabla naziv="DomainObject.Predmet.ProtustrankaFormatedWithAdressOIB_1"> RIM SAVJETOVANJA d.o.o. za trgovinu, nekretnine i usluge, OIB 01519777417, Marka Marulića 11, 23000 Zadar</derivirana_varijabla>
  </DomainObject.Predmet.ProtustrankaFormatedWithAdressOIB>
  <DomainObject.Predmet.ProtustrankaWithAdress>
    <izvorni_sadrzaj>RIM SAVJETOVANJA d.o.o. za trgovinu, nekretnine i usluge Marka Marulića 11, 23000 Zadar</izvorni_sadrzaj>
    <derivirana_varijabla naziv="DomainObject.Predmet.ProtustrankaWithAdress_1">RIM SAVJETOVANJA d.o.o. za trgovinu, nekretnine i usluge Marka Marulića 11, 23000 Zadar</derivirana_varijabla>
  </DomainObject.Predmet.ProtustrankaWithAdress>
  <DomainObject.Predmet.ProtustrankaWithAdressOIB>
    <izvorni_sadrzaj>RIM SAVJETOVANJA d.o.o. za trgovinu, nekretnine i usluge, OIB 01519777417, Marka Marulića 11, 23000 Zadar</izvorni_sadrzaj>
    <derivirana_varijabla naziv="DomainObject.Predmet.ProtustrankaWithAdressOIB_1">RIM SAVJETOVANJA d.o.o. za trgovinu, nekretnine i usluge, OIB 01519777417, Marka Marulića 11, 23000 Zadar</derivirana_varijabla>
  </DomainObject.Predmet.ProtustrankaWithAdressOIB>
  <DomainObject.Predmet.ProtustrankaNazivFormated>
    <izvorni_sadrzaj>RIM SAVJETOVANJA d.o.o. za trgovinu, nekretnine i usluge</izvorni_sadrzaj>
    <derivirana_varijabla naziv="DomainObject.Predmet.ProtustrankaNazivFormated_1">RIM SAVJETOVANJA d.o.o. za trgovinu, nekretnine i usluge</derivirana_varijabla>
  </DomainObject.Predmet.ProtustrankaNazivFormated>
  <DomainObject.Predmet.ProtustrankaNazivFormatedOIB>
    <izvorni_sadrzaj>RIM SAVJETOVANJA d.o.o. za trgovinu, nekretnine i usluge, OIB 01519777417</izvorni_sadrzaj>
    <derivirana_varijabla naziv="DomainObject.Predmet.ProtustrankaNazivFormatedOIB_1">RIM SAVJETOVANJA d.o.o. za trgovinu, nekretnine i usluge, OIB 01519777417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9401.81</izvorni_sadrzaj>
    <derivirana_varijabla naziv="DomainObject.Predmet.TrenutnaVrijednost_1">9401.81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 SAVJETOVANJA d.o.o. za trgovinu, nekretnine i usluge</item>
    </izvorni_sadrzaj>
    <derivirana_varijabla naziv="DomainObject.Predmet.ProtuStrankaListFormated_1">
      <item>RIM SAVJETOVANJA d.o.o. za trgovinu, nekretnine i usluge</item>
    </derivirana_varijabla>
  </DomainObject.Predmet.ProtuStrankaListFormated>
  <DomainObject.Predmet.ProtuStrankaListFormatedOIB>
    <izvorni_sadrzaj>
      <item>RIM SAVJETOVANJA d.o.o. za trgovinu, nekretnine i usluge, OIB 01519777417</item>
    </izvorni_sadrzaj>
    <derivirana_varijabla naziv="DomainObject.Predmet.ProtuStrankaListFormatedOIB_1">
      <item>RIM SAVJETOVANJA d.o.o. za trgovinu, nekretnine i usluge, OIB 01519777417</item>
    </derivirana_varijabla>
  </DomainObject.Predmet.ProtuStrankaListFormatedOIB>
  <DomainObject.Predmet.ProtuStrankaListFormatedWithAdress>
    <izvorni_sadrzaj>
      <item>RIM SAVJETOVANJA d.o.o. za trgovinu, nekretnine i usluge, Marka Marulića 11, 23000 Zadar</item>
    </izvorni_sadrzaj>
    <derivirana_varijabla naziv="DomainObject.Predmet.ProtuStrankaListFormatedWithAdress_1">
      <item>RIM SAVJETOVANJA d.o.o. za trgovinu, nekretnine i usluge, Marka Marulića 11, 23000 Zadar</item>
    </derivirana_varijabla>
  </DomainObject.Predmet.ProtuStrankaListFormatedWithAdress>
  <DomainObject.Predmet.ProtuStrankaListFormatedWithAdressOIB>
    <izvorni_sadrzaj>
      <item>RIM SAVJETOVANJA d.o.o. za trgovinu, nekretnine i usluge, OIB 01519777417, Marka Marulića 11, 23000 Zadar</item>
    </izvorni_sadrzaj>
    <derivirana_varijabla naziv="DomainObject.Predmet.ProtuStrankaListFormatedWithAdressOIB_1">
      <item>RIM SAVJETOVANJA d.o.o. za trgovinu, nekretnine i usluge, OIB 01519777417, Marka Marulića 11, 23000 Zadar</item>
    </derivirana_varijabla>
  </DomainObject.Predmet.ProtuStrankaListFormatedWithAdressOIB>
  <DomainObject.Predmet.ProtuStrankaListNazivFormated>
    <izvorni_sadrzaj>
      <item>RIM SAVJETOVANJA d.o.o. za trgovinu, nekretnine i usluge</item>
    </izvorni_sadrzaj>
    <derivirana_varijabla naziv="DomainObject.Predmet.ProtuStrankaListNazivFormated_1">
      <item>RIM SAVJETOVANJA d.o.o. za trgovinu, nekretnine i usluge</item>
    </derivirana_varijabla>
  </DomainObject.Predmet.ProtuStrankaListNazivFormated>
  <DomainObject.Predmet.ProtuStrankaListNazivFormatedOIB>
    <izvorni_sadrzaj>
      <item>RIM SAVJETOVANJA d.o.o. za trgovinu, nekretnine i usluge, OIB 01519777417</item>
    </izvorni_sadrzaj>
    <derivirana_varijabla naziv="DomainObject.Predmet.ProtuStrankaListNazivFormatedOIB_1">
      <item>RIM SAVJETOVANJA d.o.o. za trgovinu, nekretnine i usluge, OIB 01519777417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St-254/2015-2</izvorni_sadrzaj>
    <derivirana_varijabla naziv="DomainObject.PoslovniBrojDokumenta_1">St-254/2015-2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 SAVJETOVANJA d.o.o. za trgovinu, nekretnine i usluge</izvorni_sadrzaj>
    <derivirana_varijabla naziv="DomainObject.Predmet.ProtustrankaIDrugi_1">RIM SAVJETOVANJA d.o.o. za trgovinu, nekretnine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RIM SAVJETOVANJA d.o.o. za trgovinu, nekretnine i usluge, OIB 01519777417, Marka Marulića 11, 23000 Zadar</izvorni_sadrzaj>
    <derivirana_varijabla naziv="DomainObject.Predmet.ProtustrankaIDrugiAdressOIB_1">RIM SAVJETOVANJA d.o.o. za trgovinu, nekretnine i usluge, OIB 01519777417, Marka Marulića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 SAVJETOVANJA d.o.o. za trgovinu, nekretnine i usluge</item>
    </izvorni_sadrzaj>
    <derivirana_varijabla naziv="DomainObject.Predmet.SudioniciListNaziv_1">
      <item>Financijska agencija</item>
      <item>RIM SAVJETOVANJA d.o.o. za trgovinu, nekretnine i usluge</item>
    </derivirana_varijabla>
  </DomainObject.Predmet.SudioniciListNaziv>
  <DomainObject.Predmet.SudioniciListAdressOIB>
    <izvorni_sadrzaj>
      <item>Financijska agencija, OIB 85821130368, Ivana Danila 4,23000 Zadar</item>
      <item>RIM SAVJETOVANJA d.o.o. za trgovinu, nekretnine i usluge, OIB 01519777417, Marka Marulića 11,23000 Zadar</item>
    </izvorni_sadrzaj>
    <derivirana_varijabla naziv="DomainObject.Predmet.SudioniciListAdressOIB_1">
      <item>Financijska agencija, OIB 85821130368, Ivana Danila 4,23000 Zadar</item>
      <item>RIM SAVJETOVANJA d.o.o. za trgovinu, nekretnine i usluge, OIB 01519777417, Marka Marulića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304D7-FA07-45A2-9982-00D8B1C25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2838</properties:Characters>
  <properties:Lines>88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