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da1a" w14:paraId="026da1a" w:rsidRDefault="006E5130" w:rsidP="006E5130" w:rsidR="009719C9" w:rsidRPr="007470F4">
      <w:pPr>
        <w:jc w:val="right"/>
        <w15:collapsed w:val="false"/>
      </w:pPr>
      <w:bookmarkStart w:name="_GoBack" w:id="0"/>
      <w:bookmarkEnd w:id="0"/>
      <w:r w:rsidRPr="007470F4">
        <w:t>5 St-</w:t>
      </w:r>
      <w:r w:rsidR="00C308B7" w:rsidRPr="007470F4">
        <w:t>56</w:t>
      </w:r>
      <w:r w:rsidR="009719C9" w:rsidRPr="007470F4">
        <w:t>/14</w:t>
      </w:r>
      <w:r w:rsidR="007470F4" w:rsidRPr="007470F4">
        <w:t>-42</w:t>
      </w:r>
    </w:p>
    <w:p w:rsidRDefault="006E5130" w:rsidP="006E5130" w:rsidR="006E5130" w:rsidRPr="007470F4">
      <w:pPr>
        <w:widowControl w:val="false"/>
        <w:jc w:val="both"/>
        <w:rPr>
          <w:lang w:eastAsia="en-US"/>
        </w:rPr>
      </w:pPr>
      <w:r w:rsidRPr="007470F4">
        <w:rPr>
          <w:lang w:eastAsia="en-US"/>
        </w:rPr>
        <w:t>REPUBLIKA HRVATSKA</w:t>
      </w:r>
    </w:p>
    <w:p w:rsidRDefault="006E5130" w:rsidP="006E5130" w:rsidR="006E5130" w:rsidRPr="007470F4">
      <w:pPr>
        <w:widowControl w:val="false"/>
        <w:jc w:val="both"/>
        <w:rPr>
          <w:lang w:eastAsia="en-US"/>
        </w:rPr>
      </w:pPr>
      <w:r w:rsidRPr="007470F4">
        <w:rPr>
          <w:lang w:eastAsia="en-US"/>
        </w:rPr>
        <w:t>TRGOVAČKI SUD U ZAGREBU</w:t>
      </w:r>
    </w:p>
    <w:p w:rsidRDefault="006E5130" w:rsidP="006E5130" w:rsidR="006E5130" w:rsidRPr="007470F4">
      <w:pPr>
        <w:widowControl w:val="false"/>
        <w:jc w:val="both"/>
        <w:rPr>
          <w:lang w:eastAsia="en-US"/>
        </w:rPr>
      </w:pPr>
      <w:r w:rsidRPr="007470F4">
        <w:rPr>
          <w:lang w:eastAsia="en-US"/>
        </w:rPr>
        <w:t>Zagreb, Amruševa 2/II</w:t>
      </w:r>
    </w:p>
    <w:p w:rsidRDefault="009719C9" w:rsidP="009B42FF" w:rsidR="009719C9" w:rsidRPr="007470F4">
      <w:pPr>
        <w:jc w:val="center"/>
      </w:pPr>
      <w:r w:rsidRPr="007470F4">
        <w:t>R E P U B L I K A  H R V A T S K A</w:t>
      </w:r>
    </w:p>
    <w:p w:rsidRDefault="009719C9" w:rsidP="006E5130" w:rsidR="009719C9" w:rsidRPr="007470F4">
      <w:pPr>
        <w:jc w:val="center"/>
        <w:rPr>
          <w:b/>
        </w:rPr>
      </w:pPr>
    </w:p>
    <w:p w:rsidRDefault="006E5130" w:rsidP="006E5130" w:rsidR="006E5130" w:rsidRPr="007470F4">
      <w:pPr>
        <w:jc w:val="center"/>
      </w:pPr>
      <w:r w:rsidRPr="007470F4">
        <w:t>R J E Š E N J E</w:t>
      </w:r>
    </w:p>
    <w:p w:rsidRDefault="006E5130" w:rsidP="006E5130" w:rsidR="006E5130" w:rsidRPr="007470F4">
      <w:pPr>
        <w:jc w:val="both"/>
      </w:pPr>
    </w:p>
    <w:p w:rsidRDefault="006E5130" w:rsidP="006E5130" w:rsidR="00D667B9" w:rsidRPr="007470F4">
      <w:pPr>
        <w:jc w:val="both"/>
      </w:pPr>
      <w:r w:rsidRPr="007470F4">
        <w:tab/>
        <w:t xml:space="preserve">Trgovački sud u Zagrebu po stečajnom sucu toga suda dr. sc. Jeleni Čuveljak, u stečajnom postupku, nad dužnikom </w:t>
      </w:r>
      <w:r w:rsidR="00C308B7" w:rsidRPr="007470F4">
        <w:t>SAM-CONING d.o.o. u stečaju Samobor (Grad Samobor) Perkovčeva 80 , MBS 080075434 OIB 31950888807</w:t>
      </w:r>
      <w:r w:rsidRPr="007470F4">
        <w:t xml:space="preserve">, na prijedlog stečajnog upravitelja, dana </w:t>
      </w:r>
      <w:r w:rsidR="00C308B7" w:rsidRPr="007470F4">
        <w:t>11</w:t>
      </w:r>
      <w:r w:rsidRPr="007470F4">
        <w:t xml:space="preserve">. </w:t>
      </w:r>
      <w:r w:rsidR="00C308B7" w:rsidRPr="007470F4">
        <w:t>rujna</w:t>
      </w:r>
      <w:r w:rsidR="002252B5" w:rsidRPr="007470F4">
        <w:t xml:space="preserve"> </w:t>
      </w:r>
      <w:r w:rsidRPr="007470F4">
        <w:t>201</w:t>
      </w:r>
      <w:r w:rsidR="002252B5" w:rsidRPr="007470F4">
        <w:t>5</w:t>
      </w:r>
      <w:r w:rsidRPr="007470F4">
        <w:t>. godine</w:t>
      </w:r>
    </w:p>
    <w:p w:rsidRDefault="00D667B9" w:rsidP="00D667B9" w:rsidR="00D667B9" w:rsidRPr="007470F4"/>
    <w:p w:rsidRDefault="00D667B9" w:rsidP="00D667B9" w:rsidR="00D667B9" w:rsidRPr="007470F4">
      <w:pPr>
        <w:jc w:val="center"/>
      </w:pPr>
      <w:r w:rsidRPr="007470F4">
        <w:t>r i j e š i o     j e</w:t>
      </w:r>
    </w:p>
    <w:p w:rsidRDefault="00D667B9" w:rsidP="00D667B9" w:rsidR="00D667B9" w:rsidRPr="007470F4"/>
    <w:p w:rsidRDefault="008811BA" w:rsidP="00E818D3" w:rsidR="00E818D3" w:rsidRPr="007470F4">
      <w:pPr>
        <w:jc w:val="both"/>
      </w:pPr>
      <w:r w:rsidRPr="007470F4">
        <w:tab/>
      </w:r>
      <w:r w:rsidR="00E818D3" w:rsidRPr="007470F4">
        <w:t>I. Pozivaju se vjerovnici stečajnog dužnika kao i vjerovnici stečajne mase da se u roku od osam dana pisanim putem ovome sudu očituju o namjeravanom zaključenju i obustavi stečajnog postupka zbog nedostatnosti stečajne mase (članak 203. Stečajnog zakona).</w:t>
      </w:r>
    </w:p>
    <w:p w:rsidRDefault="00E818D3" w:rsidP="00E818D3" w:rsidR="00E818D3" w:rsidRPr="007470F4">
      <w:pPr>
        <w:jc w:val="both"/>
      </w:pPr>
      <w:r w:rsidRPr="007470F4">
        <w:tab/>
        <w:t>I</w:t>
      </w:r>
      <w:r w:rsidR="00C308B7" w:rsidRPr="007470F4">
        <w:t>I</w:t>
      </w:r>
      <w:r w:rsidRPr="007470F4">
        <w:t xml:space="preserve">. Postupak se neće obustaviti i zaključiti ako vjerovnici koji su se protivili obustavi postupka solidarno predujme iznos od </w:t>
      </w:r>
      <w:r w:rsidR="008A559A" w:rsidRPr="007470F4">
        <w:t xml:space="preserve">32.409,95 </w:t>
      </w:r>
      <w:r w:rsidRPr="007470F4">
        <w:t>kuna za pokriće troškova postupka, u roku koji će im stečajni sudac odrediti posebnim rješenjem.</w:t>
      </w:r>
    </w:p>
    <w:p w:rsidRDefault="00E818D3" w:rsidP="00A1715C" w:rsidR="00E818D3" w:rsidRPr="007470F4">
      <w:pPr>
        <w:jc w:val="both"/>
      </w:pPr>
      <w:r w:rsidRPr="007470F4">
        <w:tab/>
      </w:r>
      <w:r w:rsidR="00C308B7" w:rsidRPr="007470F4">
        <w:t>III</w:t>
      </w:r>
      <w:r w:rsidRPr="007470F4">
        <w:t xml:space="preserve">. Stečajni sudac saziva posebnu sjednicu Skupštine vjerovnika </w:t>
      </w:r>
      <w:r w:rsidR="00A1715C" w:rsidRPr="007470F4">
        <w:t>za dan 19. listopada 2015. godine, kod ovog suda soba 95/II (ulična zgrada), u 11,10 sati</w:t>
      </w:r>
      <w:r w:rsidRPr="007470F4">
        <w:t xml:space="preserve"> sa dnevnim redom: </w:t>
      </w:r>
    </w:p>
    <w:p w:rsidRDefault="00E818D3" w:rsidP="009A3018" w:rsidR="009A3018" w:rsidRPr="007470F4">
      <w:pPr>
        <w:jc w:val="both"/>
      </w:pPr>
      <w:r w:rsidRPr="007470F4">
        <w:tab/>
      </w:r>
      <w:r w:rsidR="009A3018" w:rsidRPr="007470F4">
        <w:t>1. Izvješće stečajnog upravitelja o dosadašnjem tijeku stečajnog postupka, stanju stečajne mase te izračunu dospjelih i budućih troškova stečajnog postupka te unovčenju stečajne mase.</w:t>
      </w:r>
    </w:p>
    <w:p w:rsidRDefault="009A3018" w:rsidP="009A3018" w:rsidR="009A3018" w:rsidRPr="007470F4">
      <w:pPr>
        <w:jc w:val="both"/>
      </w:pPr>
      <w:r w:rsidRPr="007470F4">
        <w:tab/>
        <w:t>2. Donošenje odluke o obustavi i zaključenju stečajnog postupka prema čl. 203. Stečajnog zakona – pribavljanje mišljenja.</w:t>
      </w:r>
    </w:p>
    <w:p w:rsidRDefault="009A3018" w:rsidP="009A3018" w:rsidR="00E818D3" w:rsidRPr="007470F4">
      <w:pPr>
        <w:jc w:val="both"/>
      </w:pPr>
      <w:r w:rsidRPr="007470F4">
        <w:tab/>
        <w:t>3. Razno</w:t>
      </w:r>
    </w:p>
    <w:p w:rsidRDefault="00E818D3" w:rsidP="00E818D3" w:rsidR="00E818D3" w:rsidRPr="007470F4">
      <w:pPr>
        <w:jc w:val="both"/>
      </w:pPr>
      <w:r w:rsidRPr="007470F4">
        <w:tab/>
      </w:r>
      <w:r w:rsidR="00C308B7" w:rsidRPr="007470F4">
        <w:t>I</w:t>
      </w:r>
      <w:r w:rsidRPr="007470F4">
        <w:t>V. Pravo sudjelovanja imaju svi vjerovnici s pravom odvojenog namirenja, svi stečajni vjerovnici, stečajni upravitelj i vjerovnici stečajne mase</w:t>
      </w:r>
      <w:r w:rsidR="00BA6A8B" w:rsidRPr="007470F4">
        <w:t>, koji se pozivaju na ročište ovim oglasom</w:t>
      </w:r>
      <w:r w:rsidRPr="007470F4">
        <w:t>.</w:t>
      </w:r>
    </w:p>
    <w:p w:rsidRDefault="00E818D3" w:rsidP="00E818D3" w:rsidR="009719C9" w:rsidRPr="007470F4">
      <w:pPr>
        <w:jc w:val="both"/>
      </w:pPr>
      <w:r w:rsidRPr="007470F4">
        <w:tab/>
      </w:r>
      <w:r w:rsidRPr="007470F4">
        <w:tab/>
      </w:r>
      <w:r w:rsidRPr="007470F4">
        <w:tab/>
      </w:r>
      <w:r w:rsidRPr="007470F4">
        <w:tab/>
      </w:r>
      <w:r w:rsidRPr="007470F4">
        <w:tab/>
      </w:r>
      <w:r w:rsidRPr="007470F4">
        <w:tab/>
      </w:r>
    </w:p>
    <w:p w:rsidRDefault="00E818D3" w:rsidP="009719C9" w:rsidR="00E818D3" w:rsidRPr="007470F4">
      <w:pPr>
        <w:jc w:val="center"/>
      </w:pPr>
      <w:r w:rsidRPr="007470F4">
        <w:t>Obrazloženje</w:t>
      </w:r>
    </w:p>
    <w:p w:rsidRDefault="007470F4" w:rsidP="009719C9" w:rsidR="007470F4" w:rsidRPr="007470F4">
      <w:pPr>
        <w:jc w:val="center"/>
      </w:pPr>
    </w:p>
    <w:p w:rsidRDefault="00C308B7" w:rsidP="00E818D3" w:rsidR="00852BE8" w:rsidRPr="007470F4">
      <w:pPr>
        <w:jc w:val="both"/>
      </w:pPr>
      <w:r w:rsidRPr="007470F4">
        <w:tab/>
        <w:t>S</w:t>
      </w:r>
      <w:r w:rsidR="00E818D3" w:rsidRPr="007470F4">
        <w:t xml:space="preserve">ukladno prijedlogu stečajnog upravitelja je sazvana </w:t>
      </w:r>
      <w:r w:rsidRPr="007470F4">
        <w:t>Skupština stečajnih vjerovnika</w:t>
      </w:r>
      <w:r w:rsidR="00E818D3" w:rsidRPr="007470F4">
        <w:t>.</w:t>
      </w:r>
    </w:p>
    <w:p w:rsidRDefault="007470F4" w:rsidP="0073359E" w:rsidR="007470F4" w:rsidRPr="007470F4">
      <w:pPr>
        <w:jc w:val="center"/>
      </w:pPr>
    </w:p>
    <w:p w:rsidRDefault="0073359E" w:rsidP="0073359E" w:rsidR="0073359E" w:rsidRPr="007470F4">
      <w:pPr>
        <w:jc w:val="center"/>
      </w:pPr>
      <w:r w:rsidRPr="007470F4">
        <w:t xml:space="preserve">U </w:t>
      </w:r>
      <w:r w:rsidR="00AC3072" w:rsidRPr="007470F4">
        <w:t>Zagrebu</w:t>
      </w:r>
      <w:r w:rsidRPr="007470F4">
        <w:t xml:space="preserve">, </w:t>
      </w:r>
      <w:r w:rsidR="00C308B7" w:rsidRPr="007470F4">
        <w:t>11</w:t>
      </w:r>
      <w:r w:rsidR="008811BA" w:rsidRPr="007470F4">
        <w:t xml:space="preserve">. </w:t>
      </w:r>
      <w:r w:rsidR="00C308B7" w:rsidRPr="007470F4">
        <w:t>rujna</w:t>
      </w:r>
      <w:r w:rsidR="002252B5" w:rsidRPr="007470F4">
        <w:t xml:space="preserve"> 2015</w:t>
      </w:r>
      <w:r w:rsidR="009719C9" w:rsidRPr="007470F4">
        <w:t xml:space="preserve">. </w:t>
      </w:r>
    </w:p>
    <w:p w:rsidRDefault="009719C9" w:rsidP="0073359E" w:rsidR="009719C9" w:rsidRPr="007470F4">
      <w:pPr>
        <w:jc w:val="center"/>
      </w:pPr>
    </w:p>
    <w:p w:rsidRDefault="0073359E" w:rsidP="007470F4" w:rsidR="0073359E" w:rsidRPr="007470F4">
      <w:pPr>
        <w:jc w:val="right"/>
      </w:pPr>
      <w:r w:rsidRPr="007470F4">
        <w:tab/>
      </w:r>
      <w:r w:rsidRPr="007470F4">
        <w:tab/>
      </w:r>
      <w:r w:rsidRPr="007470F4">
        <w:tab/>
      </w:r>
      <w:r w:rsidRPr="007470F4">
        <w:tab/>
      </w:r>
      <w:r w:rsidRPr="007470F4">
        <w:tab/>
      </w:r>
      <w:r w:rsidRPr="007470F4">
        <w:tab/>
      </w:r>
      <w:r w:rsidRPr="007470F4">
        <w:tab/>
      </w:r>
      <w:r w:rsidRPr="007470F4">
        <w:tab/>
      </w:r>
      <w:r w:rsidRPr="007470F4">
        <w:tab/>
      </w:r>
      <w:r w:rsidR="007F76CF" w:rsidRPr="007470F4">
        <w:t xml:space="preserve">         </w:t>
      </w:r>
      <w:r w:rsidRPr="007470F4">
        <w:t>Stečajni sudac:</w:t>
      </w:r>
      <w:r w:rsidRPr="007470F4">
        <w:tab/>
      </w:r>
    </w:p>
    <w:p w:rsidRDefault="0073359E" w:rsidP="007470F4" w:rsidR="009719C9">
      <w:pPr>
        <w:jc w:val="right"/>
      </w:pPr>
      <w:r w:rsidRPr="007470F4">
        <w:tab/>
      </w:r>
      <w:r w:rsidRPr="007470F4">
        <w:tab/>
      </w:r>
      <w:r w:rsidRPr="007470F4">
        <w:tab/>
      </w:r>
      <w:r w:rsidRPr="007470F4">
        <w:tab/>
      </w:r>
      <w:r w:rsidRPr="007470F4">
        <w:tab/>
      </w:r>
      <w:r w:rsidRPr="007470F4">
        <w:tab/>
      </w:r>
      <w:r w:rsidRPr="007470F4">
        <w:tab/>
      </w:r>
      <w:r w:rsidRPr="007470F4">
        <w:tab/>
      </w:r>
      <w:r w:rsidRPr="007470F4">
        <w:tab/>
      </w:r>
      <w:r w:rsidR="00AC3072" w:rsidRPr="007470F4">
        <w:t>d</w:t>
      </w:r>
      <w:r w:rsidRPr="007470F4">
        <w:t>r. sc. Jelena Čuveljak</w:t>
      </w:r>
      <w:r w:rsidR="007470F4">
        <w:t>,v.r.</w:t>
      </w:r>
    </w:p>
    <w:p w:rsidRDefault="007470F4" w:rsidP="0083108A" w:rsidR="007470F4" w:rsidRPr="003528B2">
      <w:r w:rsidRPr="003528B2">
        <w:t>Za točnost otpravka-ovlašteni službenik:</w:t>
      </w:r>
    </w:p>
    <w:p w:rsidRDefault="007470F4" w:rsidP="003528B2" w:rsidR="007470F4" w:rsidRPr="003528B2">
      <w:r w:rsidRPr="003528B2">
        <w:t>Karmela Dolenc</w:t>
      </w:r>
    </w:p>
    <w:p w:rsidRDefault="009719C9" w:rsidP="007470F4" w:rsidR="009719C9" w:rsidRPr="007470F4">
      <w:pPr>
        <w:jc w:val="right"/>
      </w:pPr>
    </w:p>
    <w:p w:rsidRDefault="009719C9" w:rsidP="00075441" w:rsidR="009719C9" w:rsidRPr="007470F4">
      <w:pPr>
        <w:jc w:val="both"/>
      </w:pPr>
    </w:p>
    <w:p w:rsidRDefault="00D66584" w:rsidP="00075441" w:rsidR="00D66584" w:rsidRPr="007470F4">
      <w:pPr>
        <w:jc w:val="both"/>
      </w:pPr>
    </w:p>
    <w:p w:rsidRDefault="00916F06" w:rsidP="00916F06" w:rsidR="00916F06" w:rsidRPr="007470F4">
      <w:r w:rsidRPr="007470F4">
        <w:t>DN-a:</w:t>
      </w:r>
    </w:p>
    <w:p w:rsidRDefault="00916F06" w:rsidP="00916F06" w:rsidR="00916F06" w:rsidRPr="007470F4">
      <w:r w:rsidRPr="007470F4">
        <w:t>1.Stečajnom upravitelju</w:t>
      </w:r>
    </w:p>
    <w:p w:rsidRDefault="00916F06" w:rsidP="00C308B7" w:rsidR="00974603" w:rsidRPr="007470F4">
      <w:r w:rsidRPr="007470F4">
        <w:t>2.</w:t>
      </w:r>
      <w:r w:rsidR="00C308B7" w:rsidRPr="007470F4">
        <w:t>E-oglasna ploča – do ročišta</w:t>
      </w:r>
    </w:p>
    <w:sectPr w:rsidSect="007470F4" w:rsidR="00974603" w:rsidRPr="007470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8" w:bottom="5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089" w:rsidR="00203089">
      <w:r>
        <w:separator/>
      </w:r>
    </w:p>
  </w:endnote>
  <w:endnote w:id="0" w:type="continuationSeparator">
    <w:p w:rsidRDefault="00203089" w:rsidR="00203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82" w:rsidP="0073359E" w:rsidR="00E523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2382" w:rsidR="00E523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82" w:rsidP="0073359E" w:rsidR="00E52382">
    <w:pPr>
      <w:pStyle w:val="Podnoje"/>
      <w:framePr w:y="1" w:xAlign="center" w:vAnchor="text" w:hAnchor="margin" w:wrap="around"/>
      <w:rPr>
        <w:rStyle w:val="Brojstranice"/>
      </w:rPr>
    </w:pPr>
  </w:p>
  <w:p w:rsidRDefault="00E52382" w:rsidR="00E5238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8B7" w:rsidR="00C308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089" w:rsidR="00203089">
      <w:r>
        <w:separator/>
      </w:r>
    </w:p>
  </w:footnote>
  <w:footnote w:id="0" w:type="continuationSeparator">
    <w:p w:rsidRDefault="00203089" w:rsidR="002030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82" w:rsidP="00916F06" w:rsidR="00E5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2382" w:rsidR="00E523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82" w:rsidP="00916F06" w:rsidR="00E5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0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19C9" w:rsidP="009719C9" w:rsidR="00E52382">
    <w:pPr>
      <w:pStyle w:val="Zaglavlje"/>
      <w:tabs>
        <w:tab w:pos="4536" w:val="clear"/>
        <w:tab w:pos="9072" w:val="clear"/>
        <w:tab w:pos="7065" w:val="left"/>
      </w:tabs>
    </w:pPr>
    <w:r>
      <w:tab/>
      <w:t>5 St-</w:t>
    </w:r>
    <w:r w:rsidR="00C308B7">
      <w:t>56</w:t>
    </w:r>
    <w:r>
      <w:t>/14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D02" w:rsidR="009719C9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33433"/>
    <w:rsid w:val="000552CA"/>
    <w:rsid w:val="00071DA4"/>
    <w:rsid w:val="00075441"/>
    <w:rsid w:val="000C23B7"/>
    <w:rsid w:val="000C3D02"/>
    <w:rsid w:val="001032D8"/>
    <w:rsid w:val="00120099"/>
    <w:rsid w:val="00130C37"/>
    <w:rsid w:val="001423ED"/>
    <w:rsid w:val="001631C1"/>
    <w:rsid w:val="00173CE7"/>
    <w:rsid w:val="00194952"/>
    <w:rsid w:val="00203089"/>
    <w:rsid w:val="00224DA6"/>
    <w:rsid w:val="002252B5"/>
    <w:rsid w:val="00227B1C"/>
    <w:rsid w:val="00233FE6"/>
    <w:rsid w:val="002C4F56"/>
    <w:rsid w:val="002C6A60"/>
    <w:rsid w:val="003162BB"/>
    <w:rsid w:val="003B3508"/>
    <w:rsid w:val="00420C26"/>
    <w:rsid w:val="004269FB"/>
    <w:rsid w:val="00446007"/>
    <w:rsid w:val="0046024C"/>
    <w:rsid w:val="004F7863"/>
    <w:rsid w:val="0051320E"/>
    <w:rsid w:val="005334A1"/>
    <w:rsid w:val="00551B59"/>
    <w:rsid w:val="005802D3"/>
    <w:rsid w:val="005B3F20"/>
    <w:rsid w:val="005F79D4"/>
    <w:rsid w:val="00640DBF"/>
    <w:rsid w:val="00656BF3"/>
    <w:rsid w:val="0068043B"/>
    <w:rsid w:val="006B2EDB"/>
    <w:rsid w:val="006B44D3"/>
    <w:rsid w:val="006C7455"/>
    <w:rsid w:val="006D319A"/>
    <w:rsid w:val="006D4D40"/>
    <w:rsid w:val="006E5130"/>
    <w:rsid w:val="006E76AB"/>
    <w:rsid w:val="007079A7"/>
    <w:rsid w:val="00716C91"/>
    <w:rsid w:val="00720FB0"/>
    <w:rsid w:val="0073359E"/>
    <w:rsid w:val="007470F4"/>
    <w:rsid w:val="007E1D2B"/>
    <w:rsid w:val="007E283F"/>
    <w:rsid w:val="007E78E3"/>
    <w:rsid w:val="007F76CF"/>
    <w:rsid w:val="007F778C"/>
    <w:rsid w:val="00803C55"/>
    <w:rsid w:val="00830CCF"/>
    <w:rsid w:val="00852BE8"/>
    <w:rsid w:val="00873B13"/>
    <w:rsid w:val="008811BA"/>
    <w:rsid w:val="00882A4B"/>
    <w:rsid w:val="00891BE3"/>
    <w:rsid w:val="008A3574"/>
    <w:rsid w:val="008A559A"/>
    <w:rsid w:val="008A7450"/>
    <w:rsid w:val="008C4A39"/>
    <w:rsid w:val="008C50C5"/>
    <w:rsid w:val="008F1547"/>
    <w:rsid w:val="00916F06"/>
    <w:rsid w:val="0094146A"/>
    <w:rsid w:val="0096290F"/>
    <w:rsid w:val="009719C9"/>
    <w:rsid w:val="00974603"/>
    <w:rsid w:val="00981687"/>
    <w:rsid w:val="009A3018"/>
    <w:rsid w:val="00A00DEA"/>
    <w:rsid w:val="00A1715C"/>
    <w:rsid w:val="00A23486"/>
    <w:rsid w:val="00A61C0B"/>
    <w:rsid w:val="00A70C2C"/>
    <w:rsid w:val="00A92772"/>
    <w:rsid w:val="00AB0653"/>
    <w:rsid w:val="00AB5693"/>
    <w:rsid w:val="00AC3072"/>
    <w:rsid w:val="00AF7BB4"/>
    <w:rsid w:val="00B0636A"/>
    <w:rsid w:val="00B220D4"/>
    <w:rsid w:val="00B55D3D"/>
    <w:rsid w:val="00B64CEF"/>
    <w:rsid w:val="00BA6A8B"/>
    <w:rsid w:val="00BE6160"/>
    <w:rsid w:val="00C308B7"/>
    <w:rsid w:val="00C546CB"/>
    <w:rsid w:val="00CE13EE"/>
    <w:rsid w:val="00D03BE6"/>
    <w:rsid w:val="00D273A7"/>
    <w:rsid w:val="00D60990"/>
    <w:rsid w:val="00D65EAE"/>
    <w:rsid w:val="00D66584"/>
    <w:rsid w:val="00D667B9"/>
    <w:rsid w:val="00E33004"/>
    <w:rsid w:val="00E52382"/>
    <w:rsid w:val="00E5731D"/>
    <w:rsid w:val="00E7150A"/>
    <w:rsid w:val="00E730F8"/>
    <w:rsid w:val="00E818D3"/>
    <w:rsid w:val="00EE3C2A"/>
    <w:rsid w:val="00EE649E"/>
    <w:rsid w:val="00EE7941"/>
    <w:rsid w:val="00F26848"/>
    <w:rsid w:val="00F303DD"/>
    <w:rsid w:val="00F85055"/>
    <w:rsid w:val="00F935D2"/>
    <w:rsid w:val="00FA5E17"/>
    <w:rsid w:val="00FC3CD4"/>
    <w:rsid w:val="00FF5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30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852BE8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852BE8"/>
    <w:pPr>
      <w:spacing w:afterAutospacing="true" w:after="100" w:beforeAutospacing="true" w:before="100"/>
    </w:pPr>
  </w:style>
  <w:style w:customStyle="true" w:styleId="bold" w:type="character">
    <w:name w:val="bold"/>
    <w:basedOn w:val="Zadanifontodlomka"/>
    <w:rsid w:val="0068043B"/>
  </w:style>
  <w:style w:customStyle="true" w:styleId="apple-converted-space" w:type="character">
    <w:name w:val="apple-converted-space"/>
    <w:basedOn w:val="Zadanifontodlomka"/>
    <w:rsid w:val="0068043B"/>
  </w:style>
  <w:style w:styleId="Tekstrezerviranogmjesta" w:type="character">
    <w:name w:val="Placeholder Text"/>
    <w:basedOn w:val="Zadanifontodlomka"/>
    <w:uiPriority w:val="99"/>
    <w:semiHidden/>
    <w:rsid w:val="00B55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D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D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D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30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852BE8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852BE8"/>
    <w:pPr>
      <w:spacing w:after="100" w:afterAutospacing="1" w:before="100" w:beforeAutospacing="1"/>
    </w:pPr>
  </w:style>
  <w:style w:customStyle="1" w:styleId="bold" w:type="character">
    <w:name w:val="bold"/>
    <w:basedOn w:val="Zadanifontodlomka"/>
    <w:rsid w:val="0068043B"/>
  </w:style>
  <w:style w:customStyle="1" w:styleId="apple-converted-space" w:type="character">
    <w:name w:val="apple-converted-space"/>
    <w:basedOn w:val="Zadanifontodlomka"/>
    <w:rsid w:val="0068043B"/>
  </w:style>
  <w:style w:styleId="Tekstrezerviranogmjesta" w:type="character">
    <w:name w:val="Placeholder Text"/>
    <w:basedOn w:val="Zadanifontodlomka"/>
    <w:uiPriority w:val="99"/>
    <w:semiHidden/>
    <w:rsid w:val="00B55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D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D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D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6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54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584972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527302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061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2014.</izvorni_sadrzaj>
    <derivirana_varijabla naziv="DomainObject.Predmet.DatumOsnivanja_1">27.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St-56/2014</izvorni_sadrzaj>
    <derivirana_varijabla naziv="DomainObject.Predmet.OznakaBroj_1">St-56/2014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SAM-CONING d.o.o. za graditeljstvo, trgovinu, turizam i zastupanje zastupanog po punomoćniku Jozo Grubeša</izvorni_sadrzaj>
    <derivirana_varijabla naziv="DomainObject.Predmet.ProtustrankaFormated_1">  SAM-CONING d.o.o. za graditeljstvo, trgovinu, turizam i zastupanje zastupanog po punomoćniku Jozo Grubeša</derivirana_varijabla>
  </DomainObject.Predmet.ProtustrankaFormated>
  <DomainObject.Predmet.ProtustrankaFormatedOIB>
    <izvorni_sadrzaj>  SAM-CONING d.o.o. za graditeljstvo, trgovinu, turizam i zastupanje, OIB 31950888807 zastupanog po punomoćniku Jozo Grubeša</izvorni_sadrzaj>
    <derivirana_varijabla naziv="DomainObject.Predmet.ProtustrankaFormatedOIB_1">  SAM-CONING d.o.o. za graditeljstvo, trgovinu, turizam i zastupanje, OIB 31950888807 zastupanog po punomoćniku Jozo Grubeša</derivirana_varijabla>
  </DomainObject.Predmet.ProtustrankaFormatedOIB>
  <DomainObject.Predmet.ProtustrankaFormatedWithAdress>
    <izvorni_sadrzaj> SAM-CONING d.o.o. za graditeljstvo, trgovinu, turizam i zastupanje, Perkovčeva 80, 10430 Samobor zastupanog po punomoćniku Jozo Grubeša</izvorni_sadrzaj>
    <derivirana_varijabla naziv="DomainObject.Predmet.ProtustrankaFormatedWithAdress_1"> SAM-CONING d.o.o. za graditeljstvo, trgovinu, turizam i zastupanje, Perkovčeva 80, 10430 Samobor zastupanog po punomoćniku Jozo Grubeša</derivirana_varijabla>
  </DomainObject.Predmet.ProtustrankaFormatedWithAdress>
  <DomainObject.Predmet.ProtustrankaFormatedWithAdressOIB>
    <izvorni_sadrzaj> SAM-CONING d.o.o. za graditeljstvo, trgovinu, turizam i zastupanje, OIB 31950888807, Perkovčeva 80, 10430 Samobor zastupanog po punomoćniku Jozo Grubeša</izvorni_sadrzaj>
    <derivirana_varijabla naziv="DomainObject.Predmet.ProtustrankaFormatedWithAdressOIB_1"> SAM-CONING d.o.o. za graditeljstvo, trgovinu, turizam i zastupanje, OIB 31950888807, Perkovčeva 80, 10430 Samobor zastupanog po punomoćniku Jozo Grubeša</derivirana_varijabla>
  </DomainObject.Predmet.ProtustrankaFormatedWithAdressOIB>
  <DomainObject.Predmet.ProtustrankaWithAdress>
    <izvorni_sadrzaj>SAM-CONING d.o.o. za graditeljstvo, trgovinu, turizam i zastupanje Perkovčeva 80, 10430 Samobor</izvorni_sadrzaj>
    <derivirana_varijabla naziv="DomainObject.Predmet.ProtustrankaWithAdress_1">SAM-CONING d.o.o. za graditeljstvo, trgovinu, turizam i zastupanje Perkovčeva 80, 10430 Samobor</derivirana_varijabla>
  </DomainObject.Predmet.ProtustrankaWithAdress>
  <DomainObject.Predmet.ProtustrankaWithAdressOIB>
    <izvorni_sadrzaj>SAM-CONING d.o.o. za graditeljstvo, trgovinu, turizam i zastupanje, OIB 31950888807, Perkovčeva 80, 10430 Samobor</izvorni_sadrzaj>
    <derivirana_varijabla naziv="DomainObject.Predmet.ProtustrankaWithAdressOIB_1">SAM-CONING d.o.o. za graditeljstvo, trgovinu, turizam i zastupanje, OIB 31950888807, Perkovčeva 80, 10430 Samobor</derivirana_varijabla>
  </DomainObject.Predmet.ProtustrankaWithAdressOIB>
  <DomainObject.Predmet.ProtustrankaNazivFormated>
    <izvorni_sadrzaj>SAM-CONING d.o.o. za graditeljstvo, trgovinu, turizam i zastupanje</izvorni_sadrzaj>
    <derivirana_varijabla naziv="DomainObject.Predmet.ProtustrankaNazivFormated_1">SAM-CONING d.o.o. za graditeljstvo, trgovinu, turizam i zastupanje</derivirana_varijabla>
  </DomainObject.Predmet.ProtustrankaNazivFormated>
  <DomainObject.Predmet.ProtustrankaNazivFormatedOIB>
    <izvorni_sadrzaj>SAM-CONING d.o.o. za graditeljstvo, trgovinu, turizam i zastupanje, OIB 31950888807</izvorni_sadrzaj>
    <derivirana_varijabla naziv="DomainObject.Predmet.ProtustrankaNazivFormatedOIB_1">SAM-CONING d.o.o. za graditeljstvo, trgovinu, turizam i zastupanje, OIB 31950888807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SAM-CONING d.o.o. za graditeljstvo, trgovinu, turizam i zastupanje zastupanog po punomoćniku Jozo Grubeša</item>
    </izvorni_sadrzaj>
    <derivirana_varijabla naziv="DomainObject.Predmet.ProtuStrankaListFormated_1">
      <item>SAM-CONING d.o.o. za graditeljstvo, trgovinu, turizam i zastupanje zastupanog po punomoćniku Jozo Grubeša</item>
    </derivirana_varijabla>
  </DomainObject.Predmet.ProtuStrankaListFormated>
  <DomainObject.Predmet.ProtuStrankaListFormatedOIB>
    <izvorni_sadrzaj>
      <item>SAM-CONING d.o.o. za graditeljstvo, trgovinu, turizam i zastupanje, OIB 31950888807 zastupanog po punomoćniku Jozo Grubeša</item>
    </izvorni_sadrzaj>
    <derivirana_varijabla naziv="DomainObject.Predmet.ProtuStrankaListFormatedOIB_1">
      <item>SAM-CONING d.o.o. za graditeljstvo, trgovinu, turizam i zastupanje, OIB 31950888807 zastupanog po punomoćniku Jozo Grubeša</item>
    </derivirana_varijabla>
  </DomainObject.Predmet.ProtuStrankaListFormatedOIB>
  <DomainObject.Predmet.ProtuStrankaListFormatedWithAdress>
    <izvorni_sadrzaj>
      <item>SAM-CONING d.o.o. za graditeljstvo, trgovinu, turizam i zastupanje, Perkovčeva 80, 10430 Samobor zastupanog po punomoćniku Jozo Grubeša</item>
    </izvorni_sadrzaj>
    <derivirana_varijabla naziv="DomainObject.Predmet.ProtuStrankaListFormatedWithAdress_1">
      <item>SAM-CONING d.o.o. za graditeljstvo, trgovinu, turizam i zastupanje, Perkovčeva 80, 10430 Samobor zastupanog po punomoćniku Jozo Grubeša</item>
    </derivirana_varijabla>
  </DomainObject.Predmet.ProtuStrankaListFormatedWithAdress>
  <DomainObject.Predmet.ProtuStrankaListFormatedWithAdressOIB>
    <izvorni_sadrzaj>
      <item>SAM-CONING d.o.o. za graditeljstvo, trgovinu, turizam i zastupanje, OIB 31950888807, Perkovčeva 80, 10430 Samobor zastupanog po punomoćniku Jozo Grubeša</item>
    </izvorni_sadrzaj>
    <derivirana_varijabla naziv="DomainObject.Predmet.ProtuStrankaListFormatedWithAdressOIB_1">
      <item>SAM-CONING d.o.o. za graditeljstvo, trgovinu, turizam i zastupanje, OIB 31950888807, Perkovčeva 80, 10430 Samobor zastupanog po punomoćniku Jozo Grubeša</item>
    </derivirana_varijabla>
  </DomainObject.Predmet.ProtuStrankaListFormatedWithAdressOIB>
  <DomainObject.Predmet.ProtuStrankaListNazivFormated>
    <izvorni_sadrzaj>
      <item>SAM-CONING d.o.o. za graditeljstvo, trgovinu, turizam i zastupanje</item>
    </izvorni_sadrzaj>
    <derivirana_varijabla naziv="DomainObject.Predmet.ProtuStrankaListNazivFormated_1">
      <item>SAM-CONING d.o.o. za graditeljstvo, trgovinu, turizam i zastupanje</item>
    </derivirana_varijabla>
  </DomainObject.Predmet.ProtuStrankaListNazivFormated>
  <DomainObject.Predmet.ProtuStrankaListNazivFormatedOIB>
    <izvorni_sadrzaj>
      <item>SAM-CONING d.o.o. za graditeljstvo, trgovinu, turizam i zastupanje, OIB 31950888807</item>
    </izvorni_sadrzaj>
    <derivirana_varijabla naziv="DomainObject.Predmet.ProtuStrankaListNazivFormatedOIB_1">
      <item>SAM-CONING d.o.o. za graditeljstvo, trgovinu, turizam i zastupanje, OIB 31950888807</item>
    </derivirana_varijabla>
  </DomainObject.Predmet.ProtuStrankaListNazivFormatedOIB>
  <DomainObject.Predmet.OstaliListFormated>
    <izvorni_sadrzaj>
      <item>Jozo Grubeša punomoćnik sudionika u postupku SAM-CONING d.o.o. za graditeljstvo, trgovinu, turizam i zastupanje</item>
      <item>Jozo Jelavić</item>
    </izvorni_sadrzaj>
    <derivirana_varijabla naziv="DomainObject.Predmet.OstaliListFormated_1">
      <item>Jozo Grubeša punomoćnik sudionika u postupku SAM-CONING d.o.o. za graditeljstvo, trgovinu, turizam i zastupanje</item>
      <item>Jozo Jelavić</item>
    </derivirana_varijabla>
  </DomainObject.Predmet.OstaliListFormated>
  <DomainObject.Predmet.OstaliListFormatedOIB>
    <izvorni_sadrzaj>
      <item>Jozo Grubeša, OIB 60075183374 punomoćnik sudionika u postupku SAM-CONING d.o.o. za graditeljstvo, trgovinu, turizam i zastupanje</item>
      <item>Jozo Jelavić, OIB 79433837132</item>
    </izvorni_sadrzaj>
    <derivirana_varijabla naziv="DomainObject.Predmet.OstaliListFormatedOIB_1">
      <item>Jozo Grubeša, OIB 60075183374 punomoćnik sudionika u postupku SAM-CONING d.o.o. za graditeljstvo, trgovinu, turizam i zastupanje</item>
      <item>Jozo Jelavić, OIB 79433837132</item>
    </derivirana_varijabla>
  </DomainObject.Predmet.OstaliListFormatedOIB>
  <DomainObject.Predmet.OstaliListFormatedWithAdress>
    <izvorni_sadrzaj>
      <item>Jozo Grubeša, Ivana Benkovića 2, 10430 Samobor punomoćnik sudionika u postupku SAM-CONING d.o.o. za graditeljstvo, trgovinu, turizam i zastupanje</item>
      <item>Jozo Jelavić, Pavla Hatza 9, 10000 Zagreb</item>
    </izvorni_sadrzaj>
    <derivirana_varijabla naziv="DomainObject.Predmet.OstaliListFormatedWithAdress_1">
      <item>Jozo Grubeša, Ivana Benkovića 2, 10430 Samobor punomoćnik sudionika u postupku SAM-CONING d.o.o. za graditeljstvo, trgovinu, turizam i zastupanje</item>
      <item>Jozo Jelavić, Pavla Hatza 9, 10000 Zagreb</item>
    </derivirana_varijabla>
  </DomainObject.Predmet.OstaliListFormatedWithAdress>
  <DomainObject.Predmet.OstaliListFormatedWithAdressOIB>
    <izvorni_sadrzaj>
      <item>Jozo Grubeša, OIB 60075183374, Ivana Benkovića 2, 10430 Samobor punomoćnik sudionika u postupku SAM-CONING d.o.o. za graditeljstvo, trgovinu, turizam i zastupanje</item>
      <item>Jozo Jelavić, OIB 79433837132, Pavla Hatza 9, 10000 Zagreb</item>
    </izvorni_sadrzaj>
    <derivirana_varijabla naziv="DomainObject.Predmet.OstaliListFormatedWithAdressOIB_1">
      <item>Jozo Grubeša, OIB 60075183374, Ivana Benkovića 2, 10430 Samobor punomoćnik sudionika u postupku SAM-CONING d.o.o. za graditeljstvo, trgovinu, turizam i zastupanje</item>
      <item>Jozo Jelavić, OIB 79433837132, Pavla Hatza 9, 10000 Zagreb</item>
    </derivirana_varijabla>
  </DomainObject.Predmet.OstaliListFormatedWithAdressOIB>
  <DomainObject.Predmet.OstaliListNazivFormated>
    <izvorni_sadrzaj>
      <item>Jozo Grubeša</item>
      <item>Jozo Jelavić</item>
    </izvorni_sadrzaj>
    <derivirana_varijabla naziv="DomainObject.Predmet.OstaliListNazivFormated_1">
      <item>Jozo Grubeša</item>
      <item>Jozo Jelavić</item>
    </derivirana_varijabla>
  </DomainObject.Predmet.OstaliListNazivFormated>
  <DomainObject.Predmet.OstaliListNazivFormatedOIB>
    <izvorni_sadrzaj>
      <item>Jozo Grubeša, OIB 60075183374</item>
      <item>Jozo Jelavić, OIB 79433837132</item>
    </izvorni_sadrzaj>
    <derivirana_varijabla naziv="DomainObject.Predmet.OstaliListNazivFormatedOIB_1">
      <item>Jozo Grubeša, OIB 60075183374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SAM-CONING d.o.o. za graditeljstvo, trgovinu, turizam i zastupanje</izvorni_sadrzaj>
    <derivirana_varijabla naziv="DomainObject.Predmet.ProtustrankaIDrugi_1">SAM-CONING d.o.o. za graditeljstvo, trgovinu, turizam i zastupanje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SAM-CONING d.o.o. za graditeljstvo, trgovinu, turizam i zastupanje, OIB 31950888807, Perkovčeva 80, 10430 Samobor</izvorni_sadrzaj>
    <derivirana_varijabla naziv="DomainObject.Predmet.ProtustrankaIDrugiAdressOIB_1">SAM-CONING d.o.o. za graditeljstvo, trgovinu, turizam i zastupanje, OIB 31950888807, Perkovčeva 80,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SAM-CONING d.o.o. za graditeljstvo, trgovinu, turizam i zastupanje</item>
      <item>Jozo Grubeša</item>
      <item>FINA ZAGREB</item>
      <item>Jozo Jelavić</item>
    </izvorni_sadrzaj>
    <derivirana_varijabla naziv="DomainObject.Predmet.SudioniciListNaziv_1">
      <item>SAM-CONING d.o.o. za graditeljstvo, trgovinu, turizam i zastupanje</item>
      <item>Jozo Grubeša</item>
      <item>FINA ZAGREB</item>
      <item>Jozo Jelavić</item>
    </derivirana_varijabla>
  </DomainObject.Predmet.SudioniciListNaziv>
  <DomainObject.Predmet.SudioniciListAdressOIB>
    <izvorni_sadrzaj>
      <item>SAM-CONING d.o.o. za graditeljstvo, trgovinu, turizam i zastupanje, OIB 31950888807, Perkovčeva 80,10430 Samobor</item>
      <item>Jozo Grubeša, OIB 60075183374, Ivana Benkovića 2,10430 Samobor</item>
      <item>FINA ZAGREB, OIB 85821130368, Ilica 307,10000 Zagreb</item>
      <item>Jozo Jelavić, OIB 79433837132, Pavla Hatza 9,10000 Zagreb</item>
    </izvorni_sadrzaj>
    <derivirana_varijabla naziv="DomainObject.Predmet.SudioniciListAdressOIB_1">
      <item>SAM-CONING d.o.o. za graditeljstvo, trgovinu, turizam i zastupanje, OIB 31950888807, Perkovčeva 80,10430 Samobor</item>
      <item>Jozo Grubeša, OIB 60075183374, Ivana Benkovića 2,10430 Samobor</item>
      <item>FINA ZAGREB, OIB 85821130368, Ilica 307,10000 Zagreb</item>
      <item>Jozo Jelavić,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31950888807</item>
      <item>, OIB 60075183374</item>
      <item>, OIB 85821130368</item>
      <item>, OIB 79433837132</item>
    </izvorni_sadrzaj>
    <derivirana_varijabla naziv="DomainObject.Predmet.SudioniciListNazivOIB_1">
      <item>, OIB 31950888807</item>
      <item>, OIB 60075183374</item>
      <item>, OIB 85821130368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9756A-3FA0-4FBF-B615-30AE5D144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288</properties:Words>
  <properties:Characters>1585</properties:Characters>
  <properties:Lines>49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2015-09-11T12:27:00Z</dcterms:created>
  <dc:creator>MP RH</dc:creator>
  <cp:lastModifiedBy>Karmela Dolenc</cp:lastModifiedBy>
  <cp:lastPrinted>2015-09-11T12:26:00Z</cp:lastPrinted>
  <dcterms:modified xmlns:xsi="http://www.w3.org/2001/XMLSchema-instance" xsi:type="dcterms:W3CDTF">2015-09-11T12:28:00Z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