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66F" w:rsidR="0024066F" w:rsidRPr="0024066F">
        <w:tc>
          <w:tcPr>
            <w:tcW w:type="dxa" w:w="2985"/>
            <w:shd w:fill="auto" w:color="auto" w:val="clear"/>
          </w:tcPr>
          <w:p w:rsidRDefault="0024066F" w:rsidP="0024066F" w:rsidR="0024066F" w:rsidRPr="0024066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bookmarkStart w:name="_GoBack" w:id="0"/>
            <w:bookmarkEnd w:id="0"/>
            <w:r w:rsidRPr="0024066F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4066F" w:rsidP="0024066F" w:rsidR="0024066F" w:rsidRPr="0024066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24066F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24066F" w:rsidP="0024066F" w:rsidR="0024066F" w:rsidRPr="0024066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24066F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24066F" w:rsidP="0024066F" w:rsidR="0024066F" w:rsidRPr="0024066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24066F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cdfba59" w14:paraId="cdfba59" w:rsidRDefault="0024066F" w:rsidP="0024066F" w:rsidR="0024066F" w:rsidRPr="0024066F">
      <w:pPr>
        <w:spacing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24066F">
        <w:rPr>
          <w:rFonts w:cs="Times New Roman" w:eastAsia="Times New Roman" w:hAnsi="Times New Roman" w:ascii="Times New Roman"/>
          <w:sz w:val="24"/>
          <w:szCs w:val="24"/>
          <w:lang w:eastAsia="en-AU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2623E" w:rsidR="0024066F" w:rsidRPr="0024066F">
        <w:trPr>
          <w:jc w:val="right"/>
        </w:trPr>
        <w:tc>
          <w:tcPr>
            <w:tcW w:type="dxa" w:w="4320"/>
          </w:tcPr>
          <w:p w:rsidRDefault="0024066F" w:rsidP="0024066F" w:rsidR="0024066F" w:rsidRPr="0024066F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4066F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4 St-196/2017-90</w:t>
            </w:r>
          </w:p>
        </w:tc>
      </w:tr>
    </w:tbl>
    <w:p w:rsidRDefault="00521B9E" w:rsidP="004F79AD" w:rsidR="00521B9E" w:rsidRPr="0024066F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24066F">
      <w:pPr>
        <w:spacing w:lineRule="auto" w:line="240" w:after="0"/>
        <w:ind w:firstLine="1" w:left="5663"/>
        <w:jc w:val="both"/>
        <w:rPr>
          <w:rFonts w:cs="Times New Roman" w:hAnsi="Times New Roman" w:ascii="Times New Roman"/>
          <w:sz w:val="24"/>
          <w:szCs w:val="24"/>
        </w:rPr>
      </w:pPr>
      <w:r w:rsidRPr="0024066F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21B9E" w:rsidP="004F79AD" w:rsidR="00521B9E" w:rsidRPr="002406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24066F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EB66E0" w:rsidP="004F79AD" w:rsidR="00521B9E" w:rsidRPr="0024066F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4066F">
        <w:rPr>
          <w:rFonts w:cs="Times New Roman" w:hAnsi="Times New Roman" w:ascii="Times New Roman"/>
          <w:sz w:val="24"/>
          <w:szCs w:val="24"/>
        </w:rPr>
        <w:t xml:space="preserve">Trgovački sud u Varaždinu, po stečajnom sucu Iris Hatvalić Nemec, u stečajnom postupku nad </w:t>
      </w:r>
      <w:r w:rsidR="0011587B" w:rsidRPr="0024066F">
        <w:rPr>
          <w:rFonts w:cs="Times New Roman" w:hAnsi="Times New Roman" w:ascii="Times New Roman"/>
          <w:sz w:val="24"/>
          <w:szCs w:val="24"/>
        </w:rPr>
        <w:t>dužnikom</w:t>
      </w:r>
      <w:r w:rsidR="007234E7" w:rsidRPr="0024066F">
        <w:rPr>
          <w:rFonts w:cs="Times New Roman" w:hAnsi="Times New Roman" w:ascii="Times New Roman"/>
          <w:sz w:val="24"/>
          <w:szCs w:val="24"/>
        </w:rPr>
        <w:t xml:space="preserve"> </w:t>
      </w:r>
      <w:r w:rsidR="0024066F" w:rsidRPr="0024066F">
        <w:rPr>
          <w:rFonts w:cs="Times New Roman" w:hAnsi="Times New Roman" w:ascii="Times New Roman"/>
          <w:sz w:val="24"/>
          <w:szCs w:val="24"/>
        </w:rPr>
        <w:t>POSLOVANJE PLUS d.o.o. u stečaju, Augusta Šenoe 7, Bjelovar, OIB: 37253644522, zastupanom po stečajnom upravitelju Želimiru Uršulin</w:t>
      </w:r>
      <w:r w:rsidR="007234E7" w:rsidRPr="0024066F">
        <w:rPr>
          <w:rFonts w:cs="Times New Roman" w:hAnsi="Times New Roman" w:ascii="Times New Roman"/>
          <w:sz w:val="24"/>
          <w:szCs w:val="24"/>
        </w:rPr>
        <w:t xml:space="preserve">, </w:t>
      </w:r>
      <w:r w:rsidR="00521B9E" w:rsidRPr="0024066F">
        <w:rPr>
          <w:rFonts w:cs="Times New Roman" w:hAnsi="Times New Roman" w:ascii="Times New Roman"/>
          <w:sz w:val="24"/>
          <w:szCs w:val="24"/>
        </w:rPr>
        <w:t xml:space="preserve">dana </w:t>
      </w:r>
      <w:r w:rsidR="0024066F" w:rsidRPr="0024066F">
        <w:rPr>
          <w:rFonts w:cs="Times New Roman" w:hAnsi="Times New Roman" w:ascii="Times New Roman"/>
          <w:sz w:val="24"/>
          <w:szCs w:val="24"/>
        </w:rPr>
        <w:t>14</w:t>
      </w:r>
      <w:r w:rsidR="0011587B" w:rsidRPr="0024066F">
        <w:rPr>
          <w:rFonts w:cs="Times New Roman" w:hAnsi="Times New Roman" w:ascii="Times New Roman"/>
          <w:sz w:val="24"/>
          <w:szCs w:val="24"/>
        </w:rPr>
        <w:t>. siječnja 2019</w:t>
      </w:r>
      <w:r w:rsidR="00521B9E" w:rsidRPr="0024066F">
        <w:rPr>
          <w:rFonts w:cs="Times New Roman" w:hAnsi="Times New Roman" w:ascii="Times New Roman"/>
          <w:sz w:val="24"/>
          <w:szCs w:val="24"/>
        </w:rPr>
        <w:t>. donosi slijedeći</w:t>
      </w:r>
    </w:p>
    <w:p w:rsidRDefault="00521B9E" w:rsidP="004F79AD" w:rsidR="00521B9E" w:rsidRPr="002406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1587B" w:rsidP="004F79AD" w:rsidR="0011587B" w:rsidRPr="002406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2406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4066F"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521B9E" w:rsidP="004F79AD" w:rsidR="00521B9E" w:rsidRPr="002406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B66E0" w:rsidP="005C525A" w:rsidR="004F79AD" w:rsidRPr="002406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066F">
        <w:rPr>
          <w:rFonts w:cs="Times New Roman" w:hAnsi="Times New Roman" w:ascii="Times New Roman"/>
          <w:sz w:val="24"/>
          <w:szCs w:val="24"/>
        </w:rPr>
        <w:t xml:space="preserve">Daje se suglasnost za namirenje </w:t>
      </w:r>
      <w:r w:rsidR="00BC6F9E" w:rsidRPr="0024066F">
        <w:rPr>
          <w:rFonts w:cs="Times New Roman" w:hAnsi="Times New Roman" w:ascii="Times New Roman"/>
          <w:sz w:val="24"/>
          <w:szCs w:val="24"/>
        </w:rPr>
        <w:t>stečajnih vjerovn</w:t>
      </w:r>
      <w:r w:rsidR="0011587B" w:rsidRPr="0024066F">
        <w:rPr>
          <w:rFonts w:cs="Times New Roman" w:hAnsi="Times New Roman" w:ascii="Times New Roman"/>
          <w:sz w:val="24"/>
          <w:szCs w:val="24"/>
        </w:rPr>
        <w:t>ika prvog višeg isplatnog reda</w:t>
      </w:r>
      <w:r w:rsidR="00BC6F9E" w:rsidRPr="0024066F">
        <w:rPr>
          <w:rFonts w:cs="Times New Roman" w:hAnsi="Times New Roman" w:ascii="Times New Roman"/>
          <w:sz w:val="24"/>
          <w:szCs w:val="24"/>
        </w:rPr>
        <w:t xml:space="preserve"> u visini od </w:t>
      </w:r>
      <w:r w:rsidR="007234E7" w:rsidRPr="0024066F">
        <w:rPr>
          <w:rFonts w:cs="Times New Roman" w:hAnsi="Times New Roman" w:ascii="Times New Roman"/>
          <w:sz w:val="24"/>
          <w:szCs w:val="24"/>
        </w:rPr>
        <w:t>100</w:t>
      </w:r>
      <w:r w:rsidR="00BC6F9E" w:rsidRPr="0024066F">
        <w:rPr>
          <w:rFonts w:cs="Times New Roman" w:hAnsi="Times New Roman" w:ascii="Times New Roman"/>
          <w:sz w:val="24"/>
          <w:szCs w:val="24"/>
        </w:rPr>
        <w:t xml:space="preserve"> % priznate tražbine</w:t>
      </w:r>
      <w:r w:rsidR="0021330A" w:rsidRPr="0024066F">
        <w:rPr>
          <w:rFonts w:cs="Times New Roman" w:hAnsi="Times New Roman" w:ascii="Times New Roman"/>
          <w:sz w:val="24"/>
          <w:szCs w:val="24"/>
        </w:rPr>
        <w:t xml:space="preserve">, odnosno u </w:t>
      </w:r>
      <w:r w:rsidR="0011587B" w:rsidRPr="0024066F">
        <w:rPr>
          <w:rFonts w:cs="Times New Roman" w:hAnsi="Times New Roman" w:ascii="Times New Roman"/>
          <w:sz w:val="24"/>
          <w:szCs w:val="24"/>
        </w:rPr>
        <w:t xml:space="preserve">iznosu </w:t>
      </w:r>
      <w:r w:rsidR="0021330A" w:rsidRPr="0024066F">
        <w:rPr>
          <w:rFonts w:cs="Times New Roman" w:hAnsi="Times New Roman" w:ascii="Times New Roman"/>
          <w:sz w:val="24"/>
          <w:szCs w:val="24"/>
        </w:rPr>
        <w:t xml:space="preserve">od </w:t>
      </w:r>
      <w:r w:rsidR="0011587B" w:rsidRPr="0024066F">
        <w:rPr>
          <w:rFonts w:cs="Times New Roman" w:hAnsi="Times New Roman" w:ascii="Times New Roman"/>
          <w:sz w:val="24"/>
          <w:szCs w:val="24"/>
        </w:rPr>
        <w:t>58.254,41</w:t>
      </w:r>
      <w:r w:rsidR="0021330A" w:rsidRPr="0024066F">
        <w:rPr>
          <w:rFonts w:cs="Times New Roman" w:hAnsi="Times New Roman" w:ascii="Times New Roman"/>
          <w:sz w:val="24"/>
          <w:szCs w:val="24"/>
        </w:rPr>
        <w:t xml:space="preserve"> kn</w:t>
      </w:r>
      <w:r w:rsidR="0078740A" w:rsidRPr="0024066F">
        <w:rPr>
          <w:rFonts w:cs="Times New Roman" w:hAnsi="Times New Roman" w:ascii="Times New Roman"/>
          <w:sz w:val="24"/>
          <w:szCs w:val="24"/>
        </w:rPr>
        <w:t>, prema P</w:t>
      </w:r>
      <w:r w:rsidR="0021330A" w:rsidRPr="0024066F">
        <w:rPr>
          <w:rFonts w:cs="Times New Roman" w:hAnsi="Times New Roman" w:ascii="Times New Roman"/>
          <w:sz w:val="24"/>
          <w:szCs w:val="24"/>
        </w:rPr>
        <w:t>rijedlogu diobe vjerovnika prvog višeg isplatnog reda</w:t>
      </w:r>
      <w:r w:rsidR="0078740A" w:rsidRPr="0024066F">
        <w:rPr>
          <w:rFonts w:cs="Times New Roman" w:hAnsi="Times New Roman" w:ascii="Times New Roman"/>
          <w:sz w:val="24"/>
          <w:szCs w:val="24"/>
        </w:rPr>
        <w:t xml:space="preserve"> </w:t>
      </w:r>
      <w:r w:rsidR="0021330A" w:rsidRPr="0024066F">
        <w:rPr>
          <w:rFonts w:cs="Times New Roman" w:hAnsi="Times New Roman" w:ascii="Times New Roman"/>
          <w:sz w:val="24"/>
          <w:szCs w:val="24"/>
        </w:rPr>
        <w:t xml:space="preserve">od </w:t>
      </w:r>
      <w:r w:rsidR="0011587B" w:rsidRPr="0024066F">
        <w:rPr>
          <w:rFonts w:cs="Times New Roman" w:hAnsi="Times New Roman" w:ascii="Times New Roman"/>
          <w:sz w:val="24"/>
          <w:szCs w:val="24"/>
        </w:rPr>
        <w:t>22. listopada 2018</w:t>
      </w:r>
      <w:r w:rsidR="007234E7" w:rsidRPr="0024066F">
        <w:rPr>
          <w:rFonts w:cs="Times New Roman" w:hAnsi="Times New Roman" w:ascii="Times New Roman"/>
          <w:sz w:val="24"/>
          <w:szCs w:val="24"/>
        </w:rPr>
        <w:t>.</w:t>
      </w:r>
      <w:r w:rsidR="0021330A" w:rsidRPr="0024066F">
        <w:rPr>
          <w:rFonts w:cs="Times New Roman" w:hAnsi="Times New Roman" w:ascii="Times New Roman"/>
          <w:sz w:val="24"/>
          <w:szCs w:val="24"/>
        </w:rPr>
        <w:t xml:space="preserve"> koji je javno objavljen </w:t>
      </w:r>
      <w:r w:rsidR="0011587B" w:rsidRPr="0024066F">
        <w:rPr>
          <w:rFonts w:cs="Times New Roman" w:hAnsi="Times New Roman" w:ascii="Times New Roman"/>
          <w:sz w:val="24"/>
          <w:szCs w:val="24"/>
        </w:rPr>
        <w:t>25. listopada 2018</w:t>
      </w:r>
      <w:r w:rsidR="007234E7" w:rsidRPr="0024066F">
        <w:rPr>
          <w:rFonts w:cs="Times New Roman" w:hAnsi="Times New Roman" w:ascii="Times New Roman"/>
          <w:sz w:val="24"/>
          <w:szCs w:val="24"/>
        </w:rPr>
        <w:t>.</w:t>
      </w:r>
    </w:p>
    <w:p w:rsidRDefault="004F79AD" w:rsidP="004F79AD" w:rsidR="004F79AD" w:rsidRPr="002406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2406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66F" w:rsidP="004F79AD" w:rsidR="00521B9E" w:rsidRPr="002406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4066F">
        <w:rPr>
          <w:rFonts w:cs="Times New Roman" w:hAnsi="Times New Roman" w:ascii="Times New Roman"/>
          <w:sz w:val="24"/>
          <w:szCs w:val="24"/>
        </w:rPr>
        <w:t>U Varaždinu</w:t>
      </w:r>
      <w:r w:rsidR="00521B9E" w:rsidRPr="0024066F">
        <w:rPr>
          <w:rFonts w:cs="Times New Roman" w:hAnsi="Times New Roman" w:ascii="Times New Roman"/>
          <w:sz w:val="24"/>
          <w:szCs w:val="24"/>
        </w:rPr>
        <w:t xml:space="preserve"> </w:t>
      </w:r>
      <w:r w:rsidRPr="0024066F">
        <w:rPr>
          <w:rFonts w:cs="Times New Roman" w:hAnsi="Times New Roman" w:ascii="Times New Roman"/>
          <w:sz w:val="24"/>
          <w:szCs w:val="24"/>
        </w:rPr>
        <w:t>14</w:t>
      </w:r>
      <w:r w:rsidR="0011587B" w:rsidRPr="0024066F">
        <w:rPr>
          <w:rFonts w:cs="Times New Roman" w:hAnsi="Times New Roman" w:ascii="Times New Roman"/>
          <w:sz w:val="24"/>
          <w:szCs w:val="24"/>
        </w:rPr>
        <w:t>. siječnja 2019</w:t>
      </w:r>
      <w:r w:rsidR="00521B9E" w:rsidRPr="0024066F">
        <w:rPr>
          <w:rFonts w:cs="Times New Roman" w:hAnsi="Times New Roman" w:ascii="Times New Roman"/>
          <w:sz w:val="24"/>
          <w:szCs w:val="24"/>
        </w:rPr>
        <w:t>.</w:t>
      </w:r>
    </w:p>
    <w:p w:rsidRDefault="00521B9E" w:rsidP="004F79AD" w:rsidR="00521B9E" w:rsidRPr="002406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4066F" w:rsidP="004F79AD" w:rsidR="002406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2406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066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 w:rsidR="0024066F" w:rsidRPr="0024066F">
        <w:rPr>
          <w:rFonts w:cs="Times New Roman" w:hAnsi="Times New Roman" w:ascii="Times New Roman"/>
          <w:sz w:val="24"/>
          <w:szCs w:val="24"/>
        </w:rPr>
        <w:t xml:space="preserve">        S</w:t>
      </w:r>
      <w:r w:rsidRPr="0024066F">
        <w:rPr>
          <w:rFonts w:cs="Times New Roman" w:hAnsi="Times New Roman" w:ascii="Times New Roman"/>
          <w:sz w:val="24"/>
          <w:szCs w:val="24"/>
        </w:rPr>
        <w:t xml:space="preserve">udac: </w:t>
      </w:r>
    </w:p>
    <w:p w:rsidRDefault="00521B9E" w:rsidP="004F79AD" w:rsidR="00521B9E" w:rsidRPr="002406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BF75A9" w:rsidR="00521B9E" w:rsidRPr="002406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066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Iris Hatvalić Nemec</w:t>
      </w:r>
      <w:r w:rsidR="004F79AD" w:rsidRPr="0024066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21B9E" w:rsidP="004F79AD" w:rsidR="00521B9E" w:rsidRPr="0024066F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24066F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24066F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2406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066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21B9E" w:rsidP="004F79AD" w:rsidR="00521B9E" w:rsidRPr="002406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066F">
        <w:rPr>
          <w:rFonts w:cs="Times New Roman" w:hAnsi="Times New Roman" w:ascii="Times New Roman"/>
          <w:sz w:val="24"/>
          <w:szCs w:val="24"/>
        </w:rPr>
        <w:t>Protiv ovog zaključka nij</w:t>
      </w:r>
      <w:r w:rsidR="00F52C59" w:rsidRPr="0024066F">
        <w:rPr>
          <w:rFonts w:cs="Times New Roman" w:hAnsi="Times New Roman" w:ascii="Times New Roman"/>
          <w:sz w:val="24"/>
          <w:szCs w:val="24"/>
        </w:rPr>
        <w:t>e dopušten poseban pravni lijek</w:t>
      </w:r>
    </w:p>
    <w:p w:rsidRDefault="00521B9E" w:rsidP="004F79AD" w:rsidR="00521B9E" w:rsidRPr="002406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2406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2406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2406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898" w:rsidP="00536898" w:rsidR="00536898" w:rsidRPr="0024066F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066F">
        <w:rPr>
          <w:rFonts w:cs="Times New Roman" w:hAnsi="Times New Roman" w:ascii="Times New Roman"/>
          <w:sz w:val="24"/>
          <w:szCs w:val="24"/>
        </w:rPr>
        <w:t>DNA:</w:t>
      </w:r>
    </w:p>
    <w:p w:rsidRDefault="0011587B" w:rsidP="00536898" w:rsidR="00536898" w:rsidRPr="0024066F">
      <w:pPr>
        <w:numPr>
          <w:ilvl w:val="0"/>
          <w:numId w:val="3"/>
        </w:numPr>
        <w:spacing w:lineRule="auto" w:line="240" w:after="0"/>
        <w:ind w:hanging="709" w:left="709"/>
        <w:rPr>
          <w:rFonts w:cs="Times New Roman" w:hAnsi="Times New Roman" w:ascii="Times New Roman"/>
          <w:sz w:val="24"/>
          <w:szCs w:val="24"/>
        </w:rPr>
      </w:pPr>
      <w:r w:rsidRPr="0024066F">
        <w:rPr>
          <w:rFonts w:cs="Times New Roman" w:hAnsi="Times New Roman" w:ascii="Times New Roman"/>
          <w:sz w:val="24"/>
          <w:szCs w:val="24"/>
        </w:rPr>
        <w:t>Stečajni</w:t>
      </w:r>
      <w:r w:rsidR="007234E7" w:rsidRPr="0024066F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24066F">
        <w:rPr>
          <w:rFonts w:cs="Times New Roman" w:hAnsi="Times New Roman" w:ascii="Times New Roman"/>
          <w:sz w:val="24"/>
          <w:szCs w:val="24"/>
        </w:rPr>
        <w:t xml:space="preserve"> Želimir Uršulin</w:t>
      </w:r>
      <w:r w:rsidR="0024066F" w:rsidRPr="0024066F">
        <w:rPr>
          <w:rFonts w:cs="Times New Roman" w:hAnsi="Times New Roman" w:ascii="Times New Roman"/>
          <w:sz w:val="24"/>
          <w:szCs w:val="24"/>
        </w:rPr>
        <w:t>, dipl. iur iz Ivanca, Trg hrvatskih ivanovaca 9</w:t>
      </w:r>
    </w:p>
    <w:p w:rsidRDefault="00536898" w:rsidP="00536898" w:rsidR="00536898" w:rsidRPr="0024066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24066F">
        <w:rPr>
          <w:rFonts w:cs="Times New Roman" w:hAnsi="Times New Roman" w:ascii="Times New Roman"/>
          <w:sz w:val="24"/>
          <w:szCs w:val="24"/>
        </w:rPr>
        <w:t>2.        mrežna stranica e-Oglasna ploča suda</w:t>
      </w:r>
    </w:p>
    <w:p w:rsidRDefault="00521B9E" w:rsidP="004F79AD" w:rsidR="00521B9E" w:rsidRPr="002406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36898" w:rsidR="00536898" w:rsidRPr="002406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Sect="0024066F" w:rsidR="00536898" w:rsidRPr="0024066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FF8" w:rsidP="004F79AD" w:rsidR="00B33FF8">
      <w:pPr>
        <w:spacing w:lineRule="auto" w:line="240" w:after="0"/>
      </w:pPr>
      <w:r>
        <w:separator/>
      </w:r>
    </w:p>
  </w:endnote>
  <w:endnote w:id="0" w:type="continuationSeparator">
    <w:p w:rsidRDefault="00B33FF8" w:rsidP="004F79AD" w:rsidR="00B33F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FF8" w:rsidP="004F79AD" w:rsidR="00B33FF8">
      <w:pPr>
        <w:spacing w:lineRule="auto" w:line="240" w:after="0"/>
      </w:pPr>
      <w:r>
        <w:separator/>
      </w:r>
    </w:p>
  </w:footnote>
  <w:footnote w:id="0" w:type="continuationSeparator">
    <w:p w:rsidRDefault="00B33FF8" w:rsidP="004F79AD" w:rsidR="00B33F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9AD" w:rsidR="004F79AD">
    <w:pPr>
      <w:pStyle w:val="Zaglavlje"/>
    </w:pPr>
  </w:p>
  <w:p w:rsidRDefault="004F79AD" w:rsidP="004F79AD" w:rsidR="004F79AD" w:rsidRPr="004F79AD">
    <w:pPr>
      <w:spacing w:lineRule="auto" w:line="240" w:after="0"/>
      <w:ind w:firstLine="1" w:left="5663"/>
      <w:jc w:val="both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</w:t>
    </w:r>
    <w:r w:rsidR="005C525A">
      <w:rPr>
        <w:rFonts w:cs="Times New Roman" w:hAnsi="Times New Roman" w:ascii="Times New Roman"/>
        <w:sz w:val="24"/>
        <w:szCs w:val="24"/>
      </w:rPr>
      <w:t>Poslovni broj: 4 St-</w:t>
    </w:r>
    <w:r w:rsidR="0011587B">
      <w:rPr>
        <w:rFonts w:cs="Times New Roman" w:hAnsi="Times New Roman" w:ascii="Times New Roman"/>
        <w:sz w:val="24"/>
        <w:szCs w:val="24"/>
      </w:rPr>
      <w:t>196/17</w:t>
    </w:r>
    <w:r w:rsidR="00EB66E0">
      <w:rPr>
        <w:rFonts w:cs="Times New Roman" w:hAnsi="Times New Roman" w:ascii="Times New Roman"/>
        <w:sz w:val="24"/>
        <w:szCs w:val="24"/>
      </w:rPr>
      <w:t>-</w:t>
    </w:r>
  </w:p>
  <w:p w:rsidRDefault="004F79AD" w:rsidR="004F79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A175EBE"/>
    <w:multiLevelType w:val="hybridMultilevel"/>
    <w:tmpl w:val="389AE52C"/>
    <w:lvl w:tplc="DAE2BB20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53BA"/>
    <w:rsid w:val="000D6729"/>
    <w:rsid w:val="0011587B"/>
    <w:rsid w:val="0021330A"/>
    <w:rsid w:val="0024066F"/>
    <w:rsid w:val="003F7098"/>
    <w:rsid w:val="004F79AD"/>
    <w:rsid w:val="00521B9E"/>
    <w:rsid w:val="00536898"/>
    <w:rsid w:val="005C525A"/>
    <w:rsid w:val="00702855"/>
    <w:rsid w:val="007234E7"/>
    <w:rsid w:val="0078740A"/>
    <w:rsid w:val="007B4840"/>
    <w:rsid w:val="00A753BA"/>
    <w:rsid w:val="00AC3461"/>
    <w:rsid w:val="00AE433B"/>
    <w:rsid w:val="00B33FF8"/>
    <w:rsid w:val="00BC6F9E"/>
    <w:rsid w:val="00BF75A9"/>
    <w:rsid w:val="00EB66E0"/>
    <w:rsid w:val="00F5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79A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79AD"/>
  </w:style>
  <w:style w:styleId="Podnoje" w:type="paragraph">
    <w:name w:val="footer"/>
    <w:basedOn w:val="Normal"/>
    <w:link w:val="PodnojeChar"/>
    <w:uiPriority w:val="99"/>
    <w:unhideWhenUsed/>
    <w:rsid w:val="004F79A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79AD"/>
  </w:style>
  <w:style w:styleId="Odlomakpopisa" w:type="paragraph">
    <w:name w:val="List Paragraph"/>
    <w:basedOn w:val="Normal"/>
    <w:uiPriority w:val="34"/>
    <w:qFormat/>
    <w:rsid w:val="004F79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066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066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7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5A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BF75A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BF75A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BF75A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79A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79AD"/>
  </w:style>
  <w:style w:styleId="Podnoje" w:type="paragraph">
    <w:name w:val="footer"/>
    <w:basedOn w:val="Normal"/>
    <w:link w:val="PodnojeChar"/>
    <w:uiPriority w:val="99"/>
    <w:unhideWhenUsed/>
    <w:rsid w:val="004F79A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79AD"/>
  </w:style>
  <w:style w:styleId="Odlomakpopisa" w:type="paragraph">
    <w:name w:val="List Paragraph"/>
    <w:basedOn w:val="Normal"/>
    <w:uiPriority w:val="34"/>
    <w:qFormat/>
    <w:rsid w:val="004F79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066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066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7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5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BF75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BF75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BF75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DUŽNIKA 22.5.2017
ŽALBA izlučnog vjerovnika 22.3.2018.</izvorni_sadrzaj>
    <derivirana_varijabla naziv="DomainObject.Predmet.PrimjedbaSuca_1">ŽALBA DUŽNIKA 22.5.2017
ŽALBA izlučnog vjerovnika 22.3.2018.</derivirana_varijabla>
  </DomainObject.Predmet.PrimjedbaSuca>
  <DomainObject.Predmet.ProtustrankaFormated>
    <izvorni_sadrzaj>  POSLOVANJE PLUS društvo s ograničenom odgovornošću za proizvodnju, trgovinu, usluge i turistička agencija u stečaju</izvorni_sadrzaj>
    <derivirana_varijabla naziv="DomainObject.Predmet.ProtustrankaFormated_1">  POSLOVANJE PLUS društvo s ograničenom odgovornošću za proizvodnju, trgovinu, usluge i turistička agencija u stečaju</derivirana_varijabla>
  </DomainObject.Predmet.ProtustrankaFormated>
  <DomainObject.Predmet.ProtustrankaFormatedOIB>
    <izvorni_sadrzaj>  POSLOVANJE PLUS društvo s ograničenom odgovornošću za proizvodnju, trgovinu, usluge i turistička agencija u stečaju, OIB 37253644522</izvorni_sadrzaj>
    <derivirana_varijabla naziv="DomainObject.Predmet.ProtustrankaFormatedOIB_1">  POSLOVANJE PLUS društvo s ograničenom odgovornošću za proizvodnju, trgovinu, usluge i turistička agencija u stečaju, OIB 37253644522</derivirana_varijabla>
  </DomainObject.Predmet.ProtustrankaFormatedOIB>
  <DomainObject.Predmet.ProtustrankaFormatedWithAdress>
    <izvorni_sadrzaj> POSLOVANJE PLUS društvo s ograničenom odgovornošću za proizvodnju, trgovinu, usluge i turistička agencija u stečaju, Augusta Šenoe 7, 43000 Bjelovar</izvorni_sadrzaj>
    <derivirana_varijabla naziv="DomainObject.Predmet.ProtustrankaFormatedWithAdress_1"> POSLOVANJE PLUS društvo s ograničenom odgovornošću za proizvodnju, trgovinu, usluge i turistička agencija u stečaju, Augusta Šenoe 7, 43000 Bjelovar</derivirana_varijabla>
  </DomainObject.Predmet.ProtustrankaFormatedWithAdress>
  <DomainObject.Predmet.ProtustrankaFormatedWithAdressOIB>
    <izvorni_sadrzaj> POSLOVANJE PLUS društvo s ograničenom odgovornošću za proizvodnju, trgovinu, usluge i turistička agencija u stečaju, OIB 37253644522, Augusta Šenoe 7, 43000 Bjelovar</izvorni_sadrzaj>
    <derivirana_varijabla naziv="DomainObject.Predmet.ProtustrankaFormatedWithAdressOIB_1"> POSLOVANJE PLUS društvo s ograničenom odgovornošću za proizvodnju, trgovinu, usluge i turistička agencija u stečaju, OIB 37253644522, Augusta Šenoe 7, 43000 Bjelovar</derivirana_varijabla>
  </DomainObject.Predmet.ProtustrankaFormatedWithAdressOIB>
  <DomainObject.Predmet.ProtustrankaWithAdress>
    <izvorni_sadrzaj>POSLOVANJE PLUS društvo s ograničenom odgovornošću za proizvodnju, trgovinu, usluge i turistička agencija u stečaju Augusta Šenoe 7, 43000 Bjelovar</izvorni_sadrzaj>
    <derivirana_varijabla naziv="DomainObject.Predmet.ProtustrankaWithAdress_1">POSLOVANJE PLUS društvo s ograničenom odgovornošću za proizvodnju, trgovinu, usluge i turistička agencija u stečaju Augusta Šenoe 7, 43000 Bjelovar</derivirana_varijabla>
  </DomainObject.Predmet.ProtustrankaWithAdress>
  <DomainObject.Predmet.ProtustrankaWithAdressOIB>
    <izvorni_sadrzaj>POSLOVANJE PLUS društvo s ograničenom odgovornošću za proizvodnju, trgovinu, usluge i turistička agencija u stečaju, OIB 37253644522, Augusta Šenoe 7, 43000 Bjelovar</izvorni_sadrzaj>
    <derivirana_varijabla naziv="DomainObject.Predmet.ProtustrankaWithAdressOIB_1">POSLOVANJE PLUS društvo s ograničenom odgovornošću za proizvodnju, trgovinu, usluge i turistička agencija u stečaju, OIB 37253644522, Augusta Šenoe 7, 43000 Bjelovar</derivirana_varijabla>
  </DomainObject.Predmet.ProtustrankaWithAdressOIB>
  <DomainObject.Predmet.ProtustrankaNazivFormated>
    <izvorni_sadrzaj>POSLOVANJE PLUS društvo s ograničenom odgovornošću za proizvodnju, trgovinu, usluge i turistička agencija u stečaju</izvorni_sadrzaj>
    <derivirana_varijabla naziv="DomainObject.Predmet.ProtustrankaNazivFormated_1">POSLOVANJE PLUS društvo s ograničenom odgovornošću za proizvodnju, trgovinu, usluge i turistička agencija u stečaju</derivirana_varijabla>
  </DomainObject.Predmet.ProtustrankaNazivFormated>
  <DomainObject.Predmet.ProtustrankaNazivFormatedOIB>
    <izvorni_sadrzaj>POSLOVANJE PLUS društvo s ograničenom odgovornošću za proizvodnju, trgovinu, usluge i turistička agencija u stečaju, OIB 37253644522</izvorni_sadrzaj>
    <derivirana_varijabla naziv="DomainObject.Predmet.ProtustrankaNazivFormatedOIB_1">POSLOVANJE PLUS društvo s ograničenom odgovornošću za proizvodnju, trgovinu, usluge i turistička agencija u stečaju, OIB 37253644522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POSLOVANJE PLUS društvo s ograničenom odgovornošću za proizvodnju, trgovinu, usluge i turistička agencija u stečaju</item>
    </izvorni_sadrzaj>
    <derivirana_varijabla naziv="DomainObject.Predmet.ProtuStrankaListFormated_1">
      <item>POSLOVANJE PLUS društvo s ograničenom odgovornošću za proizvodnju, trgovinu, usluge i turistička agencija u stečaju</item>
    </derivirana_varijabla>
  </DomainObject.Predmet.ProtuStrankaListFormated>
  <DomainObject.Predmet.ProtuStrankaListFormatedOIB>
    <izvorni_sadrzaj>
      <item>POSLOVANJE PLUS društvo s ograničenom odgovornošću za proizvodnju, trgovinu, usluge i turistička agencija u stečaju, OIB 37253644522</item>
    </izvorni_sadrzaj>
    <derivirana_varijabla naziv="DomainObject.Predmet.ProtuStrankaListFormatedOIB_1">
      <item>POSLOVANJE PLUS društvo s ograničenom odgovornošću za proizvodnju, trgovinu, usluge i turistička agencija u stečaju, OIB 37253644522</item>
    </derivirana_varijabla>
  </DomainObject.Predmet.ProtuStrankaListFormatedOIB>
  <DomainObject.Predmet.ProtuStrankaListFormatedWithAdress>
    <izvorni_sadrzaj>
      <item>POSLOVANJE PLUS društvo s ograničenom odgovornošću za proizvodnju, trgovinu, usluge i turistička agencija u stečaju, Augusta Šenoe 7, 43000 Bjelovar</item>
    </izvorni_sadrzaj>
    <derivirana_varijabla naziv="DomainObject.Predmet.ProtuStrankaListFormatedWithAdress_1">
      <item>POSLOVANJE PLUS društvo s ograničenom odgovornošću za proizvodnju, trgovinu, usluge i turistička agencija u stečaju, Augusta Šenoe 7, 43000 Bjelovar</item>
    </derivirana_varijabla>
  </DomainObject.Predmet.ProtuStrankaListFormatedWithAdress>
  <DomainObject.Predmet.ProtuStrankaListFormatedWithAdressOIB>
    <izvorni_sadrzaj>
      <item>POSLOVANJE PLUS društvo s ograničenom odgovornošću za proizvodnju, trgovinu, usluge i turistička agencija u stečaju, OIB 37253644522, Augusta Šenoe 7, 43000 Bjelovar</item>
    </izvorni_sadrzaj>
    <derivirana_varijabla naziv="DomainObject.Predmet.ProtuStrankaListFormatedWithAdressOIB_1">
      <item>POSLOVANJE PLUS društvo s ograničenom odgovornošću za proizvodnju, trgovinu, usluge i turistička agencija u stečaju, OIB 37253644522, Augusta Šenoe 7, 43000 Bjelovar</item>
    </derivirana_varijabla>
  </DomainObject.Predmet.ProtuStrankaListFormatedWithAdressOIB>
  <DomainObject.Predmet.ProtuStrankaListNazivFormated>
    <izvorni_sadrzaj>
      <item>POSLOVANJE PLUS društvo s ograničenom odgovornošću za proizvodnju, trgovinu, usluge i turistička agencija u stečaju</item>
    </izvorni_sadrzaj>
    <derivirana_varijabla naziv="DomainObject.Predmet.ProtuStrankaListNazivFormated_1">
      <item>POSLOVANJE PLUS društvo s ograničenom odgovornošću za proizvodnju, trgovinu, usluge i turistička agencija u stečaju</item>
    </derivirana_varijabla>
  </DomainObject.Predmet.ProtuStrankaListNazivFormated>
  <DomainObject.Predmet.ProtuStrankaListNazivFormatedOIB>
    <izvorni_sadrzaj>
      <item>POSLOVANJE PLUS društvo s ograničenom odgovornošću za proizvodnju, trgovinu, usluge i turistička agencija u stečaju, OIB 37253644522</item>
    </izvorni_sadrzaj>
    <derivirana_varijabla naziv="DomainObject.Predmet.ProtuStrankaListNazivFormatedOIB_1">
      <item>POSLOVANJE PLUS društvo s ograničenom odgovornošću za proizvodnju, trgovinu, usluge i turistička agencija u stečaju, OIB 37253644522</item>
    </derivirana_varijabla>
  </DomainObject.Predmet.ProtuStrankaListNazivFormatedOIB>
  <DomainObject.Predmet.OstaliListFormated>
    <izvorni_sadrzaj>
      <item>Goran Jujnović Lučić</item>
      <item>Branka Grcić, direktor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</item>
      <item>Josip Lukić</item>
      <item>Bojana Marčelan</item>
      <item>VRATA KRKE d.o.o. za ugostiteljstvo i turizam, putnička agencija</item>
    </izvorni_sadrzaj>
    <derivirana_varijabla naziv="DomainObject.Predmet.OstaliListFormated_1">
      <item>Goran Jujnović Lučić</item>
      <item>Branka Grcić, direktor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</item>
      <item>Josip Lukić</item>
      <item>Bojana Marčelan</item>
      <item>VRATA KRKE d.o.o. za ugostiteljstvo i turizam, putnička agencija</item>
    </derivirana_varijabla>
  </DomainObject.Predmet.OstaliListFormated>
  <DomainObject.Predmet.OstaliListFormatedOIB>
    <izvorni_sadrzaj>
      <item>Goran Jujnović Lučić</item>
      <item>Branka Grcić, direktor, OIB 66344466182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Uršulin, OIB 03842320752</item>
      <item>Josip Lukić</item>
      <item>Bojana Marčelan</item>
      <item>VRATA KRKE d.o.o. za ugostiteljstvo i turizam, putnička agencija, OIB 89474355302</item>
    </izvorni_sadrzaj>
    <derivirana_varijabla naziv="DomainObject.Predmet.OstaliListFormatedOIB_1">
      <item>Goran Jujnović Lučić</item>
      <item>Branka Grcić, direktor, OIB 66344466182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Uršulin, OIB 03842320752</item>
      <item>Josip Lukić</item>
      <item>Bojana Marčelan</item>
      <item>VRATA KRKE d.o.o. za ugostiteljstvo i turizam, putnička agencija, OIB 89474355302</item>
    </derivirana_varijabla>
  </DomainObject.Predmet.OstaliListFormatedOIB>
  <DomainObject.Predmet.OstaliListFormatedWithAdress>
    <izvorni_sadrzaj>
      <item>Goran Jujnović Lučić, Strojarska 20, 10000 Zagreb</item>
      <item>Branka Grcić, direktor, Partizanska 19a, 22000 Brodarica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  <item>Želimir Uršulin, Ivanuševec 1c, 42240 Ivanec</item>
      <item>Josip Lukić, Boškovićeva 7, 10000 Zagreb</item>
      <item>Bojana Marčelan, Braće Radića 8 b, 42000 Varaždin</item>
      <item>VRATA KRKE d.o.o. za ugostiteljstvo i turizam, putnička agencija, Put Bioca 15/a, 22000 Šibenik</item>
    </izvorni_sadrzaj>
    <derivirana_varijabla naziv="DomainObject.Predmet.OstaliListFormatedWithAdress_1">
      <item>Goran Jujnović Lučić, Strojarska 20, 10000 Zagreb</item>
      <item>Branka Grcić, direktor, Partizanska 19a, 22000 Brodarica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  <item>Želimir Uršulin, Ivanuševec 1c, 42240 Ivanec</item>
      <item>Josip Lukić, Boškovićeva 7, 10000 Zagreb</item>
      <item>Bojana Marčelan, Braće Radića 8 b, 42000 Varaždin</item>
      <item>VRATA KRKE d.o.o. za ugostiteljstvo i turizam, putnička agencija, Put Bioca 15/a, 22000 Šibenik</item>
    </derivirana_varijabla>
  </DomainObject.Predmet.OstaliListFormatedWithAdress>
  <DomainObject.Predmet.OstaliListFormatedWithAdressOIB>
    <izvorni_sadrzaj>
      <item>Goran Jujnović Lučić, Strojarska 20, 10000 Zagreb</item>
      <item>Branka Grcić, direktor, OIB 66344466182, Partizanska 19a, 22000 Brodarica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  <item>Želimir Uršulin, OIB 03842320752, Ivanuševec 1c, 42240 Ivanec</item>
      <item>Josip Lukić, Boškovićeva 7, 10000 Zagreb</item>
      <item>Bojana Marčelan, Braće Radića 8 b, 42000 Varaždin</item>
      <item>VRATA KRKE d.o.o. za ugostiteljstvo i turizam, putnička agencija, OIB 89474355302, Put Bioca 15/a, 22000 Šibenik</item>
    </izvorni_sadrzaj>
    <derivirana_varijabla naziv="DomainObject.Predmet.OstaliListFormatedWithAdressOIB_1">
      <item>Goran Jujnović Lučić, Strojarska 20, 10000 Zagreb</item>
      <item>Branka Grcić, direktor, OIB 66344466182, Partizanska 19a, 22000 Brodarica</item>
      <item>ŽDO Varaždin, Građansko upravni odjel</item>
      <item>Porezna uprava, Ispostava Varaždin</item>
      <item>Addiko Bank d.d., Slavonska avenija 6, 10000 Zagreb</item>
      <item>Erste &amp; Steiermarkische bank d.d., Jadranski trg 3 A, 51000 Rijeka</item>
      <item>Općinski sud u Šibeniku, ZK odjel, Ul. Stjepana Radića 81, 22000 Šibenik</item>
      <item>Trgovački sud u Bjelovaru - Sudski registar, Šetalište dr.Ivše Lebovića 42, 43000 Bjelovar</item>
      <item>Želimir Uršulin, OIB 03842320752, Ivanuševec 1c, 42240 Ivanec</item>
      <item>Josip Lukić, Boškovićeva 7, 10000 Zagreb</item>
      <item>Bojana Marčelan, Braće Radića 8 b, 42000 Varaždin</item>
      <item>VRATA KRKE d.o.o. za ugostiteljstvo i turizam, putnička agencija, OIB 89474355302, Put Bioca 15/a, 22000 Šibenik</item>
    </derivirana_varijabla>
  </DomainObject.Predmet.OstaliListFormatedWithAdressOIB>
  <DomainObject.Predmet.OstaliListNazivFormated>
    <izvorni_sadrzaj>
      <item>Goran Jujnović Lučić</item>
      <item>Branka Grcić, direktor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</item>
      <item>Josip Lukić</item>
      <item>Bojana Marčelan</item>
      <item>VRATA KRKE d.o.o. za ugostiteljstvo i turizam, putnička agencija</item>
    </izvorni_sadrzaj>
    <derivirana_varijabla naziv="DomainObject.Predmet.OstaliListNazivFormated_1">
      <item>Goran Jujnović Lučić</item>
      <item>Branka Grcić, direktor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</item>
      <item>Josip Lukić</item>
      <item>Bojana Marčelan</item>
      <item>VRATA KRKE d.o.o. za ugostiteljstvo i turizam, putnička agencija</item>
    </derivirana_varijabla>
  </DomainObject.Predmet.OstaliListNazivFormated>
  <DomainObject.Predmet.OstaliListNazivFormatedOIB>
    <izvorni_sadrzaj>
      <item>Goran Jujnović Lučić</item>
      <item>Branka Grcić, direktor, OIB 66344466182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Uršulin, OIB 03842320752</item>
      <item>Josip Lukić</item>
      <item>Bojana Marčelan</item>
      <item>VRATA KRKE d.o.o. za ugostiteljstvo i turizam, putnička agencija, OIB 89474355302</item>
    </izvorni_sadrzaj>
    <derivirana_varijabla naziv="DomainObject.Predmet.OstaliListNazivFormatedOIB_1">
      <item>Goran Jujnović Lučić</item>
      <item>Branka Grcić, direktor, OIB 66344466182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Uršulin, OIB 03842320752</item>
      <item>Josip Lukić</item>
      <item>Bojana Marčelan</item>
      <item>VRATA KRKE d.o.o. za ugostiteljstvo i turizam, putnička agencija, OIB 89474355302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POSLOVANJE PLUS društvo s ograničenom odgovornošću za proizvodnju, trgovinu, usluge i turistička agencija u stečaju</izvorni_sadrzaj>
    <derivirana_varijabla naziv="DomainObject.Predmet.ProtustrankaIDrugi_1">POSLOVANJE PLUS društvo s ograničenom odgovornošću za proizvodnju, trgovinu, usluge i turistička agencija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POSLOVANJE PLUS društvo s ograničenom odgovornošću za proizvodnju, trgovinu, usluge i turistička agencija u stečaju, OIB 37253644522, Augusta Šenoe 7, 43000 Bjelovar</izvorni_sadrzaj>
    <derivirana_varijabla naziv="DomainObject.Predmet.ProtustrankaIDrugiAdressOIB_1">POSLOVANJE PLUS društvo s ograničenom odgovornošću za proizvodnju, trgovinu, usluge i turistička agencija u stečaju, OIB 37253644522, Augusta Šenoe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Jujnović Lučić</item>
      <item>Branka Grcić, direktor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</item>
      <item>POSLOVANJE PLUS društvo s ograničenom odgovornošću za proizvodnju, trgovinu, usluge i turistička agencija u stečaju</item>
      <item>Josip Lukić</item>
      <item>Bojana Marčelan</item>
      <item>VRATA KRKE d.o.o. za ugostiteljstvo i turizam, putnička agencija</item>
    </izvorni_sadrzaj>
    <derivirana_varijabla naziv="DomainObject.Predmet.SudioniciListNaziv_1">
      <item>Goran Jujnović Lučić</item>
      <item>Branka Grcić, direktor</item>
      <item>ŽDO Varaždin, Građansko upravni odjel</item>
      <item>Porezna uprava, Ispostava Varaždin</item>
      <item>Addiko Bank d.d.</item>
      <item>Erste &amp; Steiermarkische bank d.d.</item>
      <item>Općinski sud u Šibeniku, ZK odjel</item>
      <item>Trgovački sud u Bjelovaru - Sudski registar</item>
      <item>Želimir Uršulin</item>
      <item>POSLOVANJE PLUS društvo s ograničenom odgovornošću za proizvodnju, trgovinu, usluge i turistička agencija u stečaju</item>
      <item>Josip Lukić</item>
      <item>Bojana Marčelan</item>
      <item>VRATA KRKE d.o.o. za ugostiteljstvo i turizam, putnička agencija</item>
    </derivirana_varijabla>
  </DomainObject.Predmet.SudioniciListNaziv>
  <DomainObject.Predmet.SudioniciListAdressOIB>
    <izvorni_sadrzaj>
      <item>Goran Jujnović Lučić, Strojarska 20,10000 Zagreb</item>
      <item>Branka Grcić, direktor, OIB 66344466182, Partizanska 19a,22000 Brodarica</item>
      <item>ŽDO Varaždin, Građansko upravni odjel</item>
      <item>Porezna uprava, Ispostava Varaždin</item>
      <item>Addiko Bank d.d., Slavonska avenija 6,10000 Zagreb</item>
      <item>Erste &amp; Steiermarkische bank d.d., Jadranski trg 3 A,51000 Rijeka</item>
      <item>Općinski sud u Šibeniku, ZK odjel, Ul. Stjepana Radića 81,22000 Šibenik</item>
      <item>Trgovački sud u Bjelovaru - Sudski registar, Šetalište dr.Ivše Lebovića 42,43000 Bjelovar</item>
      <item>Želimir Uršulin, OIB 03842320752, Ivanuševec 1c,42240 Ivanec</item>
      <item>POSLOVANJE PLUS društvo s ograničenom odgovornošću za proizvodnju, trgovinu, usluge i turistička agencija u stečaju, OIB 37253644522, Augusta Šenoe 7,43000 Bjelovar</item>
      <item>Josip Lukić, Boškovićeva 7,10000 Zagreb</item>
      <item>Bojana Marčelan, Braće Radića 8 b,42000 Varaždin</item>
      <item>VRATA KRKE d.o.o. za ugostiteljstvo i turizam, putnička agencija, OIB 89474355302, Put Bioca 15/a,22000 Šibenik</item>
    </izvorni_sadrzaj>
    <derivirana_varijabla naziv="DomainObject.Predmet.SudioniciListAdressOIB_1">
      <item>Goran Jujnović Lučić, Strojarska 20,10000 Zagreb</item>
      <item>Branka Grcić, direktor, OIB 66344466182, Partizanska 19a,22000 Brodarica</item>
      <item>ŽDO Varaždin, Građansko upravni odjel</item>
      <item>Porezna uprava, Ispostava Varaždin</item>
      <item>Addiko Bank d.d., Slavonska avenija 6,10000 Zagreb</item>
      <item>Erste &amp; Steiermarkische bank d.d., Jadranski trg 3 A,51000 Rijeka</item>
      <item>Općinski sud u Šibeniku, ZK odjel, Ul. Stjepana Radića 81,22000 Šibenik</item>
      <item>Trgovački sud u Bjelovaru - Sudski registar, Šetalište dr.Ivše Lebovića 42,43000 Bjelovar</item>
      <item>Želimir Uršulin, OIB 03842320752, Ivanuševec 1c,42240 Ivanec</item>
      <item>POSLOVANJE PLUS društvo s ograničenom odgovornošću za proizvodnju, trgovinu, usluge i turistička agencija u stečaju, OIB 37253644522, Augusta Šenoe 7,43000 Bjelovar</item>
      <item>Josip Lukić, Boškovićeva 7,10000 Zagreb</item>
      <item>Bojana Marčelan, Braće Radića 8 b,42000 Varaždin</item>
      <item>VRATA KRKE d.o.o. za ugostiteljstvo i turizam, putnička agencija, OIB 89474355302, Put Bioca 15/a,22000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66344466182</item>
      <item>, OIB null</item>
      <item>, OIB null</item>
      <item>, OIB null</item>
      <item>, OIB null</item>
      <item>, OIB null</item>
      <item>, OIB null</item>
      <item>, OIB 03842320752</item>
      <item>, OIB 37253644522</item>
      <item>, OIB null</item>
      <item>, OIB null</item>
      <item>, OIB 89474355302</item>
    </izvorni_sadrzaj>
    <derivirana_varijabla naziv="DomainObject.Predmet.SudioniciListNazivOIB_1">
      <item>, OIB null</item>
      <item>, OIB 66344466182</item>
      <item>, OIB null</item>
      <item>, OIB null</item>
      <item>, OIB null</item>
      <item>, OIB null</item>
      <item>, OIB null</item>
      <item>, OIB null</item>
      <item>, OIB 03842320752</item>
      <item>, OIB 37253644522</item>
      <item>, OIB null</item>
      <item>, OIB null</item>
      <item>, OIB 89474355302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2018.</izvorni_sadrzaj>
    <derivirana_varijabla naziv="DomainObject.Predmet.DatumZadnjeOdrzaneSudskeRadnje_1">29. ožujka 2018.</derivirana_varijabla>
  </DomainObject.Predmet.DatumZadnjeOdrzaneSudskeRadnje>
  <DomainObject.PredzadnjaOdlukaIzPredmeta.DatumDonosenjaOdluke>
    <izvorni_sadrzaj>13. ožujka 2018.</izvorni_sadrzaj>
    <derivirana_varijabla naziv="DomainObject.PredzadnjaOdlukaIzPredmeta.DatumDonosenjaOdluke_1">13. ožujka 2018.</derivirana_varijabla>
  </DomainObject.PredzadnjaOdlukaIzPredmeta.DatumDonosenjaOdluke>
  <DomainObject.PredzadnjaOdlukaIzPredmeta.Oznaka>
    <izvorni_sadrzaj>St-196/2017-78</izvorni_sadrzaj>
    <derivirana_varijabla naziv="DomainObject.PredzadnjaOdlukaIzPredmeta.Oznaka_1">St-196/2017-78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798</properties:Characters>
  <properties:Lines>44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2019-01-10T10:53:00Z</dcterms:created>
  <dc:creator>Tihana Martinez</dc:creator>
  <cp:lastModifiedBy>Tihana Martinez</cp:lastModifiedBy>
  <cp:lastPrinted>2019-01-14T13:49:00Z</cp:lastPrinted>
  <dcterms:modified xmlns:xsi="http://www.w3.org/2001/XMLSchema-instance" xsi:type="dcterms:W3CDTF">2019-01-14T13:52:00Z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(St-196-17-90-Zaključak suglasnost na djelomičnu diobu čl. 83 SZ-14.1.19..docx)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