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f69a4" w14:paraId="2cf69a4"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r w:rsidRPr="00202877">
        <w:rPr>
          <w:rFonts w:hAnsi="Times New Roman" w:ascii="Times New Roman"/>
          <w:szCs w:val="24"/>
          <w:lang w:eastAsia="en-US" w:val="hr-HR"/>
        </w:rPr>
        <w:tab/>
      </w:r>
      <w:r w:rsidR="006344E9" w:rsidRPr="006344E9">
        <w:rPr>
          <w:rFonts w:hAnsi="Times New Roman" w:ascii="Times New Roman"/>
          <w:szCs w:val="24"/>
          <w:lang w:eastAsia="en-US" w:val="hr-HR"/>
        </w:rPr>
        <w:t xml:space="preserve">Trgovački sud u Zagrebu, po sucu Nikoli Ribariću, u stečajnom predmetu u povodu zahtjeva FINANCIJSKE AGENCIJE, za provedbu skraćenog stečajnog postupka nad dužnikom FLIPROM d.o.o. , Zagreb (Grad Zagreb),Vrhovac 60, OIB: 14102855969, dana </w:t>
      </w:r>
      <w:r w:rsidR="006344E9">
        <w:rPr>
          <w:rFonts w:hAnsi="Times New Roman" w:ascii="Times New Roman"/>
          <w:szCs w:val="24"/>
          <w:lang w:eastAsia="en-US" w:val="hr-HR"/>
        </w:rPr>
        <w:t>27</w:t>
      </w:r>
      <w:r w:rsidR="006344E9" w:rsidRPr="006344E9">
        <w:rPr>
          <w:rFonts w:hAnsi="Times New Roman" w:ascii="Times New Roman"/>
          <w:szCs w:val="24"/>
          <w:lang w:eastAsia="en-US" w:val="hr-HR"/>
        </w:rPr>
        <w:t>.</w:t>
      </w:r>
      <w:r w:rsidR="006344E9">
        <w:rPr>
          <w:rFonts w:hAnsi="Times New Roman" w:ascii="Times New Roman"/>
          <w:szCs w:val="24"/>
          <w:lang w:eastAsia="en-US" w:val="hr-HR"/>
        </w:rPr>
        <w:t xml:space="preserve"> </w:t>
      </w:r>
      <w:r w:rsidR="006344E9" w:rsidRPr="006344E9">
        <w:rPr>
          <w:rFonts w:hAnsi="Times New Roman" w:ascii="Times New Roman"/>
          <w:szCs w:val="24"/>
          <w:lang w:eastAsia="en-US" w:val="hr-HR"/>
        </w:rPr>
        <w:t>listopada 2016.,</w:t>
      </w: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CC6E5F" w:rsidP="00937E6F" w:rsidR="00CC6E5F">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Pr>
          <w:rFonts w:hAnsi="Times New Roman" w:ascii="Times New Roman"/>
          <w:szCs w:val="24"/>
          <w:lang w:eastAsia="en-US" w:val="hr-HR"/>
        </w:rPr>
        <w:t xml:space="preserve">Ročište zakazano </w:t>
      </w:r>
      <w:r w:rsidRPr="00CC6E5F">
        <w:rPr>
          <w:rFonts w:hAnsi="Times New Roman" w:ascii="Times New Roman"/>
          <w:szCs w:val="24"/>
          <w:lang w:eastAsia="en-US" w:val="hr-HR"/>
        </w:rPr>
        <w:t>za 16. studenoga 2016. u 10,50 sati, u zgradi ovog suda u sobi br. 82/II ulična zgrada,</w:t>
      </w:r>
      <w:r>
        <w:rPr>
          <w:rFonts w:hAnsi="Times New Roman" w:ascii="Times New Roman"/>
          <w:szCs w:val="24"/>
          <w:lang w:eastAsia="en-US" w:val="hr-HR"/>
        </w:rPr>
        <w:t xml:space="preserve"> neće se održati.</w:t>
      </w:r>
    </w:p>
    <w:p w:rsidRDefault="00CC6E5F" w:rsidP="00937E6F" w:rsidR="00CC6E5F">
      <w:pPr>
        <w:ind w:firstLine="720"/>
        <w:jc w:val="both"/>
        <w:rPr>
          <w:rFonts w:hAnsi="Times New Roman" w:ascii="Times New Roman"/>
          <w:szCs w:val="24"/>
          <w:lang w:val="hr-HR"/>
        </w:rPr>
      </w:pPr>
    </w:p>
    <w:p w:rsidRDefault="00CC6E5F" w:rsidP="00937E6F" w:rsidR="00CC6E5F">
      <w:pPr>
        <w:ind w:firstLine="720"/>
        <w:jc w:val="both"/>
        <w:rPr>
          <w:rFonts w:hAnsi="Times New Roman" w:ascii="Times New Roman"/>
          <w:szCs w:val="24"/>
          <w:lang w:val="hr-HR"/>
        </w:rPr>
      </w:pPr>
    </w:p>
    <w:p w:rsidRDefault="00CC6E5F" w:rsidP="00937E6F" w:rsidR="002E3C34">
      <w:pPr>
        <w:ind w:firstLine="720"/>
        <w:jc w:val="both"/>
        <w:rPr>
          <w:rFonts w:hAnsi="Times New Roman" w:ascii="Times New Roman"/>
          <w:szCs w:val="24"/>
          <w:lang w:eastAsia="en-US" w:val="hr-HR"/>
        </w:rPr>
      </w:pPr>
      <w:r>
        <w:rPr>
          <w:rFonts w:hAnsi="Times New Roman" w:ascii="Times New Roman"/>
          <w:szCs w:val="24"/>
          <w:lang w:val="hr-HR"/>
        </w:rPr>
        <w:t>II</w:t>
      </w: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6344E9" w:rsidRPr="006344E9">
        <w:rPr>
          <w:rFonts w:hAnsi="Times New Roman" w:ascii="Times New Roman"/>
          <w:szCs w:val="24"/>
          <w:lang w:eastAsia="en-US" w:val="hr-HR"/>
        </w:rPr>
        <w:t>FLIPROM d.o.o. , Zagreb (Grad Zagreb),Vrhovac 60, OIB: 14102855969</w:t>
      </w:r>
    </w:p>
    <w:p w:rsidRDefault="00CC6E5F" w:rsidP="00937E6F" w:rsidR="00CC6E5F">
      <w:pPr>
        <w:ind w:firstLine="720"/>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6344E9" w:rsidR="006344E9" w:rsidRPr="006344E9">
      <w:pPr>
        <w:jc w:val="both"/>
        <w:rPr>
          <w:rFonts w:hAnsi="Times New Roman" w:ascii="Times New Roman"/>
          <w:szCs w:val="24"/>
          <w:lang w:val="hr-HR"/>
        </w:rPr>
      </w:pPr>
      <w:r w:rsidRPr="0085111E">
        <w:rPr>
          <w:rFonts w:hAnsi="Times New Roman" w:ascii="Times New Roman"/>
          <w:szCs w:val="24"/>
          <w:lang w:val="hr-HR"/>
        </w:rPr>
        <w:tab/>
      </w:r>
      <w:r w:rsidR="006344E9" w:rsidRPr="006344E9">
        <w:rPr>
          <w:rFonts w:hAnsi="Times New Roman" w:ascii="Times New Roman"/>
          <w:szCs w:val="24"/>
          <w:lang w:val="hr-HR"/>
        </w:rPr>
        <w:t>FINA-e Regionalni centar Zagreb, podnijela je ovom sudu dana 4. kolovoza  2016. prijedlog za otvaranje stečajnog postupka nad dužnikom.</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 xml:space="preserve">Financijska agencija, kao predlagatelj, navela je u prijedlogu za otvaranje stečajnog postupka kako dužnik na dan 2. kolovoza 2016. u Očevidniku redoslijeda osnova za plaćanje ima evidentirane neizvršene osnove za plaćanje u neprekinutom razdoblju od 120 dana, u ukupnom iznosu od 15.560,67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6344E9" w:rsidR="00202877" w:rsidRPr="00202877">
      <w:pPr>
        <w:jc w:val="both"/>
        <w:rPr>
          <w:rFonts w:hAnsi="Times New Roman" w:ascii="Times New Roman"/>
          <w:szCs w:val="24"/>
          <w:lang w:val="hr-HR"/>
        </w:rPr>
      </w:pPr>
      <w:r w:rsidRPr="00202877">
        <w:rPr>
          <w:rFonts w:hAnsi="Times New Roman" w:ascii="Times New Roman"/>
          <w:szCs w:val="24"/>
          <w:lang w:val="hr-HR"/>
        </w:rPr>
        <w:lastRenderedPageBreak/>
        <w:tab/>
      </w:r>
    </w:p>
    <w:p w:rsidRDefault="006344E9" w:rsidP="00202877" w:rsidR="00202877" w:rsidRPr="00202877">
      <w:pPr>
        <w:jc w:val="both"/>
        <w:rPr>
          <w:rFonts w:hAnsi="Times New Roman" w:ascii="Times New Roman"/>
          <w:szCs w:val="24"/>
          <w:lang w:val="hr-HR"/>
        </w:rPr>
      </w:pPr>
      <w:r>
        <w:rPr>
          <w:rFonts w:hAnsi="Times New Roman" w:ascii="Times New Roman"/>
          <w:szCs w:val="24"/>
          <w:lang w:val="hr-HR"/>
        </w:rPr>
        <w:t>Sud je rješenjem od 14. listopada</w:t>
      </w:r>
      <w:r w:rsidR="00202877" w:rsidRPr="00202877">
        <w:rPr>
          <w:rFonts w:hAnsi="Times New Roman" w:ascii="Times New Roman"/>
          <w:szCs w:val="24"/>
          <w:lang w:val="hr-HR"/>
        </w:rPr>
        <w:t xml:space="preserve"> 201</w:t>
      </w:r>
      <w:r>
        <w:rPr>
          <w:rFonts w:hAnsi="Times New Roman" w:ascii="Times New Roman"/>
          <w:szCs w:val="24"/>
          <w:lang w:val="hr-HR"/>
        </w:rPr>
        <w:t>6</w:t>
      </w:r>
      <w:r w:rsidR="00202877" w:rsidRPr="00202877">
        <w:rPr>
          <w:rFonts w:hAnsi="Times New Roman" w:ascii="Times New Roman"/>
          <w:szCs w:val="24"/>
          <w:lang w:val="hr-HR"/>
        </w:rPr>
        <w:t xml:space="preserve">. godine pokrenuo skraćeni stečajni postupak nad </w:t>
      </w:r>
      <w:r>
        <w:rPr>
          <w:rFonts w:hAnsi="Times New Roman" w:ascii="Times New Roman"/>
          <w:szCs w:val="24"/>
          <w:lang w:val="hr-HR"/>
        </w:rPr>
        <w:t>dužnikom.</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6344E9">
        <w:rPr>
          <w:rFonts w:hAnsi="Times New Roman" w:ascii="Times New Roman"/>
          <w:szCs w:val="24"/>
          <w:lang w:val="hr-HR"/>
        </w:rPr>
        <w:t>2</w:t>
      </w:r>
      <w:r w:rsidR="003A2858">
        <w:rPr>
          <w:rFonts w:hAnsi="Times New Roman" w:ascii="Times New Roman"/>
          <w:szCs w:val="24"/>
          <w:lang w:val="hr-HR"/>
        </w:rPr>
        <w:t>5</w:t>
      </w:r>
      <w:r w:rsidR="006344E9">
        <w:rPr>
          <w:rFonts w:hAnsi="Times New Roman" w:ascii="Times New Roman"/>
          <w:szCs w:val="24"/>
          <w:lang w:val="hr-HR"/>
        </w:rPr>
        <w:t>.</w:t>
      </w:r>
      <w:r w:rsidR="00571255">
        <w:rPr>
          <w:rFonts w:hAnsi="Times New Roman" w:ascii="Times New Roman"/>
          <w:szCs w:val="24"/>
          <w:lang w:val="hr-HR"/>
        </w:rPr>
        <w:t>10.2016. godine dužnik je dostavio Potvrdu FINA-e od 5.10.2016.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3A2858">
        <w:rPr>
          <w:rFonts w:hAnsi="Times New Roman" w:ascii="Times New Roman"/>
          <w:szCs w:val="24"/>
        </w:rPr>
        <w:t>24</w:t>
      </w:r>
      <w:r>
        <w:rPr>
          <w:rFonts w:hAnsi="Times New Roman" w:ascii="Times New Roman"/>
          <w:szCs w:val="24"/>
        </w:rPr>
        <w:t>.</w:t>
      </w:r>
      <w:r w:rsidR="00571255">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3A2858">
        <w:rPr>
          <w:rFonts w:hAnsi="Times New Roman" w:ascii="Times New Roman"/>
          <w:szCs w:val="24"/>
        </w:rPr>
        <w:t>24</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 obzirom kako je dužnik postao sposoban za plaćanje to se ročište zakazano radi izjašenja o prijedlog za otvaranje stečajnog postupka neće održati.</w:t>
      </w:r>
    </w:p>
    <w:p w:rsidRDefault="00CC6E5F" w:rsidP="004D1B8A" w:rsidR="00CC6E5F">
      <w:pPr>
        <w:ind w:firstLine="708"/>
        <w:jc w:val="both"/>
        <w:rPr>
          <w:rFonts w:hAnsi="Times New Roman" w:ascii="Times New Roman"/>
          <w:szCs w:val="24"/>
          <w:lang w:val="hr-HR"/>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571255">
        <w:rPr>
          <w:rFonts w:hAnsi="Times New Roman" w:ascii="Times New Roman"/>
          <w:szCs w:val="24"/>
          <w:lang w:val="hr-HR"/>
        </w:rPr>
        <w:t>2</w:t>
      </w:r>
      <w:r w:rsidR="003A2858">
        <w:rPr>
          <w:rFonts w:hAnsi="Times New Roman" w:ascii="Times New Roman"/>
          <w:szCs w:val="24"/>
          <w:lang w:val="hr-HR"/>
        </w:rPr>
        <w:t>7</w:t>
      </w:r>
      <w:r w:rsidR="004F5C8C">
        <w:rPr>
          <w:rFonts w:hAnsi="Times New Roman" w:ascii="Times New Roman"/>
          <w:szCs w:val="24"/>
          <w:lang w:val="hr-HR"/>
        </w:rPr>
        <w:t>.</w:t>
      </w:r>
      <w:r w:rsidR="004D1B8A">
        <w:rPr>
          <w:rFonts w:hAnsi="Times New Roman" w:ascii="Times New Roman"/>
          <w:szCs w:val="24"/>
          <w:lang w:val="hr-HR"/>
        </w:rPr>
        <w:t xml:space="preserve"> listopada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5C18D1" w:rsidP="00E91121" w:rsidR="005C18D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C18D1" w:rsidP="00E91121" w:rsidR="005C18D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C18D1" w:rsidP="00E91121" w:rsidR="005C18D1">
      <w:pPr>
        <w:pStyle w:val="Podnaslov"/>
        <w:ind w:firstLine="720" w:left="4320"/>
        <w:rPr>
          <w:rFonts w:hAnsi="Times New Roman" w:ascii="Times New Roman"/>
          <w:b w:val="false"/>
          <w:color w:val="auto"/>
          <w:szCs w:val="24"/>
        </w:rPr>
      </w:pPr>
    </w:p>
    <w:p w:rsidRDefault="005C18D1" w:rsidP="00E91121" w:rsidR="005C18D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C18D1" w:rsidP="00E91121" w:rsidR="005C18D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sectPr w:rsidSect="00202877" w:rsidR="005C18D1">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209C5">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6344E9">
          <w:rPr>
            <w:rFonts w:hAnsi="Times New Roman" w:ascii="Times New Roman"/>
          </w:rPr>
          <w:t>5347/2016</w:t>
        </w:r>
        <w:r w:rsidR="005C18D1">
          <w:rPr>
            <w:rFonts w:hAnsi="Times New Roman" w:ascii="Times New Roman"/>
          </w:rPr>
          <w:t>-6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B609B"/>
    <w:rsid w:val="000C47B3"/>
    <w:rsid w:val="000F2BDD"/>
    <w:rsid w:val="000F45CC"/>
    <w:rsid w:val="00112B50"/>
    <w:rsid w:val="001815A2"/>
    <w:rsid w:val="00182088"/>
    <w:rsid w:val="001C16DF"/>
    <w:rsid w:val="00202877"/>
    <w:rsid w:val="0023619C"/>
    <w:rsid w:val="002E3C34"/>
    <w:rsid w:val="00304EC8"/>
    <w:rsid w:val="003400FB"/>
    <w:rsid w:val="00384EBE"/>
    <w:rsid w:val="00397ACD"/>
    <w:rsid w:val="003A2858"/>
    <w:rsid w:val="0042162E"/>
    <w:rsid w:val="00426C45"/>
    <w:rsid w:val="004D1B8A"/>
    <w:rsid w:val="004F5C8C"/>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209C5"/>
    <w:rsid w:val="00C5291B"/>
    <w:rsid w:val="00CC6E5F"/>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C209C5"/>
    <w:rPr>
      <w:color w:val="808080"/>
      <w:bdr w:space="0" w:sz="0" w:color="auto" w:val="none"/>
      <w:shd w:fill="auto" w:color="auto" w:val="clear"/>
    </w:rPr>
  </w:style>
  <w:style w:customStyle="true" w:styleId="eSPISCCParagraphDefaultFont" w:type="character">
    <w:name w:val="eSPIS_CC_Paragraph Default Font"/>
    <w:basedOn w:val="Zadanifontodlomka"/>
    <w:rsid w:val="00C209C5"/>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209C5"/>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209C5"/>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209C5"/>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C209C5"/>
    <w:rPr>
      <w:color w:val="808080"/>
      <w:bdr w:color="auto" w:space="0" w:sz="0" w:val="none"/>
      <w:shd w:color="auto" w:fill="auto" w:val="clear"/>
    </w:rPr>
  </w:style>
  <w:style w:customStyle="1" w:styleId="eSPISCCParagraphDefaultFont" w:type="character">
    <w:name w:val="eSPIS_CC_Paragraph Default Font"/>
    <w:basedOn w:val="Zadanifontodlomka"/>
    <w:rsid w:val="00C209C5"/>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209C5"/>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209C5"/>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209C5"/>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5347</izvorni_sadrzaj>
    <derivirana_varijabla naziv="DomainObject.Predmet.Broj_1">5347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St-5347/2016</izvorni_sadrzaj>
    <derivirana_varijabla naziv="DomainObject.Predmet.OznakaBroj_1">St-5347/2016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FLIPROM d.o.o.</izvorni_sadrzaj>
    <derivirana_varijabla naziv="DomainObject.Predmet.ProtustrankaFormated_1">  FLIPROM d.o.o.</derivirana_varijabla>
  </DomainObject.Predmet.ProtustrankaFormated>
  <DomainObject.Predmet.ProtustrankaFormatedOIB>
    <izvorni_sadrzaj>  FLIPROM d.o.o., OIB 14102855969</izvorni_sadrzaj>
    <derivirana_varijabla naziv="DomainObject.Predmet.ProtustrankaFormatedOIB_1">  FLIPROM d.o.o., OIB 14102855969</derivirana_varijabla>
  </DomainObject.Predmet.ProtustrankaFormatedOIB>
  <DomainObject.Predmet.ProtustrankaFormatedWithAdress>
    <izvorni_sadrzaj> FLIPROM d.o.o., Vrhovac 60, 10000 Zagreb</izvorni_sadrzaj>
    <derivirana_varijabla naziv="DomainObject.Predmet.ProtustrankaFormatedWithAdress_1"> FLIPROM d.o.o., Vrhovac 60, 10000 Zagreb</derivirana_varijabla>
  </DomainObject.Predmet.ProtustrankaFormatedWithAdress>
  <DomainObject.Predmet.ProtustrankaFormatedWithAdressOIB>
    <izvorni_sadrzaj> FLIPROM d.o.o., OIB 14102855969, Vrhovac 60, 10000 Zagreb</izvorni_sadrzaj>
    <derivirana_varijabla naziv="DomainObject.Predmet.ProtustrankaFormatedWithAdressOIB_1"> FLIPROM d.o.o., OIB 14102855969, Vrhovac 60, 10000 Zagreb</derivirana_varijabla>
  </DomainObject.Predmet.ProtustrankaFormatedWithAdressOIB>
  <DomainObject.Predmet.ProtustrankaWithAdress>
    <izvorni_sadrzaj>FLIPROM d.o.o. Vrhovac 60, 10000 Zagreb</izvorni_sadrzaj>
    <derivirana_varijabla naziv="DomainObject.Predmet.ProtustrankaWithAdress_1">FLIPROM d.o.o. Vrhovac 60, 10000 Zagreb</derivirana_varijabla>
  </DomainObject.Predmet.ProtustrankaWithAdress>
  <DomainObject.Predmet.ProtustrankaWithAdressOIB>
    <izvorni_sadrzaj>FLIPROM d.o.o., OIB 14102855969, Vrhovac 60, 10000 Zagreb</izvorni_sadrzaj>
    <derivirana_varijabla naziv="DomainObject.Predmet.ProtustrankaWithAdressOIB_1">FLIPROM d.o.o., OIB 14102855969, Vrhovac 60, 10000 Zagreb</derivirana_varijabla>
  </DomainObject.Predmet.ProtustrankaWithAdressOIB>
  <DomainObject.Predmet.ProtustrankaNazivFormated>
    <izvorni_sadrzaj>FLIPROM d.o.o.</izvorni_sadrzaj>
    <derivirana_varijabla naziv="DomainObject.Predmet.ProtustrankaNazivFormated_1">FLIPROM d.o.o.</derivirana_varijabla>
  </DomainObject.Predmet.ProtustrankaNazivFormated>
  <DomainObject.Predmet.ProtustrankaNazivFormatedOIB>
    <izvorni_sadrzaj>FLIPROM d.o.o., OIB 14102855969</izvorni_sadrzaj>
    <derivirana_varijabla naziv="DomainObject.Predmet.ProtustrankaNazivFormatedOIB_1">FLIPROM d.o.o., OIB 14102855969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FLIPROM d.o.o.</item>
    </izvorni_sadrzaj>
    <derivirana_varijabla naziv="DomainObject.Predmet.ProtuStrankaListFormated_1">
      <item>FLIPROM d.o.o.</item>
    </derivirana_varijabla>
  </DomainObject.Predmet.ProtuStrankaListFormated>
  <DomainObject.Predmet.ProtuStrankaListFormatedOIB>
    <izvorni_sadrzaj>
      <item>FLIPROM d.o.o., OIB 14102855969</item>
    </izvorni_sadrzaj>
    <derivirana_varijabla naziv="DomainObject.Predmet.ProtuStrankaListFormatedOIB_1">
      <item>FLIPROM d.o.o., OIB 14102855969</item>
    </derivirana_varijabla>
  </DomainObject.Predmet.ProtuStrankaListFormatedOIB>
  <DomainObject.Predmet.ProtuStrankaListFormatedWithAdress>
    <izvorni_sadrzaj>
      <item>FLIPROM d.o.o., Vrhovac 60, 10000 Zagreb</item>
    </izvorni_sadrzaj>
    <derivirana_varijabla naziv="DomainObject.Predmet.ProtuStrankaListFormatedWithAdress_1">
      <item>FLIPROM d.o.o., Vrhovac 60, 10000 Zagreb</item>
    </derivirana_varijabla>
  </DomainObject.Predmet.ProtuStrankaListFormatedWithAdress>
  <DomainObject.Predmet.ProtuStrankaListFormatedWithAdressOIB>
    <izvorni_sadrzaj>
      <item>FLIPROM d.o.o., OIB 14102855969, Vrhovac 60, 10000 Zagreb</item>
    </izvorni_sadrzaj>
    <derivirana_varijabla naziv="DomainObject.Predmet.ProtuStrankaListFormatedWithAdressOIB_1">
      <item>FLIPROM d.o.o., OIB 14102855969, Vrhovac 60, 10000 Zagreb</item>
    </derivirana_varijabla>
  </DomainObject.Predmet.ProtuStrankaListFormatedWithAdressOIB>
  <DomainObject.Predmet.ProtuStrankaListNazivFormated>
    <izvorni_sadrzaj>
      <item>FLIPROM d.o.o.</item>
    </izvorni_sadrzaj>
    <derivirana_varijabla naziv="DomainObject.Predmet.ProtuStrankaListNazivFormated_1">
      <item>FLIPROM d.o.o.</item>
    </derivirana_varijabla>
  </DomainObject.Predmet.ProtuStrankaListNazivFormated>
  <DomainObject.Predmet.ProtuStrankaListNazivFormatedOIB>
    <izvorni_sadrzaj>
      <item>FLIPROM d.o.o., OIB 14102855969</item>
    </izvorni_sadrzaj>
    <derivirana_varijabla naziv="DomainObject.Predmet.ProtuStrankaListNazivFormatedOIB_1">
      <item>FLIPROM d.o.o., OIB 14102855969</item>
    </derivirana_varijabla>
  </DomainObject.Predmet.ProtuStrankaListNazivFormatedOIB>
  <DomainObject.Predmet.OstaliListFormated>
    <izvorni_sadrzaj>
      <item>Damir Adamić-flinta</item>
      <item>ŽUPANIJSKO DRŽAVNO ODVJETNIŠTVO U ZAGREBU</item>
      <item>ERSTE&amp;STEIERMÄRKISCHE BANKA dioničko društvo</item>
    </izvorni_sadrzaj>
    <derivirana_varijabla naziv="DomainObject.Predmet.OstaliListFormated_1">
      <item>Damir Adamić-flinta</item>
      <item>ŽUPANIJSKO DRŽAVNO ODVJETNIŠTVO U ZAGREBU</item>
      <item>ERSTE&amp;STEIERMÄRKISCHE BANKA dioničko društvo</item>
    </derivirana_varijabla>
  </DomainObject.Predmet.OstaliListFormated>
  <DomainObject.Predmet.OstaliListFormatedOIB>
    <izvorni_sadrzaj>
      <item>Damir Adamić-flinta, OIB 42729399353</item>
      <item>ŽUPANIJSKO DRŽAVNO ODVJETNIŠTVO U ZAGREBU, OIB 16488001145</item>
      <item>ERSTE&amp;STEIERMÄRKISCHE BANKA dioničko društvo, OIB 23057039320</item>
    </izvorni_sadrzaj>
    <derivirana_varijabla naziv="DomainObject.Predmet.OstaliListFormatedOIB_1">
      <item>Damir Adamić-flinta, OIB 42729399353</item>
      <item>ŽUPANIJSKO DRŽAVNO ODVJETNIŠTVO U ZAGREBU, OIB 16488001145</item>
      <item>ERSTE&amp;STEIERMÄRKISCHE BANKA dioničko društvo, OIB 23057039320</item>
    </derivirana_varijabla>
  </DomainObject.Predmet.OstaliListFormatedOIB>
  <DomainObject.Predmet.OstaliListFormatedWithAdress>
    <izvorni_sadrzaj>
      <item>Damir Adamić-flinta, Vrhovec 60, 10000 Zagreb</item>
      <item>ŽUPANIJSKO DRŽAVNO ODVJETNIŠTVO U ZAGREBU, Savska Cesta 41, 10000 Zagreb</item>
      <item>ERSTE&amp;STEIERMÄRKISCHE BANKA dioničko društvo, Jadranski Trg 3a, 51000 Rijeka</item>
    </izvorni_sadrzaj>
    <derivirana_varijabla naziv="DomainObject.Predmet.OstaliListFormatedWithAdress_1">
      <item>Damir Adamić-flinta, Vrhovec 60, 10000 Zagreb</item>
      <item>ŽUPANIJSKO DRŽAVNO ODVJETNIŠTVO U ZAGREBU, Savska Cesta 41, 10000 Zagreb</item>
      <item>ERSTE&amp;STEIERMÄRKISCHE BANKA dioničko društvo, Jadranski Trg 3a, 51000 Rijeka</item>
    </derivirana_varijabla>
  </DomainObject.Predmet.OstaliListFormatedWithAdress>
  <DomainObject.Predmet.OstaliListFormatedWithAdressOIB>
    <izvorni_sadrzaj>
      <item>Damir Adamić-flinta, OIB 42729399353, Vrhovec 60, 10000 Zagreb</item>
      <item>ŽUPANIJSKO DRŽAVNO ODVJETNIŠTVO U ZAGREBU, OIB 16488001145, Savska Cesta 41, 10000 Zagreb</item>
      <item>ERSTE&amp;STEIERMÄRKISCHE BANKA dioničko društvo, OIB 23057039320, Jadranski Trg 3a, 51000 Rijeka</item>
    </izvorni_sadrzaj>
    <derivirana_varijabla naziv="DomainObject.Predmet.OstaliListFormatedWithAdressOIB_1">
      <item>Damir Adamić-flinta, OIB 42729399353, Vrhovec 60, 10000 Zagreb</item>
      <item>ŽUPANIJSKO DRŽAVNO ODVJETNIŠTVO U ZAGREBU, OIB 16488001145, Savska Cesta 41, 10000 Zagreb</item>
      <item>ERSTE&amp;STEIERMÄRKISCHE BANKA dioničko društvo, OIB 23057039320, Jadranski Trg 3a, 51000 Rijeka</item>
    </derivirana_varijabla>
  </DomainObject.Predmet.OstaliListFormatedWithAdressOIB>
  <DomainObject.Predmet.OstaliListNazivFormated>
    <izvorni_sadrzaj>
      <item>Damir Adamić-flinta</item>
      <item>ŽUPANIJSKO DRŽAVNO ODVJETNIŠTVO U ZAGREBU</item>
      <item>ERSTE&amp;STEIERMÄRKISCHE BANKA dioničko društvo</item>
    </izvorni_sadrzaj>
    <derivirana_varijabla naziv="DomainObject.Predmet.OstaliListNazivFormated_1">
      <item>Damir Adamić-flinta</item>
      <item>ŽUPANIJSKO DRŽAVNO ODVJETNIŠTVO U ZAGREBU</item>
      <item>ERSTE&amp;STEIERMÄRKISCHE BANKA dioničko društvo</item>
    </derivirana_varijabla>
  </DomainObject.Predmet.OstaliListNazivFormated>
  <DomainObject.Predmet.OstaliListNazivFormatedOIB>
    <izvorni_sadrzaj>
      <item>Damir Adamić-flinta, OIB 42729399353</item>
      <item>ŽUPANIJSKO DRŽAVNO ODVJETNIŠTVO U ZAGREBU, OIB 16488001145</item>
      <item>ERSTE&amp;STEIERMÄRKISCHE BANKA dioničko društvo, OIB 23057039320</item>
    </izvorni_sadrzaj>
    <derivirana_varijabla naziv="DomainObject.Predmet.OstaliListNazivFormatedOIB_1">
      <item>Damir Adamić-flinta, OIB 42729399353</item>
      <item>ŽUPANIJSKO DRŽAVNO ODVJETNIŠTVO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FLIPROM d.o.o.</izvorni_sadrzaj>
    <derivirana_varijabla naziv="DomainObject.Predmet.ProtustrankaIDrugi_1">FLIPROM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FLIPROM d.o.o., OIB 14102855969, Vrhovac 60, 10000 Zagreb</izvorni_sadrzaj>
    <derivirana_varijabla naziv="DomainObject.Predmet.ProtustrankaIDrugiAdressOIB_1">FLIPROM d.o.o., OIB 14102855969, Vrhovac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FLIPROM d.o.o.</item>
      <item>FINA Regionalni centar Zagreb</item>
      <item>Damir Adamić-flinta</item>
      <item>ŽUPANIJSKO DRŽAVNO ODVJETNIŠTVO U ZAGREBU</item>
      <item>ERSTE&amp;STEIERMÄRKISCHE BANKA dioničko društvo</item>
    </izvorni_sadrzaj>
    <derivirana_varijabla naziv="DomainObject.Predmet.SudioniciListNaziv_1">
      <item>FLIPROM d.o.o.</item>
      <item>FINA Regionalni centar Zagreb</item>
      <item>Damir Adamić-flinta</item>
      <item>ŽUPANIJSKO DRŽAVNO ODVJETNIŠTVO U ZAGREBU</item>
      <item>ERSTE&amp;STEIERMÄRKISCHE BANKA dioničko društvo</item>
    </derivirana_varijabla>
  </DomainObject.Predmet.SudioniciListNaziv>
  <DomainObject.Predmet.SudioniciListAdressOIB>
    <izvorni_sadrzaj>
      <item>FLIPROM d.o.o., OIB 14102855969, Vrhovac 60,10000 Zagreb</item>
      <item>FINA Regionalni centar Zagreb, OIB 85821130368, Trg svibanjskih žrtava 1995. 1,10000 Zagreb</item>
      <item>Damir Adamić-flinta, OIB 42729399353, Vrhovec 60,10000 Zagreb</item>
      <item>ŽUPANIJSKO DRŽAVNO ODVJETNIŠTVO U ZAGREBU, OIB 16488001145, Savska Cesta 41,10000 Zagreb</item>
      <item>ERSTE&amp;STEIERMÄRKISCHE BANKA dioničko društvo, OIB 23057039320, Jadranski Trg 3a,51000 Rijeka</item>
    </izvorni_sadrzaj>
    <derivirana_varijabla naziv="DomainObject.Predmet.SudioniciListAdressOIB_1">
      <item>FLIPROM d.o.o., OIB 14102855969, Vrhovac 60,10000 Zagreb</item>
      <item>FINA Regionalni centar Zagreb, OIB 85821130368, Trg svibanjskih žrtava 1995. 1,10000 Zagreb</item>
      <item>Damir Adamić-flinta, OIB 42729399353, Vrhovec 60,10000 Zagreb</item>
      <item>ŽUPANIJSKO DRŽAVNO ODVJETNIŠTVO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14102855969</item>
      <item>, OIB 85821130368</item>
      <item>, OIB 42729399353</item>
      <item>, OIB 16488001145</item>
      <item>, OIB 23057039320</item>
    </izvorni_sadrzaj>
    <derivirana_varijabla naziv="DomainObject.Predmet.SudioniciListNazivOIB_1">
      <item>, OIB 14102855969</item>
      <item>, OIB 85821130368</item>
      <item>, OIB 42729399353</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522</properties:Words>
  <properties:Characters>2863</properties:Characters>
  <properties:Lines>102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2016-10-27T12:15:00Z</dcterms:created>
  <dc:creator>Sudsko vijeæe</dc:creator>
  <cp:lastModifiedBy>Jadranka Zelić</cp:lastModifiedBy>
  <cp:lastPrinted>2016-10-27T12:15:00Z</cp:lastPrinted>
  <dcterms:modified xmlns:xsi="http://www.w3.org/2001/XMLSchema-instance" xsi:type="dcterms:W3CDTF">2016-10-27T12:16:00Z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