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E5EE1" w:rsidR="00EE0A37" w:rsidRDefault="007E5EE1" w14:paraId="c801bd0" w14:textId="c801bd0">
      <w:pPr>
        <w15:collapsed w:val="false"/>
        <w:rPr>
          <w:rFonts w:ascii="Times New Roman" w:hAnsi="Times New Roman"/>
          <w:noProof w:val="false"/>
          <w:szCs w:val="24"/>
        </w:rPr>
      </w:pPr>
      <w:bookmarkStart w:name="_GoBack" w:id="0"/>
      <w:bookmarkEnd w:id="0"/>
      <w:r w:rsidRPr="00A30BE9">
        <w:rPr>
          <w:rFonts w:ascii="Times New Roman" w:hAnsi="Times New Roman"/>
          <w:szCs w:val="24"/>
        </w:rPr>
        <w:drawing>
          <wp:inline distT="0" distB="0" distL="0" distR="0">
            <wp:extent cx="721360" cy="959485"/>
            <wp:effectExtent l="0" t="0" r="2540" b="0"/>
            <wp:docPr id="1"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1360" cy="959485"/>
                    </a:xfrm>
                    <a:prstGeom prst="rect">
                      <a:avLst/>
                    </a:prstGeom>
                    <a:noFill/>
                    <a:ln>
                      <a:noFill/>
                    </a:ln>
                  </pic:spPr>
                </pic:pic>
              </a:graphicData>
            </a:graphic>
          </wp:inline>
        </w:drawing>
      </w:r>
    </w:p>
    <w:p w:rsidRPr="007E5EE1" w:rsidR="00900EB6" w:rsidRDefault="00EE0A37">
      <w:pPr>
        <w:rPr>
          <w:rFonts w:ascii="Times New Roman" w:hAnsi="Times New Roman"/>
          <w:noProof w:val="false"/>
          <w:szCs w:val="24"/>
        </w:rPr>
      </w:pPr>
      <w:r w:rsidRPr="007E5EE1">
        <w:rPr>
          <w:rFonts w:ascii="Times New Roman" w:hAnsi="Times New Roman"/>
          <w:noProof w:val="false"/>
          <w:szCs w:val="24"/>
        </w:rPr>
        <w:t>REPUBLIKA HRVATSKA</w:t>
      </w:r>
    </w:p>
    <w:p w:rsidRPr="007E5EE1" w:rsidR="00900EB6" w:rsidRDefault="00EE0A37">
      <w:pPr>
        <w:rPr>
          <w:rFonts w:ascii="Times New Roman" w:hAnsi="Times New Roman"/>
          <w:noProof w:val="false"/>
          <w:szCs w:val="24"/>
        </w:rPr>
      </w:pPr>
      <w:r w:rsidRPr="007E5EE1">
        <w:rPr>
          <w:rFonts w:ascii="Times New Roman" w:hAnsi="Times New Roman"/>
          <w:noProof w:val="false"/>
          <w:szCs w:val="24"/>
        </w:rPr>
        <w:t>TRGOVAČKI SUD U ZAGREBU</w:t>
      </w:r>
    </w:p>
    <w:p w:rsidRPr="007E5EE1" w:rsidR="00713F90" w:rsidP="000F2D98" w:rsidRDefault="00EE0A37">
      <w:pPr>
        <w:tabs>
          <w:tab w:val="left" w:pos="7265"/>
        </w:tabs>
        <w:rPr>
          <w:rFonts w:ascii="Times New Roman" w:hAnsi="Times New Roman"/>
          <w:noProof w:val="false"/>
          <w:szCs w:val="24"/>
        </w:rPr>
      </w:pPr>
      <w:r w:rsidRPr="007E5EE1">
        <w:rPr>
          <w:rFonts w:ascii="Times New Roman" w:hAnsi="Times New Roman"/>
          <w:noProof w:val="false"/>
          <w:szCs w:val="24"/>
        </w:rPr>
        <w:t xml:space="preserve">STALNA SLUŽBA </w:t>
      </w:r>
      <w:r w:rsidR="000F2D98">
        <w:rPr>
          <w:rFonts w:ascii="Times New Roman" w:hAnsi="Times New Roman"/>
          <w:noProof w:val="false"/>
          <w:szCs w:val="24"/>
        </w:rPr>
        <w:t xml:space="preserve">U KARLOVCU                                                           </w:t>
      </w:r>
      <w:r w:rsidRPr="007E5EE1" w:rsidR="000F2D98">
        <w:rPr>
          <w:rFonts w:ascii="Times New Roman" w:hAnsi="Times New Roman"/>
          <w:noProof w:val="false"/>
          <w:szCs w:val="24"/>
        </w:rPr>
        <w:t>4 St-</w:t>
      </w:r>
      <w:r w:rsidR="000F2D98">
        <w:rPr>
          <w:rFonts w:ascii="Times New Roman" w:hAnsi="Times New Roman"/>
          <w:noProof w:val="false"/>
          <w:szCs w:val="24"/>
        </w:rPr>
        <w:t>355/2014-1</w:t>
      </w:r>
      <w:r w:rsidR="00D43DE6">
        <w:rPr>
          <w:rFonts w:ascii="Times New Roman" w:hAnsi="Times New Roman"/>
          <w:noProof w:val="false"/>
          <w:szCs w:val="24"/>
        </w:rPr>
        <w:t>20</w:t>
      </w:r>
    </w:p>
    <w:p w:rsidR="00C15E95" w:rsidRDefault="00CE1F4A">
      <w:pPr>
        <w:rPr>
          <w:rFonts w:ascii="Times New Roman" w:hAnsi="Times New Roman"/>
          <w:noProof w:val="false"/>
          <w:szCs w:val="24"/>
        </w:rPr>
      </w:pPr>
      <w:r w:rsidRPr="007E5EE1">
        <w:rPr>
          <w:rFonts w:ascii="Times New Roman" w:hAnsi="Times New Roman"/>
          <w:noProof w:val="false"/>
          <w:szCs w:val="24"/>
        </w:rPr>
        <w:t xml:space="preserve">Karlovac, </w:t>
      </w:r>
      <w:r w:rsidR="009115BB">
        <w:rPr>
          <w:rFonts w:ascii="Times New Roman" w:hAnsi="Times New Roman"/>
          <w:noProof w:val="false"/>
          <w:szCs w:val="24"/>
        </w:rPr>
        <w:t>Trg hrvatskih branitelja 1</w:t>
      </w:r>
    </w:p>
    <w:p w:rsidR="00D74A34" w:rsidRDefault="00D74A34">
      <w:pPr>
        <w:rPr>
          <w:rFonts w:ascii="Times New Roman" w:hAnsi="Times New Roman"/>
          <w:noProof w:val="false"/>
          <w:szCs w:val="24"/>
        </w:rPr>
      </w:pPr>
    </w:p>
    <w:p w:rsidRPr="007E5EE1" w:rsidR="00E86F59" w:rsidRDefault="00E86F59">
      <w:pPr>
        <w:rPr>
          <w:rFonts w:ascii="Times New Roman" w:hAnsi="Times New Roman"/>
          <w:noProof w:val="false"/>
          <w:szCs w:val="24"/>
        </w:rPr>
      </w:pPr>
    </w:p>
    <w:p w:rsidRPr="007E5EE1" w:rsidR="00656CA3" w:rsidP="00CE1F4A" w:rsidRDefault="00CE1F4A">
      <w:pPr>
        <w:jc w:val="center"/>
        <w:rPr>
          <w:rFonts w:ascii="Times New Roman" w:hAnsi="Times New Roman"/>
          <w:noProof w:val="false"/>
          <w:szCs w:val="24"/>
        </w:rPr>
      </w:pPr>
      <w:r w:rsidRPr="007E5EE1">
        <w:rPr>
          <w:rFonts w:ascii="Times New Roman" w:hAnsi="Times New Roman"/>
          <w:noProof w:val="false"/>
          <w:szCs w:val="24"/>
        </w:rPr>
        <w:t xml:space="preserve">REPUBLIKA HRVATSKA </w:t>
      </w:r>
    </w:p>
    <w:p w:rsidRPr="007E5EE1" w:rsidR="00713F90" w:rsidP="00C15E95" w:rsidRDefault="00C15E95">
      <w:pPr>
        <w:jc w:val="center"/>
        <w:rPr>
          <w:rFonts w:ascii="Times New Roman" w:hAnsi="Times New Roman"/>
          <w:noProof w:val="false"/>
          <w:szCs w:val="24"/>
        </w:rPr>
      </w:pPr>
      <w:r w:rsidRPr="007E5EE1">
        <w:rPr>
          <w:rFonts w:ascii="Times New Roman" w:hAnsi="Times New Roman"/>
          <w:noProof w:val="false"/>
          <w:szCs w:val="24"/>
        </w:rPr>
        <w:t>R J E Š E N J E</w:t>
      </w:r>
    </w:p>
    <w:p w:rsidR="00AF0972" w:rsidRDefault="00AF0972">
      <w:pPr>
        <w:rPr>
          <w:rFonts w:ascii="Times New Roman" w:hAnsi="Times New Roman"/>
          <w:noProof w:val="false"/>
          <w:szCs w:val="24"/>
        </w:rPr>
      </w:pPr>
    </w:p>
    <w:p w:rsidRPr="007E5EE1" w:rsidR="00E86F59" w:rsidRDefault="00E86F59">
      <w:pPr>
        <w:rPr>
          <w:rFonts w:ascii="Times New Roman" w:hAnsi="Times New Roman"/>
          <w:noProof w:val="false"/>
          <w:szCs w:val="24"/>
        </w:rPr>
      </w:pPr>
    </w:p>
    <w:p w:rsidRPr="007E5EE1" w:rsidR="006D1224" w:rsidP="00713F90" w:rsidRDefault="00713F90">
      <w:pPr>
        <w:jc w:val="both"/>
        <w:rPr>
          <w:rFonts w:ascii="Times New Roman" w:hAnsi="Times New Roman"/>
          <w:noProof w:val="false"/>
          <w:szCs w:val="24"/>
        </w:rPr>
      </w:pPr>
      <w:r w:rsidRPr="007E5EE1">
        <w:rPr>
          <w:rFonts w:ascii="Times New Roman" w:hAnsi="Times New Roman"/>
          <w:noProof w:val="false"/>
          <w:szCs w:val="24"/>
        </w:rPr>
        <w:tab/>
      </w:r>
      <w:r w:rsidR="001D5E44">
        <w:rPr>
          <w:rFonts w:ascii="Times New Roman" w:hAnsi="Times New Roman"/>
          <w:noProof w:val="false"/>
          <w:szCs w:val="24"/>
        </w:rPr>
        <w:t>Trgovački sud u Zagrebu, Stalna služba</w:t>
      </w:r>
      <w:r w:rsidR="000F2D98">
        <w:rPr>
          <w:rFonts w:ascii="Times New Roman" w:hAnsi="Times New Roman"/>
          <w:noProof w:val="false"/>
          <w:szCs w:val="24"/>
        </w:rPr>
        <w:t xml:space="preserve"> u Karlovcu</w:t>
      </w:r>
      <w:r w:rsidR="001D5E44">
        <w:rPr>
          <w:rFonts w:ascii="Times New Roman" w:hAnsi="Times New Roman"/>
          <w:noProof w:val="false"/>
          <w:szCs w:val="24"/>
        </w:rPr>
        <w:t>,</w:t>
      </w:r>
      <w:r w:rsidRPr="007E5EE1" w:rsidR="00C15E95">
        <w:rPr>
          <w:rFonts w:ascii="Times New Roman" w:hAnsi="Times New Roman"/>
          <w:noProof w:val="false"/>
          <w:szCs w:val="24"/>
        </w:rPr>
        <w:t xml:space="preserve"> </w:t>
      </w:r>
      <w:r w:rsidRPr="007E5EE1" w:rsidR="006D1224">
        <w:rPr>
          <w:rFonts w:ascii="Times New Roman" w:hAnsi="Times New Roman"/>
          <w:noProof w:val="false"/>
          <w:szCs w:val="24"/>
        </w:rPr>
        <w:t>po sucu Goranki Boljkovac, kao stečajnom sucu, u stečajnom postupku nad</w:t>
      </w:r>
      <w:r w:rsidRPr="007E5EE1" w:rsidR="002649D4">
        <w:rPr>
          <w:rFonts w:ascii="Times New Roman" w:hAnsi="Times New Roman"/>
          <w:noProof w:val="false"/>
          <w:szCs w:val="24"/>
        </w:rPr>
        <w:t xml:space="preserve"> stečajnim</w:t>
      </w:r>
      <w:r w:rsidRPr="007E5EE1" w:rsidR="006D1224">
        <w:rPr>
          <w:rFonts w:ascii="Times New Roman" w:hAnsi="Times New Roman"/>
          <w:noProof w:val="false"/>
          <w:szCs w:val="24"/>
        </w:rPr>
        <w:t xml:space="preserve"> dužnikom </w:t>
      </w:r>
      <w:r w:rsidR="00B32CC0">
        <w:rPr>
          <w:rFonts w:ascii="Times New Roman" w:hAnsi="Times New Roman"/>
        </w:rPr>
        <w:t>PONOS</w:t>
      </w:r>
      <w:r w:rsidRPr="0055397D" w:rsidR="00707952">
        <w:rPr>
          <w:rFonts w:ascii="Times New Roman" w:hAnsi="Times New Roman"/>
        </w:rPr>
        <w:t xml:space="preserve"> d.o.o.</w:t>
      </w:r>
      <w:r w:rsidR="00707952">
        <w:rPr>
          <w:rFonts w:ascii="Times New Roman" w:hAnsi="Times New Roman"/>
        </w:rPr>
        <w:t xml:space="preserve"> u stečaju</w:t>
      </w:r>
      <w:r w:rsidRPr="0055397D" w:rsidR="00707952">
        <w:rPr>
          <w:rFonts w:ascii="Times New Roman" w:hAnsi="Times New Roman"/>
        </w:rPr>
        <w:t xml:space="preserve">, Zagreb, </w:t>
      </w:r>
      <w:r w:rsidR="00B32CC0">
        <w:rPr>
          <w:rFonts w:ascii="Times New Roman" w:hAnsi="Times New Roman"/>
        </w:rPr>
        <w:t>Zagrebačka cesta 145a</w:t>
      </w:r>
      <w:r w:rsidRPr="0055397D" w:rsidR="00707952">
        <w:rPr>
          <w:rFonts w:ascii="Times New Roman" w:hAnsi="Times New Roman"/>
        </w:rPr>
        <w:t>, OIB</w:t>
      </w:r>
      <w:r w:rsidR="00B32CC0">
        <w:rPr>
          <w:rFonts w:ascii="Times New Roman" w:hAnsi="Times New Roman"/>
        </w:rPr>
        <w:t xml:space="preserve"> 47311084338</w:t>
      </w:r>
      <w:r w:rsidRPr="00912B2C" w:rsidR="00707952">
        <w:rPr>
          <w:rFonts w:ascii="Times New Roman" w:hAnsi="Times New Roman"/>
          <w:szCs w:val="24"/>
        </w:rPr>
        <w:t>,</w:t>
      </w:r>
      <w:r w:rsidR="00B32CC0">
        <w:rPr>
          <w:rFonts w:ascii="Times New Roman" w:hAnsi="Times New Roman"/>
          <w:szCs w:val="24"/>
        </w:rPr>
        <w:t xml:space="preserve"> na prijedlog stečajnog upravitelja, </w:t>
      </w:r>
      <w:r w:rsidRPr="007E5EE1" w:rsidR="00F84C05">
        <w:rPr>
          <w:rFonts w:ascii="Times New Roman" w:hAnsi="Times New Roman"/>
          <w:noProof w:val="false"/>
          <w:szCs w:val="24"/>
        </w:rPr>
        <w:t>saziva</w:t>
      </w:r>
    </w:p>
    <w:p w:rsidR="006D1224" w:rsidP="00713F90" w:rsidRDefault="000A287F">
      <w:pPr>
        <w:jc w:val="both"/>
        <w:rPr>
          <w:rFonts w:ascii="Times New Roman" w:hAnsi="Times New Roman"/>
          <w:noProof w:val="false"/>
          <w:szCs w:val="24"/>
        </w:rPr>
      </w:pPr>
      <w:r>
        <w:rPr>
          <w:rFonts w:ascii="Times New Roman" w:hAnsi="Times New Roman"/>
          <w:noProof w:val="false"/>
          <w:szCs w:val="24"/>
        </w:rPr>
        <w:t xml:space="preserve"> </w:t>
      </w:r>
    </w:p>
    <w:p w:rsidRPr="007E5EE1" w:rsidR="00E86F59" w:rsidP="00713F90" w:rsidRDefault="00E86F59">
      <w:pPr>
        <w:jc w:val="both"/>
        <w:rPr>
          <w:rFonts w:ascii="Times New Roman" w:hAnsi="Times New Roman"/>
          <w:noProof w:val="false"/>
          <w:szCs w:val="24"/>
        </w:rPr>
      </w:pPr>
    </w:p>
    <w:p w:rsidRPr="007E5EE1" w:rsidR="009C4F5D" w:rsidP="009C4F5D" w:rsidRDefault="00F84C05">
      <w:pPr>
        <w:jc w:val="center"/>
        <w:rPr>
          <w:rFonts w:ascii="Times New Roman" w:hAnsi="Times New Roman"/>
          <w:noProof w:val="false"/>
          <w:szCs w:val="24"/>
        </w:rPr>
      </w:pPr>
      <w:r w:rsidRPr="007E5EE1">
        <w:rPr>
          <w:rFonts w:ascii="Times New Roman" w:hAnsi="Times New Roman"/>
          <w:noProof w:val="false"/>
          <w:szCs w:val="24"/>
        </w:rPr>
        <w:t>SKUPŠTINU VJEROVNIKA</w:t>
      </w:r>
    </w:p>
    <w:p w:rsidRPr="007E5EE1" w:rsidR="009C4F5D" w:rsidP="009C4F5D" w:rsidRDefault="009C4F5D">
      <w:pPr>
        <w:jc w:val="center"/>
        <w:rPr>
          <w:rFonts w:ascii="Times New Roman" w:hAnsi="Times New Roman"/>
          <w:noProof w:val="false"/>
          <w:szCs w:val="24"/>
        </w:rPr>
      </w:pPr>
    </w:p>
    <w:p w:rsidRPr="007E5EE1" w:rsidR="00F84C05" w:rsidP="009C4F5D" w:rsidRDefault="00656CA3">
      <w:pPr>
        <w:jc w:val="both"/>
        <w:rPr>
          <w:rFonts w:ascii="Times New Roman" w:hAnsi="Times New Roman"/>
          <w:noProof w:val="false"/>
          <w:szCs w:val="24"/>
        </w:rPr>
      </w:pPr>
      <w:r w:rsidRPr="007E5EE1">
        <w:rPr>
          <w:rFonts w:ascii="Times New Roman" w:hAnsi="Times New Roman"/>
          <w:noProof w:val="false"/>
          <w:szCs w:val="24"/>
        </w:rPr>
        <w:t xml:space="preserve">koja će se održati dana </w:t>
      </w:r>
      <w:r w:rsidR="00B26961">
        <w:rPr>
          <w:rFonts w:ascii="Times New Roman" w:hAnsi="Times New Roman"/>
          <w:noProof w:val="false"/>
          <w:szCs w:val="24"/>
        </w:rPr>
        <w:t>19. rujna</w:t>
      </w:r>
      <w:r w:rsidRPr="007E5EE1" w:rsidR="00F86450">
        <w:rPr>
          <w:rFonts w:ascii="Times New Roman" w:hAnsi="Times New Roman"/>
          <w:noProof w:val="false"/>
          <w:szCs w:val="24"/>
        </w:rPr>
        <w:t xml:space="preserve"> 201</w:t>
      </w:r>
      <w:r w:rsidR="00B26961">
        <w:rPr>
          <w:rFonts w:ascii="Times New Roman" w:hAnsi="Times New Roman"/>
          <w:noProof w:val="false"/>
          <w:szCs w:val="24"/>
        </w:rPr>
        <w:t>9</w:t>
      </w:r>
      <w:r w:rsidRPr="007E5EE1" w:rsidR="00F84C05">
        <w:rPr>
          <w:rFonts w:ascii="Times New Roman" w:hAnsi="Times New Roman"/>
          <w:noProof w:val="false"/>
          <w:szCs w:val="24"/>
        </w:rPr>
        <w:t xml:space="preserve">. u </w:t>
      </w:r>
      <w:r w:rsidR="00B26961">
        <w:rPr>
          <w:rFonts w:ascii="Times New Roman" w:hAnsi="Times New Roman"/>
          <w:noProof w:val="false"/>
          <w:szCs w:val="24"/>
        </w:rPr>
        <w:t>12,00</w:t>
      </w:r>
      <w:r w:rsidRPr="007E5EE1" w:rsidR="00F84C05">
        <w:rPr>
          <w:rFonts w:ascii="Times New Roman" w:hAnsi="Times New Roman"/>
          <w:noProof w:val="false"/>
          <w:szCs w:val="24"/>
        </w:rPr>
        <w:t xml:space="preserve"> sati, u Trgovačkom sudu u </w:t>
      </w:r>
      <w:r w:rsidR="007E5EE1">
        <w:rPr>
          <w:rFonts w:ascii="Times New Roman" w:hAnsi="Times New Roman"/>
          <w:noProof w:val="false"/>
          <w:szCs w:val="24"/>
        </w:rPr>
        <w:t>Zagrebu, Stalna služba</w:t>
      </w:r>
      <w:r w:rsidR="00B26961">
        <w:rPr>
          <w:rFonts w:ascii="Times New Roman" w:hAnsi="Times New Roman"/>
          <w:noProof w:val="false"/>
          <w:szCs w:val="24"/>
        </w:rPr>
        <w:t xml:space="preserve"> u Karlovcu</w:t>
      </w:r>
      <w:r w:rsidR="007E5EE1">
        <w:rPr>
          <w:rFonts w:ascii="Times New Roman" w:hAnsi="Times New Roman"/>
          <w:noProof w:val="false"/>
          <w:szCs w:val="24"/>
        </w:rPr>
        <w:t xml:space="preserve">, </w:t>
      </w:r>
      <w:r w:rsidRPr="007E5EE1" w:rsidR="00F84C05">
        <w:rPr>
          <w:rFonts w:ascii="Times New Roman" w:hAnsi="Times New Roman"/>
          <w:noProof w:val="false"/>
          <w:szCs w:val="24"/>
        </w:rPr>
        <w:t>Karlov</w:t>
      </w:r>
      <w:r w:rsidR="007E5EE1">
        <w:rPr>
          <w:rFonts w:ascii="Times New Roman" w:hAnsi="Times New Roman"/>
          <w:noProof w:val="false"/>
          <w:szCs w:val="24"/>
        </w:rPr>
        <w:t>ac</w:t>
      </w:r>
      <w:r w:rsidRPr="007E5EE1" w:rsidR="00F84C05">
        <w:rPr>
          <w:rFonts w:ascii="Times New Roman" w:hAnsi="Times New Roman"/>
          <w:noProof w:val="false"/>
          <w:szCs w:val="24"/>
        </w:rPr>
        <w:t xml:space="preserve">, </w:t>
      </w:r>
      <w:r w:rsidR="005555B5">
        <w:rPr>
          <w:rFonts w:ascii="Times New Roman" w:hAnsi="Times New Roman"/>
          <w:noProof w:val="false"/>
          <w:szCs w:val="24"/>
        </w:rPr>
        <w:t>Trg hrvatskih branitelja 1/II</w:t>
      </w:r>
      <w:r w:rsidRPr="007E5EE1" w:rsidR="00F84C05">
        <w:rPr>
          <w:rFonts w:ascii="Times New Roman" w:hAnsi="Times New Roman"/>
          <w:noProof w:val="false"/>
          <w:szCs w:val="24"/>
        </w:rPr>
        <w:t xml:space="preserve">, soba </w:t>
      </w:r>
      <w:r w:rsidR="005555B5">
        <w:rPr>
          <w:rFonts w:ascii="Times New Roman" w:hAnsi="Times New Roman"/>
          <w:noProof w:val="false"/>
          <w:szCs w:val="24"/>
        </w:rPr>
        <w:t>204</w:t>
      </w:r>
      <w:r w:rsidRPr="007E5EE1" w:rsidR="00F84C05">
        <w:rPr>
          <w:rFonts w:ascii="Times New Roman" w:hAnsi="Times New Roman"/>
          <w:noProof w:val="false"/>
          <w:szCs w:val="24"/>
        </w:rPr>
        <w:t>.</w:t>
      </w:r>
    </w:p>
    <w:p w:rsidRPr="007E5EE1" w:rsidR="00F84C05" w:rsidP="009C4F5D" w:rsidRDefault="00F84C05">
      <w:pPr>
        <w:jc w:val="both"/>
        <w:rPr>
          <w:rFonts w:ascii="Times New Roman" w:hAnsi="Times New Roman"/>
          <w:noProof w:val="false"/>
          <w:szCs w:val="24"/>
        </w:rPr>
      </w:pPr>
    </w:p>
    <w:p w:rsidRPr="007E5EE1" w:rsidR="009B2B2D" w:rsidP="009C4F5D" w:rsidRDefault="00F84C05">
      <w:pPr>
        <w:jc w:val="both"/>
        <w:rPr>
          <w:rFonts w:ascii="Times New Roman" w:hAnsi="Times New Roman"/>
          <w:noProof w:val="false"/>
          <w:szCs w:val="24"/>
        </w:rPr>
      </w:pPr>
      <w:r w:rsidRPr="007E5EE1">
        <w:rPr>
          <w:rFonts w:ascii="Times New Roman" w:hAnsi="Times New Roman"/>
          <w:noProof w:val="false"/>
          <w:szCs w:val="24"/>
        </w:rPr>
        <w:tab/>
        <w:t xml:space="preserve">Pravo sudjelovanja na </w:t>
      </w:r>
      <w:r w:rsidRPr="007E5EE1" w:rsidR="00E855C5">
        <w:rPr>
          <w:rFonts w:ascii="Times New Roman" w:hAnsi="Times New Roman"/>
          <w:noProof w:val="false"/>
          <w:szCs w:val="24"/>
        </w:rPr>
        <w:t>s</w:t>
      </w:r>
      <w:r w:rsidRPr="007E5EE1">
        <w:rPr>
          <w:rFonts w:ascii="Times New Roman" w:hAnsi="Times New Roman"/>
          <w:noProof w:val="false"/>
          <w:szCs w:val="24"/>
        </w:rPr>
        <w:t xml:space="preserve">kupštini vjerovnika imaju </w:t>
      </w:r>
      <w:r w:rsidR="00654522">
        <w:rPr>
          <w:rFonts w:ascii="Times New Roman" w:hAnsi="Times New Roman"/>
          <w:noProof w:val="false"/>
          <w:szCs w:val="24"/>
        </w:rPr>
        <w:t xml:space="preserve">svi stečajni vjerovnici, </w:t>
      </w:r>
      <w:r w:rsidRPr="007E5EE1">
        <w:rPr>
          <w:rFonts w:ascii="Times New Roman" w:hAnsi="Times New Roman"/>
          <w:noProof w:val="false"/>
          <w:szCs w:val="24"/>
        </w:rPr>
        <w:t>svi</w:t>
      </w:r>
      <w:r w:rsidR="00654522">
        <w:rPr>
          <w:rFonts w:ascii="Times New Roman" w:hAnsi="Times New Roman"/>
          <w:noProof w:val="false"/>
          <w:szCs w:val="24"/>
        </w:rPr>
        <w:t xml:space="preserve"> stečajni</w:t>
      </w:r>
      <w:r w:rsidRPr="007E5EE1">
        <w:rPr>
          <w:rFonts w:ascii="Times New Roman" w:hAnsi="Times New Roman"/>
          <w:noProof w:val="false"/>
          <w:szCs w:val="24"/>
        </w:rPr>
        <w:t xml:space="preserve"> vjerovnici s pravom odvojenog namirenja i stečajni upravitelj. Ova skupština vjerovnika saziva se na prijedlog stečajnog upravitelja </w:t>
      </w:r>
      <w:r w:rsidRPr="007E5EE1" w:rsidR="009B2B2D">
        <w:rPr>
          <w:rFonts w:ascii="Times New Roman" w:hAnsi="Times New Roman"/>
          <w:noProof w:val="false"/>
          <w:szCs w:val="24"/>
        </w:rPr>
        <w:t xml:space="preserve">sa slijedećim </w:t>
      </w:r>
    </w:p>
    <w:p w:rsidRPr="007E5EE1" w:rsidR="001D5E44" w:rsidP="009C4F5D" w:rsidRDefault="001D5E44">
      <w:pPr>
        <w:jc w:val="both"/>
        <w:rPr>
          <w:rFonts w:ascii="Times New Roman" w:hAnsi="Times New Roman"/>
          <w:noProof w:val="false"/>
          <w:szCs w:val="24"/>
        </w:rPr>
      </w:pPr>
    </w:p>
    <w:p w:rsidRPr="007E5EE1" w:rsidR="00F84C05" w:rsidP="009B2B2D" w:rsidRDefault="009B2B2D">
      <w:pPr>
        <w:jc w:val="center"/>
        <w:rPr>
          <w:rFonts w:ascii="Times New Roman" w:hAnsi="Times New Roman"/>
          <w:noProof w:val="false"/>
          <w:szCs w:val="24"/>
        </w:rPr>
      </w:pPr>
      <w:r w:rsidRPr="007E5EE1">
        <w:rPr>
          <w:rFonts w:ascii="Times New Roman" w:hAnsi="Times New Roman"/>
          <w:noProof w:val="false"/>
          <w:szCs w:val="24"/>
        </w:rPr>
        <w:t>DNEVNIM REDOM</w:t>
      </w:r>
    </w:p>
    <w:p w:rsidRPr="007E5EE1" w:rsidR="009B2B2D" w:rsidP="009B2B2D" w:rsidRDefault="009B2B2D">
      <w:pPr>
        <w:jc w:val="center"/>
        <w:rPr>
          <w:rFonts w:ascii="Times New Roman" w:hAnsi="Times New Roman"/>
          <w:noProof w:val="false"/>
          <w:szCs w:val="24"/>
        </w:rPr>
      </w:pPr>
    </w:p>
    <w:p w:rsidR="004571DA" w:rsidP="00D22CE9" w:rsidRDefault="00B26961">
      <w:pPr>
        <w:numPr>
          <w:ilvl w:val="0"/>
          <w:numId w:val="8"/>
        </w:numPr>
        <w:jc w:val="both"/>
        <w:rPr>
          <w:rFonts w:ascii="Times New Roman" w:hAnsi="Times New Roman"/>
          <w:noProof w:val="false"/>
          <w:szCs w:val="24"/>
        </w:rPr>
      </w:pPr>
      <w:r>
        <w:rPr>
          <w:rFonts w:ascii="Times New Roman" w:hAnsi="Times New Roman"/>
          <w:noProof w:val="false"/>
          <w:szCs w:val="24"/>
        </w:rPr>
        <w:t xml:space="preserve">Donošenje odluke o novim uvjetima unovčenja nekretnine </w:t>
      </w:r>
      <w:r w:rsidR="00B32CC0">
        <w:rPr>
          <w:rFonts w:ascii="Times New Roman" w:hAnsi="Times New Roman"/>
          <w:noProof w:val="false"/>
          <w:szCs w:val="24"/>
        </w:rPr>
        <w:t xml:space="preserve">stečajnog dužnika, i to </w:t>
      </w:r>
      <w:r>
        <w:rPr>
          <w:rFonts w:ascii="Times New Roman" w:hAnsi="Times New Roman"/>
          <w:noProof w:val="false"/>
          <w:szCs w:val="24"/>
        </w:rPr>
        <w:t>poslovnog</w:t>
      </w:r>
      <w:r w:rsidR="00B32CC0">
        <w:rPr>
          <w:rFonts w:ascii="Times New Roman" w:hAnsi="Times New Roman"/>
          <w:noProof w:val="false"/>
          <w:szCs w:val="24"/>
        </w:rPr>
        <w:t xml:space="preserve"> prostor</w:t>
      </w:r>
      <w:r>
        <w:rPr>
          <w:rFonts w:ascii="Times New Roman" w:hAnsi="Times New Roman"/>
          <w:noProof w:val="false"/>
          <w:szCs w:val="24"/>
        </w:rPr>
        <w:t>a</w:t>
      </w:r>
      <w:r w:rsidR="00B32CC0">
        <w:rPr>
          <w:rFonts w:ascii="Times New Roman" w:hAnsi="Times New Roman"/>
          <w:noProof w:val="false"/>
          <w:szCs w:val="24"/>
        </w:rPr>
        <w:t xml:space="preserve"> koji se nalazi u Kolodvorskoj ulici 1, 43290 Grubišno Polje, kat. čestica br. 1016/3,</w:t>
      </w:r>
      <w:r>
        <w:rPr>
          <w:rFonts w:ascii="Times New Roman" w:hAnsi="Times New Roman"/>
          <w:noProof w:val="false"/>
          <w:szCs w:val="24"/>
        </w:rPr>
        <w:t xml:space="preserve"> zemljišnoknjižno tijelo III,</w:t>
      </w:r>
      <w:r w:rsidR="00B32CC0">
        <w:rPr>
          <w:rFonts w:ascii="Times New Roman" w:hAnsi="Times New Roman"/>
          <w:noProof w:val="false"/>
          <w:szCs w:val="24"/>
        </w:rPr>
        <w:t xml:space="preserve"> upisan</w:t>
      </w:r>
      <w:r>
        <w:rPr>
          <w:rFonts w:ascii="Times New Roman" w:hAnsi="Times New Roman"/>
          <w:noProof w:val="false"/>
          <w:szCs w:val="24"/>
        </w:rPr>
        <w:t>o</w:t>
      </w:r>
      <w:r w:rsidR="00B32CC0">
        <w:rPr>
          <w:rFonts w:ascii="Times New Roman" w:hAnsi="Times New Roman"/>
          <w:noProof w:val="false"/>
          <w:szCs w:val="24"/>
        </w:rPr>
        <w:t xml:space="preserve"> u zk. ul. br. 2790 k.o. Grubišno Polje</w:t>
      </w:r>
      <w:r>
        <w:rPr>
          <w:rFonts w:ascii="Times New Roman" w:hAnsi="Times New Roman"/>
          <w:noProof w:val="false"/>
          <w:szCs w:val="24"/>
        </w:rPr>
        <w:t>, i to lokal označen kao Lamela B ukupne površine 66,64 m2, i to tako da se nekretnina prodaje prikupljanjem pisanih ponuda objavom oglasa o prodaji nekretnine bez naznake početne cijene prihvaćanjem najpovoljnije ponude, uz naznaku da sve poreze snosi kupac nekretnine, i da stečajni upravitelj može ne prihvatiti ponudu ako ocijeni da ponuda nije povoljna za stečajnog dužnika. Oglas će se objaviti na web stranicama Hrvatske gospodarske komore, Visokog trgovačkog suda, Sudačke mreže te oglasnicima "Njuškalo" i "Index oglasi"</w:t>
      </w:r>
      <w:r w:rsidR="00D22CE9">
        <w:rPr>
          <w:rFonts w:ascii="Times New Roman" w:hAnsi="Times New Roman"/>
          <w:noProof w:val="false"/>
          <w:szCs w:val="24"/>
        </w:rPr>
        <w:t>.</w:t>
      </w:r>
    </w:p>
    <w:p w:rsidR="00B32CC0" w:rsidP="00B32CC0" w:rsidRDefault="00B32CC0">
      <w:pPr>
        <w:ind w:left="1440"/>
        <w:jc w:val="both"/>
        <w:rPr>
          <w:rFonts w:ascii="Times New Roman" w:hAnsi="Times New Roman"/>
          <w:noProof w:val="false"/>
          <w:szCs w:val="24"/>
        </w:rPr>
      </w:pPr>
    </w:p>
    <w:p w:rsidR="00B26961" w:rsidP="00D74A34" w:rsidRDefault="00B26961">
      <w:pPr>
        <w:pStyle w:val="Tijeloteksta"/>
        <w:numPr>
          <w:ilvl w:val="0"/>
          <w:numId w:val="8"/>
        </w:numPr>
        <w:rPr>
          <w:rFonts w:ascii="Times New Roman" w:hAnsi="Times New Roman"/>
          <w:szCs w:val="24"/>
        </w:rPr>
      </w:pPr>
      <w:r>
        <w:rPr>
          <w:rFonts w:ascii="Times New Roman" w:hAnsi="Times New Roman"/>
          <w:szCs w:val="24"/>
        </w:rPr>
        <w:lastRenderedPageBreak/>
        <w:t>Donošenje odluk</w:t>
      </w:r>
      <w:r w:rsidR="00D43DE6">
        <w:rPr>
          <w:rFonts w:ascii="Times New Roman" w:hAnsi="Times New Roman"/>
          <w:szCs w:val="24"/>
        </w:rPr>
        <w:t xml:space="preserve">e o nenastavljanju parnica kod Općinskog građanskog suda u Zagrebu posl.br. P-7419/2001 i P-942/1998, </w:t>
      </w:r>
      <w:r>
        <w:rPr>
          <w:rFonts w:ascii="Times New Roman" w:hAnsi="Times New Roman"/>
          <w:szCs w:val="24"/>
        </w:rPr>
        <w:t xml:space="preserve">pokrenutih za uknjižbu poslovnog prostora u Zagrebu, Maksimirska 20, površine 32 m2, kojem pripadaju podrumske prostorije površine 15 m2 i wc u dvorišnom dijelu zgrade, upisanog kod Općinskog građanskog suda u Zagrebu, u zk.ul. 7104 k.o. Grad Zagreb, kat. čestica 1976/1, </w:t>
      </w:r>
      <w:r w:rsidR="00D43DE6">
        <w:rPr>
          <w:rFonts w:ascii="Times New Roman" w:hAnsi="Times New Roman"/>
          <w:szCs w:val="24"/>
        </w:rPr>
        <w:t xml:space="preserve">te donošenje odluke kojom se ovlašćuje stečajni upravitelj da pokrene zemljišnoknjižni ispravni postupak radi </w:t>
      </w:r>
      <w:r>
        <w:rPr>
          <w:rFonts w:ascii="Times New Roman" w:hAnsi="Times New Roman"/>
          <w:szCs w:val="24"/>
        </w:rPr>
        <w:t>uknjižbe navedenog prostora.</w:t>
      </w:r>
    </w:p>
    <w:p w:rsidRPr="007E5EE1" w:rsidR="00E855C5" w:rsidP="009C4F5D" w:rsidRDefault="00E855C5">
      <w:pPr>
        <w:jc w:val="both"/>
        <w:rPr>
          <w:rFonts w:ascii="Times New Roman" w:hAnsi="Times New Roman"/>
          <w:noProof w:val="false"/>
          <w:szCs w:val="24"/>
        </w:rPr>
      </w:pPr>
    </w:p>
    <w:p w:rsidRPr="007E5EE1" w:rsidR="00737A4B" w:rsidP="00737A4B" w:rsidRDefault="00737A4B">
      <w:pPr>
        <w:pStyle w:val="Tijeloteksta"/>
        <w:jc w:val="center"/>
        <w:rPr>
          <w:rFonts w:ascii="Times New Roman" w:hAnsi="Times New Roman"/>
          <w:szCs w:val="24"/>
        </w:rPr>
      </w:pPr>
      <w:r w:rsidRPr="007E5EE1">
        <w:rPr>
          <w:rFonts w:ascii="Times New Roman" w:hAnsi="Times New Roman"/>
          <w:szCs w:val="24"/>
        </w:rPr>
        <w:t>U Karlovcu</w:t>
      </w:r>
      <w:r w:rsidRPr="007E5EE1" w:rsidR="00FA55FC">
        <w:rPr>
          <w:rFonts w:ascii="Times New Roman" w:hAnsi="Times New Roman"/>
          <w:szCs w:val="24"/>
        </w:rPr>
        <w:t xml:space="preserve"> </w:t>
      </w:r>
      <w:r w:rsidR="00B26961">
        <w:rPr>
          <w:rFonts w:ascii="Times New Roman" w:hAnsi="Times New Roman"/>
          <w:szCs w:val="24"/>
        </w:rPr>
        <w:t>2</w:t>
      </w:r>
      <w:r w:rsidR="00D43DE6">
        <w:rPr>
          <w:rFonts w:ascii="Times New Roman" w:hAnsi="Times New Roman"/>
          <w:szCs w:val="24"/>
        </w:rPr>
        <w:t>2</w:t>
      </w:r>
      <w:r w:rsidR="00B26961">
        <w:rPr>
          <w:rFonts w:ascii="Times New Roman" w:hAnsi="Times New Roman"/>
          <w:szCs w:val="24"/>
        </w:rPr>
        <w:t>. kolovoza 2019.</w:t>
      </w:r>
      <w:r w:rsidRPr="007E5EE1">
        <w:rPr>
          <w:rFonts w:ascii="Times New Roman" w:hAnsi="Times New Roman"/>
          <w:szCs w:val="24"/>
        </w:rPr>
        <w:t xml:space="preserve"> </w:t>
      </w:r>
    </w:p>
    <w:p w:rsidRPr="00934DF0" w:rsidR="001D5E44" w:rsidP="001D5E44" w:rsidRDefault="00737A4B">
      <w:pPr>
        <w:pStyle w:val="Tijeloteksta"/>
        <w:ind w:left="7080"/>
        <w:rPr>
          <w:rFonts w:ascii="Times New Roman" w:hAnsi="Times New Roman"/>
          <w:szCs w:val="24"/>
        </w:rPr>
      </w:pPr>
      <w:r w:rsidRPr="007E5EE1">
        <w:rPr>
          <w:rFonts w:ascii="Times New Roman" w:hAnsi="Times New Roman"/>
          <w:szCs w:val="24"/>
        </w:rPr>
        <w:tab/>
      </w:r>
      <w:r w:rsidRPr="007E5EE1">
        <w:rPr>
          <w:rFonts w:ascii="Times New Roman" w:hAnsi="Times New Roman"/>
          <w:szCs w:val="24"/>
        </w:rPr>
        <w:tab/>
      </w:r>
      <w:r w:rsidRPr="007E5EE1" w:rsidR="00C15E95">
        <w:rPr>
          <w:rFonts w:ascii="Times New Roman" w:hAnsi="Times New Roman"/>
          <w:szCs w:val="24"/>
        </w:rPr>
        <w:t xml:space="preserve">     </w:t>
      </w:r>
      <w:r w:rsidRPr="007E5EE1">
        <w:rPr>
          <w:rFonts w:ascii="Times New Roman" w:hAnsi="Times New Roman"/>
          <w:szCs w:val="24"/>
        </w:rPr>
        <w:tab/>
      </w:r>
      <w:r w:rsidRPr="007E5EE1" w:rsidR="00C15E95">
        <w:rPr>
          <w:rFonts w:ascii="Times New Roman" w:hAnsi="Times New Roman"/>
          <w:szCs w:val="24"/>
        </w:rPr>
        <w:t xml:space="preserve">        </w:t>
      </w:r>
      <w:r w:rsidR="001D5E44">
        <w:rPr>
          <w:rFonts w:ascii="Times New Roman" w:hAnsi="Times New Roman"/>
          <w:szCs w:val="24"/>
        </w:rPr>
        <w:t xml:space="preserve">         </w:t>
      </w:r>
      <w:r w:rsidR="00D74A34">
        <w:rPr>
          <w:rFonts w:ascii="Times New Roman" w:hAnsi="Times New Roman"/>
          <w:szCs w:val="24"/>
        </w:rPr>
        <w:t xml:space="preserve">            </w:t>
      </w:r>
      <w:r w:rsidRPr="00934DF0" w:rsidR="001D5E44">
        <w:rPr>
          <w:rFonts w:ascii="Times New Roman" w:hAnsi="Times New Roman"/>
          <w:szCs w:val="24"/>
        </w:rPr>
        <w:t>Sudac:</w:t>
      </w:r>
    </w:p>
    <w:p w:rsidR="001D5E44" w:rsidP="001D5E44" w:rsidRDefault="001D5E44">
      <w:pPr>
        <w:pStyle w:val="Tijeloteksta"/>
        <w:rPr>
          <w:rFonts w:ascii="Times New Roman" w:hAnsi="Times New Roman"/>
          <w:szCs w:val="24"/>
        </w:rPr>
      </w:pPr>
      <w:r w:rsidRPr="00934DF0">
        <w:rPr>
          <w:rFonts w:ascii="Times New Roman" w:hAnsi="Times New Roman"/>
          <w:szCs w:val="24"/>
        </w:rPr>
        <w:tab/>
      </w:r>
      <w:r w:rsidRPr="00934DF0">
        <w:rPr>
          <w:rFonts w:ascii="Times New Roman" w:hAnsi="Times New Roman"/>
          <w:szCs w:val="24"/>
        </w:rPr>
        <w:tab/>
      </w:r>
      <w:r w:rsidRPr="00934DF0">
        <w:rPr>
          <w:rFonts w:ascii="Times New Roman" w:hAnsi="Times New Roman"/>
          <w:szCs w:val="24"/>
        </w:rPr>
        <w:tab/>
      </w:r>
      <w:r w:rsidRPr="00934DF0">
        <w:rPr>
          <w:rFonts w:ascii="Times New Roman" w:hAnsi="Times New Roman"/>
          <w:szCs w:val="24"/>
        </w:rPr>
        <w:tab/>
      </w:r>
      <w:r w:rsidRPr="00934DF0">
        <w:rPr>
          <w:rFonts w:ascii="Times New Roman" w:hAnsi="Times New Roman"/>
          <w:szCs w:val="24"/>
        </w:rPr>
        <w:tab/>
      </w:r>
      <w:r w:rsidRPr="00934DF0">
        <w:rPr>
          <w:rFonts w:ascii="Times New Roman" w:hAnsi="Times New Roman"/>
          <w:szCs w:val="24"/>
        </w:rPr>
        <w:tab/>
      </w:r>
      <w:r w:rsidRPr="00934DF0">
        <w:rPr>
          <w:rFonts w:ascii="Times New Roman" w:hAnsi="Times New Roman"/>
          <w:szCs w:val="24"/>
        </w:rPr>
        <w:tab/>
      </w:r>
      <w:r w:rsidRPr="00934DF0">
        <w:rPr>
          <w:rFonts w:ascii="Times New Roman" w:hAnsi="Times New Roman"/>
          <w:szCs w:val="24"/>
        </w:rPr>
        <w:tab/>
      </w:r>
      <w:r>
        <w:rPr>
          <w:rFonts w:ascii="Times New Roman" w:hAnsi="Times New Roman"/>
          <w:szCs w:val="24"/>
        </w:rPr>
        <w:t xml:space="preserve">                </w:t>
      </w:r>
      <w:r w:rsidRPr="00934DF0">
        <w:rPr>
          <w:rFonts w:ascii="Times New Roman" w:hAnsi="Times New Roman"/>
          <w:szCs w:val="24"/>
        </w:rPr>
        <w:t>Goranka Boljkovac</w:t>
      </w:r>
      <w:r w:rsidR="007420B6">
        <w:rPr>
          <w:rFonts w:ascii="Times New Roman" w:hAnsi="Times New Roman"/>
          <w:szCs w:val="24"/>
        </w:rPr>
        <w:t>, v.r.</w:t>
      </w:r>
    </w:p>
    <w:p w:rsidR="001D5E44" w:rsidP="001D5E44" w:rsidRDefault="00D74A34">
      <w:pPr>
        <w:pStyle w:val="Tijeloteksta"/>
        <w:rPr>
          <w:rFonts w:ascii="Times New Roman" w:hAnsi="Times New Roman"/>
          <w:szCs w:val="24"/>
        </w:rPr>
      </w:pPr>
      <w:r>
        <w:rPr>
          <w:rFonts w:ascii="Times New Roman" w:hAnsi="Times New Roman"/>
          <w:szCs w:val="24"/>
        </w:rPr>
        <w:t>Uputa o pravnom lijeku:</w:t>
      </w:r>
    </w:p>
    <w:p w:rsidR="00E86F59" w:rsidP="007420B6" w:rsidRDefault="00D74A34">
      <w:pPr>
        <w:pStyle w:val="Tijeloteksta"/>
        <w:tabs>
          <w:tab w:val="left" w:pos="6757"/>
          <w:tab w:val="left" w:pos="6820"/>
        </w:tabs>
        <w:rPr>
          <w:rFonts w:ascii="Times New Roman" w:hAnsi="Times New Roman"/>
          <w:szCs w:val="24"/>
        </w:rPr>
      </w:pPr>
      <w:r>
        <w:rPr>
          <w:rFonts w:ascii="Times New Roman" w:hAnsi="Times New Roman"/>
          <w:szCs w:val="24"/>
        </w:rPr>
        <w:t>Protiv ovog rješenja nije dopuštena žalba.</w:t>
      </w:r>
      <w:r w:rsidR="007420B6">
        <w:rPr>
          <w:rFonts w:ascii="Times New Roman" w:hAnsi="Times New Roman"/>
          <w:szCs w:val="24"/>
        </w:rPr>
        <w:t xml:space="preserve">                                             Za točnost otpravka:</w:t>
      </w:r>
      <w:r w:rsidR="007420B6">
        <w:rPr>
          <w:rFonts w:ascii="Times New Roman" w:hAnsi="Times New Roman"/>
          <w:szCs w:val="24"/>
        </w:rPr>
        <w:tab/>
        <w:t xml:space="preserve">     ovlašteni službenik:</w:t>
      </w:r>
    </w:p>
    <w:p w:rsidR="00D74A34" w:rsidP="007420B6" w:rsidRDefault="007420B6">
      <w:pPr>
        <w:pStyle w:val="Tijeloteksta"/>
        <w:tabs>
          <w:tab w:val="left" w:pos="6820"/>
        </w:tabs>
        <w:rPr>
          <w:rFonts w:ascii="Times New Roman" w:hAnsi="Times New Roman"/>
          <w:szCs w:val="24"/>
        </w:rPr>
      </w:pPr>
      <w:r>
        <w:rPr>
          <w:rFonts w:ascii="Times New Roman" w:hAnsi="Times New Roman"/>
          <w:szCs w:val="24"/>
        </w:rPr>
        <w:tab/>
        <w:t xml:space="preserve">     </w:t>
      </w:r>
      <w:r w:rsidRPr="007420B6">
        <w:rPr>
          <w:rFonts w:ascii="Times New Roman" w:hAnsi="Times New Roman"/>
          <w:szCs w:val="24"/>
        </w:rPr>
        <w:t>Renata Klokočki</w:t>
      </w:r>
    </w:p>
    <w:p w:rsidRPr="00A21161" w:rsidR="001D5E44" w:rsidP="00D74A34" w:rsidRDefault="001D5E44">
      <w:pPr>
        <w:pStyle w:val="Tijeloteksta"/>
        <w:tabs>
          <w:tab w:val="left" w:pos="6820"/>
        </w:tabs>
      </w:pPr>
      <w:r>
        <w:rPr>
          <w:rFonts w:ascii="Times New Roman" w:hAnsi="Times New Roman"/>
          <w:szCs w:val="24"/>
        </w:rPr>
        <w:tab/>
      </w:r>
    </w:p>
    <w:p w:rsidRPr="007E5EE1" w:rsidR="00751500" w:rsidP="001D5E44" w:rsidRDefault="00751500">
      <w:pPr>
        <w:pStyle w:val="Tijeloteksta"/>
        <w:rPr>
          <w:rFonts w:ascii="Times New Roman" w:hAnsi="Times New Roman"/>
          <w:szCs w:val="24"/>
        </w:rPr>
      </w:pPr>
    </w:p>
    <w:p w:rsidR="00E855C5" w:rsidP="00E86F59" w:rsidRDefault="00E86F59">
      <w:pPr>
        <w:pStyle w:val="Tijeloteksta"/>
        <w:rPr>
          <w:rFonts w:ascii="Times New Roman" w:hAnsi="Times New Roman"/>
          <w:szCs w:val="24"/>
        </w:rPr>
      </w:pPr>
      <w:r>
        <w:rPr>
          <w:rFonts w:ascii="Times New Roman" w:hAnsi="Times New Roman"/>
          <w:szCs w:val="24"/>
        </w:rPr>
        <w:t>Dna:</w:t>
      </w:r>
    </w:p>
    <w:p w:rsidR="00E86F59" w:rsidP="00E86F59" w:rsidRDefault="00E86F59">
      <w:pPr>
        <w:pStyle w:val="Tijeloteksta"/>
        <w:rPr>
          <w:rFonts w:ascii="Times New Roman" w:hAnsi="Times New Roman"/>
          <w:szCs w:val="24"/>
        </w:rPr>
      </w:pPr>
      <w:r>
        <w:rPr>
          <w:rFonts w:ascii="Times New Roman" w:hAnsi="Times New Roman"/>
          <w:szCs w:val="24"/>
        </w:rPr>
        <w:t>1. Domagoj Krpačić, Sisak, Stupno 66</w:t>
      </w:r>
    </w:p>
    <w:p w:rsidR="00E86F59" w:rsidP="00E86F59" w:rsidRDefault="00E86F59">
      <w:pPr>
        <w:pStyle w:val="Tijeloteksta"/>
        <w:rPr>
          <w:rFonts w:ascii="Times New Roman" w:hAnsi="Times New Roman"/>
          <w:szCs w:val="24"/>
        </w:rPr>
      </w:pPr>
      <w:r>
        <w:rPr>
          <w:rFonts w:ascii="Times New Roman" w:hAnsi="Times New Roman"/>
          <w:szCs w:val="24"/>
        </w:rPr>
        <w:t>2. Mrežna stranica e-Oglasna ploča suda</w:t>
      </w:r>
    </w:p>
    <w:p w:rsidRPr="007E5EE1" w:rsidR="001D5E44" w:rsidP="00E855C5" w:rsidRDefault="001D5E44">
      <w:pPr>
        <w:pStyle w:val="Tijeloteksta"/>
        <w:ind w:left="360"/>
        <w:rPr>
          <w:rFonts w:ascii="Times New Roman" w:hAnsi="Times New Roman"/>
          <w:szCs w:val="24"/>
        </w:rPr>
      </w:pPr>
    </w:p>
    <w:sectPr w:rsidRPr="007E5EE1" w:rsidR="001D5E44" w:rsidSect="00E86F59">
      <w:headerReference w:type="even" r:id="rId10"/>
      <w:headerReference w:type="default" r:id="rId11"/>
      <w:pgSz w:w="11906" w:h="16838"/>
      <w:pgMar w:top="1985" w:right="1418" w:bottom="2552" w:left="1418" w:header="720" w:footer="720" w:gutter="0"/>
      <w:cols w:space="720"/>
      <w:titlePg/>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90E7A" w:rsidRDefault="00990E7A">
      <w:r>
        <w:separator/>
      </w:r>
    </w:p>
  </w:endnote>
  <w:endnote w:type="continuationSeparator" w:id="0">
    <w:p w:rsidR="00990E7A" w:rsidRDefault="00990E7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90E7A" w:rsidRDefault="00990E7A">
      <w:r>
        <w:separator/>
      </w:r>
    </w:p>
  </w:footnote>
  <w:footnote w:type="continuationSeparator" w:id="0">
    <w:p w:rsidR="00990E7A" w:rsidRDefault="00990E7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B2B2D" w:rsidP="00B314E8" w:rsidRDefault="009B2B2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B2B2D" w:rsidRDefault="009B2B2D">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B2B2D" w:rsidP="00B314E8" w:rsidRDefault="009B2B2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137245">
      <w:rPr>
        <w:rStyle w:val="Brojstranice"/>
      </w:rPr>
      <w:t>2</w:t>
    </w:r>
    <w:r>
      <w:rPr>
        <w:rStyle w:val="Brojstranice"/>
      </w:rPr>
      <w:fldChar w:fldCharType="end"/>
    </w:r>
  </w:p>
  <w:p w:rsidR="009B2B2D" w:rsidRDefault="00E86F59">
    <w:pPr>
      <w:pStyle w:val="Zaglavlje"/>
    </w:pPr>
    <w:r>
      <w:t xml:space="preserve">                                                                                </w:t>
    </w:r>
    <w:r w:rsidRPr="007E5EE1">
      <w:rPr>
        <w:rFonts w:ascii="Times New Roman" w:hAnsi="Times New Roman"/>
        <w:noProof w:val="false"/>
        <w:szCs w:val="24"/>
      </w:rPr>
      <w:t>4 St-</w:t>
    </w:r>
    <w:r>
      <w:rPr>
        <w:rFonts w:ascii="Times New Roman" w:hAnsi="Times New Roman"/>
        <w:noProof w:val="false"/>
        <w:szCs w:val="24"/>
      </w:rPr>
      <w:t>355/2014-1</w:t>
    </w:r>
    <w:r w:rsidR="00D43DE6">
      <w:rPr>
        <w:rFonts w:ascii="Times New Roman" w:hAnsi="Times New Roman"/>
        <w:noProof w:val="false"/>
        <w:szCs w:val="24"/>
      </w:rPr>
      <w:t>20</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ilvl="0" w:tplc="0B94AE58">
      <w:start w:val="1"/>
      <w:numFmt w:val="bullet"/>
      <w:lvlText w:val="-"/>
      <w:lvlJc w:val="left"/>
      <w:pPr>
        <w:tabs>
          <w:tab w:val="num" w:pos="1080"/>
        </w:tabs>
        <w:ind w:left="1080" w:hanging="360"/>
      </w:pPr>
      <w:rPr>
        <w:rFonts w:hint="default" w:ascii="Verdana" w:hAnsi="Verdana"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
    <w:nsid w:val="0CA5572C"/>
    <w:multiLevelType w:val="hybridMultilevel"/>
    <w:tmpl w:val="BE7637A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1ACD67E7"/>
    <w:multiLevelType w:val="hybridMultilevel"/>
    <w:tmpl w:val="57EECA2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1CCF6AE0"/>
    <w:multiLevelType w:val="hybridMultilevel"/>
    <w:tmpl w:val="E4787612"/>
    <w:lvl w:ilvl="0" w:tplc="8AAC5A18">
      <w:numFmt w:val="bullet"/>
      <w:lvlText w:val="-"/>
      <w:lvlJc w:val="left"/>
      <w:pPr>
        <w:tabs>
          <w:tab w:val="num" w:pos="720"/>
        </w:tabs>
        <w:ind w:left="720" w:hanging="360"/>
      </w:pPr>
      <w:rPr>
        <w:rFonts w:hint="default" w:ascii="Verdana" w:hAnsi="Verdana"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
    <w:nsid w:val="24C3768E"/>
    <w:multiLevelType w:val="hybridMultilevel"/>
    <w:tmpl w:val="363C103E"/>
    <w:lvl w:ilvl="0" w:tplc="1D58112C">
      <w:start w:val="1"/>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5">
    <w:nsid w:val="59A319D4"/>
    <w:multiLevelType w:val="singleLevel"/>
    <w:tmpl w:val="44A02708"/>
    <w:lvl w:ilvl="0">
      <w:start w:val="1"/>
      <w:numFmt w:val="upperRoman"/>
      <w:lvlText w:val="%1."/>
      <w:lvlJc w:val="left"/>
      <w:pPr>
        <w:tabs>
          <w:tab w:val="num" w:pos="1440"/>
        </w:tabs>
        <w:ind w:left="1440" w:hanging="720"/>
      </w:pPr>
      <w:rPr>
        <w:rFonts w:hint="default"/>
      </w:rPr>
    </w:lvl>
  </w:abstractNum>
  <w:abstractNum w:abstractNumId="6">
    <w:nsid w:val="647A5C46"/>
    <w:multiLevelType w:val="singleLevel"/>
    <w:tmpl w:val="0809000F"/>
    <w:lvl w:ilvl="0">
      <w:start w:val="1"/>
      <w:numFmt w:val="decimal"/>
      <w:lvlText w:val="%1."/>
      <w:lvlJc w:val="left"/>
      <w:pPr>
        <w:tabs>
          <w:tab w:val="num" w:pos="360"/>
        </w:tabs>
        <w:ind w:left="360" w:hanging="360"/>
      </w:pPr>
      <w:rPr>
        <w:rFonts w:hint="default"/>
      </w:rPr>
    </w:lvl>
  </w:abstractNum>
  <w:abstractNum w:abstractNumId="7">
    <w:nsid w:val="7CFB7337"/>
    <w:multiLevelType w:val="hybridMultilevel"/>
    <w:tmpl w:val="8E26F132"/>
    <w:lvl w:ilvl="0" w:tplc="D304E320">
      <w:start w:val="1"/>
      <w:numFmt w:val="upperRoman"/>
      <w:lvlText w:val="%1."/>
      <w:lvlJc w:val="left"/>
      <w:pPr>
        <w:tabs>
          <w:tab w:val="num" w:pos="1440"/>
        </w:tabs>
        <w:ind w:left="1440" w:hanging="720"/>
      </w:pPr>
      <w:rPr>
        <w:rFonts w:hint="default"/>
      </w:rPr>
    </w:lvl>
    <w:lvl w:ilvl="1" w:tplc="96FCC2A8">
      <w:start w:val="4"/>
      <w:numFmt w:val="bullet"/>
      <w:lvlText w:val="-"/>
      <w:lvlJc w:val="left"/>
      <w:pPr>
        <w:tabs>
          <w:tab w:val="num" w:pos="1800"/>
        </w:tabs>
        <w:ind w:left="1800" w:hanging="360"/>
      </w:pPr>
      <w:rPr>
        <w:rFonts w:hint="default" w:ascii="Verdana" w:hAnsi="Verdana" w:eastAsia="Times New Roman" w:cs="Times New Roman"/>
        <w:sz w:val="24"/>
      </w:r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8">
    <w:nsid w:val="7DA738AE"/>
    <w:multiLevelType w:val="hybridMultilevel"/>
    <w:tmpl w:val="E3C483CA"/>
    <w:lvl w:ilvl="0" w:tplc="F06E6D56">
      <w:start w:val="1"/>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num w:numId="1">
    <w:abstractNumId w:val="6"/>
  </w:num>
  <w:num w:numId="2">
    <w:abstractNumId w:val="5"/>
  </w:num>
  <w:num w:numId="3">
    <w:abstractNumId w:val="4"/>
  </w:num>
  <w:num w:numId="4">
    <w:abstractNumId w:val="2"/>
  </w:num>
  <w:num w:numId="5">
    <w:abstractNumId w:val="8"/>
  </w:num>
  <w:num w:numId="6">
    <w:abstractNumId w:val="3"/>
  </w:num>
  <w:num w:numId="7">
    <w:abstractNumId w:val="1"/>
  </w:num>
  <w:num w:numId="8">
    <w:abstractNumId w:val="7"/>
  </w:num>
  <w:num w:numId="9">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4E8"/>
    <w:rsid w:val="00072E45"/>
    <w:rsid w:val="000A287F"/>
    <w:rsid w:val="000C2656"/>
    <w:rsid w:val="000C7F84"/>
    <w:rsid w:val="000F2D98"/>
    <w:rsid w:val="000F3E35"/>
    <w:rsid w:val="00121947"/>
    <w:rsid w:val="001365D5"/>
    <w:rsid w:val="00137245"/>
    <w:rsid w:val="00150563"/>
    <w:rsid w:val="00171155"/>
    <w:rsid w:val="001D5E44"/>
    <w:rsid w:val="001E15A5"/>
    <w:rsid w:val="002649D4"/>
    <w:rsid w:val="002A5EF1"/>
    <w:rsid w:val="002B1F72"/>
    <w:rsid w:val="002C6FC8"/>
    <w:rsid w:val="002E02C4"/>
    <w:rsid w:val="0031479A"/>
    <w:rsid w:val="00327AA5"/>
    <w:rsid w:val="003551DA"/>
    <w:rsid w:val="003804D8"/>
    <w:rsid w:val="003A5358"/>
    <w:rsid w:val="004571DA"/>
    <w:rsid w:val="004D6C0F"/>
    <w:rsid w:val="004F01A3"/>
    <w:rsid w:val="005555B5"/>
    <w:rsid w:val="005813D0"/>
    <w:rsid w:val="005B79E3"/>
    <w:rsid w:val="005C0675"/>
    <w:rsid w:val="005D09AC"/>
    <w:rsid w:val="005E2CCF"/>
    <w:rsid w:val="005E6F07"/>
    <w:rsid w:val="00605057"/>
    <w:rsid w:val="006122EB"/>
    <w:rsid w:val="00646E4B"/>
    <w:rsid w:val="00654522"/>
    <w:rsid w:val="00656CA3"/>
    <w:rsid w:val="006639F7"/>
    <w:rsid w:val="006D1224"/>
    <w:rsid w:val="00707952"/>
    <w:rsid w:val="00713F90"/>
    <w:rsid w:val="007242E0"/>
    <w:rsid w:val="00737A4B"/>
    <w:rsid w:val="007420B6"/>
    <w:rsid w:val="00751500"/>
    <w:rsid w:val="007C72DF"/>
    <w:rsid w:val="007D66DA"/>
    <w:rsid w:val="007E5EE1"/>
    <w:rsid w:val="00857434"/>
    <w:rsid w:val="008B2B7E"/>
    <w:rsid w:val="008F1D56"/>
    <w:rsid w:val="00900EB6"/>
    <w:rsid w:val="009115BB"/>
    <w:rsid w:val="009432E4"/>
    <w:rsid w:val="00990E7A"/>
    <w:rsid w:val="009B2B2D"/>
    <w:rsid w:val="009B3549"/>
    <w:rsid w:val="009C4F5D"/>
    <w:rsid w:val="009D2C13"/>
    <w:rsid w:val="00A71B53"/>
    <w:rsid w:val="00A72721"/>
    <w:rsid w:val="00AC239D"/>
    <w:rsid w:val="00AC4183"/>
    <w:rsid w:val="00AF0972"/>
    <w:rsid w:val="00B26961"/>
    <w:rsid w:val="00B314E8"/>
    <w:rsid w:val="00B32CC0"/>
    <w:rsid w:val="00B35FBE"/>
    <w:rsid w:val="00B36C59"/>
    <w:rsid w:val="00B47849"/>
    <w:rsid w:val="00B678F4"/>
    <w:rsid w:val="00BC2CFC"/>
    <w:rsid w:val="00C00562"/>
    <w:rsid w:val="00C0248E"/>
    <w:rsid w:val="00C10BDA"/>
    <w:rsid w:val="00C15E95"/>
    <w:rsid w:val="00C52EF1"/>
    <w:rsid w:val="00C80007"/>
    <w:rsid w:val="00CE1F4A"/>
    <w:rsid w:val="00D1632B"/>
    <w:rsid w:val="00D22CE9"/>
    <w:rsid w:val="00D34170"/>
    <w:rsid w:val="00D43DE6"/>
    <w:rsid w:val="00D573DD"/>
    <w:rsid w:val="00D74A34"/>
    <w:rsid w:val="00D85E61"/>
    <w:rsid w:val="00DB002B"/>
    <w:rsid w:val="00DE7084"/>
    <w:rsid w:val="00E4345F"/>
    <w:rsid w:val="00E855C5"/>
    <w:rsid w:val="00E86F59"/>
    <w:rsid w:val="00EB7440"/>
    <w:rsid w:val="00EE0A37"/>
    <w:rsid w:val="00F207A6"/>
    <w:rsid w:val="00F364C5"/>
    <w:rsid w:val="00F53627"/>
    <w:rsid w:val="00F84C05"/>
    <w:rsid w:val="00F86450"/>
    <w:rsid w:val="00FA55FC"/>
    <w:rsid w:val="00FF280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rFonts w:ascii="Verdana" w:hAnsi="Verdana"/>
      <w:noProof/>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pPr>
      <w:jc w:val="both"/>
    </w:pPr>
    <w:rPr>
      <w:noProof w:val="false"/>
    </w:rPr>
  </w:style>
  <w:style w:type="paragraph" w:styleId="Zaglavlje">
    <w:name w:val="header"/>
    <w:basedOn w:val="Normal"/>
    <w:rsid w:val="00B314E8"/>
    <w:pPr>
      <w:tabs>
        <w:tab w:val="center" w:pos="4536"/>
        <w:tab w:val="right" w:pos="9072"/>
      </w:tabs>
    </w:pPr>
  </w:style>
  <w:style w:type="character" w:styleId="Brojstranice">
    <w:name w:val="page number"/>
    <w:basedOn w:val="Zadanifontodlomka"/>
    <w:rsid w:val="00B314E8"/>
  </w:style>
  <w:style w:type="paragraph" w:styleId="Tekstbalonia">
    <w:name w:val="Balloon Text"/>
    <w:basedOn w:val="Normal"/>
    <w:semiHidden/>
    <w:rsid w:val="00C80007"/>
    <w:rPr>
      <w:rFonts w:ascii="Tahoma" w:hAnsi="Tahoma" w:cs="Tahoma"/>
      <w:sz w:val="16"/>
      <w:szCs w:val="16"/>
    </w:rPr>
  </w:style>
  <w:style w:type="character" w:styleId="TijelotekstaChar" w:customStyle="true">
    <w:name w:val="Tijelo teksta Char"/>
    <w:basedOn w:val="Zadanifontodlomka"/>
    <w:link w:val="Tijeloteksta"/>
    <w:rsid w:val="00D74A34"/>
    <w:rPr>
      <w:rFonts w:ascii="Verdana" w:hAnsi="Verdana"/>
      <w:sz w:val="24"/>
    </w:rPr>
  </w:style>
  <w:style w:type="paragraph" w:styleId="Odlomakpopisa">
    <w:name w:val="List Paragraph"/>
    <w:basedOn w:val="Normal"/>
    <w:uiPriority w:val="34"/>
    <w:qFormat/>
    <w:rsid w:val="00B26961"/>
    <w:pPr>
      <w:ind w:left="720"/>
      <w:contextualSpacing/>
    </w:pPr>
  </w:style>
  <w:style w:type="paragraph" w:styleId="Podnoje">
    <w:name w:val="footer"/>
    <w:basedOn w:val="Normal"/>
    <w:link w:val="PodnojeChar"/>
    <w:rsid w:val="00E86F59"/>
    <w:pPr>
      <w:tabs>
        <w:tab w:val="center" w:pos="4536"/>
        <w:tab w:val="right" w:pos="9072"/>
      </w:tabs>
    </w:pPr>
  </w:style>
  <w:style w:type="character" w:styleId="PodnojeChar" w:customStyle="true">
    <w:name w:val="Podnožje Char"/>
    <w:basedOn w:val="Zadanifontodlomka"/>
    <w:link w:val="Podnoje"/>
    <w:rsid w:val="00E86F59"/>
    <w:rPr>
      <w:rFonts w:ascii="Verdana" w:hAnsi="Verdana"/>
      <w:noProof/>
      <w:sz w:val="24"/>
    </w:rPr>
  </w:style>
  <w:style w:type="character" w:styleId="Tekstrezerviranogmjesta">
    <w:name w:val="Placeholder Text"/>
    <w:basedOn w:val="Zadanifontodlomka"/>
    <w:uiPriority w:val="99"/>
    <w:semiHidden/>
    <w:rsid w:val="00137245"/>
    <w:rPr>
      <w:color w:val="808080"/>
      <w:bdr w:val="none" w:color="auto" w:sz="0" w:space="0"/>
      <w:shd w:val="clear" w:color="auto" w:fill="auto"/>
    </w:rPr>
  </w:style>
  <w:style w:type="character" w:styleId="eSPISCCParagraphDefaultFont" w:customStyle="true">
    <w:name w:val="eSPIS_CC_Paragraph Default Font"/>
    <w:basedOn w:val="Zadanifontodlomka"/>
    <w:rsid w:val="00137245"/>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137245"/>
    <w:rPr>
      <w:rFonts w:ascii="Times New Roman" w:hAnsi="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137245"/>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137245"/>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Tekstbalonia" w:type="paragraph">
    <w:name w:val="Balloon Text"/>
    <w:basedOn w:val="Normal"/>
    <w:semiHidden/>
    <w:rsid w:val="00C80007"/>
    <w:rPr>
      <w:rFonts w:ascii="Tahoma" w:cs="Tahoma" w:hAnsi="Tahoma"/>
      <w:sz w:val="16"/>
      <w:szCs w:val="16"/>
    </w:rPr>
  </w:style>
  <w:style w:customStyle="1" w:styleId="TijelotekstaChar" w:type="character">
    <w:name w:val="Tijelo teksta Char"/>
    <w:basedOn w:val="Zadanifontodlomka"/>
    <w:link w:val="Tijeloteksta"/>
    <w:rsid w:val="00D74A34"/>
    <w:rPr>
      <w:rFonts w:ascii="Verdana" w:hAnsi="Verdana"/>
      <w:sz w:val="24"/>
    </w:rPr>
  </w:style>
  <w:style w:styleId="Odlomakpopisa" w:type="paragraph">
    <w:name w:val="List Paragraph"/>
    <w:basedOn w:val="Normal"/>
    <w:uiPriority w:val="34"/>
    <w:qFormat/>
    <w:rsid w:val="00B26961"/>
    <w:pPr>
      <w:ind w:left="720"/>
      <w:contextualSpacing/>
    </w:pPr>
  </w:style>
  <w:style w:styleId="Podnoje" w:type="paragraph">
    <w:name w:val="footer"/>
    <w:basedOn w:val="Normal"/>
    <w:link w:val="PodnojeChar"/>
    <w:rsid w:val="00E86F59"/>
    <w:pPr>
      <w:tabs>
        <w:tab w:pos="4536" w:val="center"/>
        <w:tab w:pos="9072" w:val="right"/>
      </w:tabs>
    </w:pPr>
  </w:style>
  <w:style w:customStyle="1" w:styleId="PodnojeChar" w:type="character">
    <w:name w:val="Podnožje Char"/>
    <w:basedOn w:val="Zadanifontodlomka"/>
    <w:link w:val="Podnoje"/>
    <w:rsid w:val="00E86F59"/>
    <w:rPr>
      <w:rFonts w:ascii="Verdana" w:hAnsi="Verdana"/>
      <w:noProof/>
      <w:sz w:val="24"/>
    </w:rPr>
  </w:style>
  <w:style w:styleId="Tekstrezerviranogmjesta" w:type="character">
    <w:name w:val="Placeholder Text"/>
    <w:basedOn w:val="Zadanifontodlomka"/>
    <w:uiPriority w:val="99"/>
    <w:semiHidden/>
    <w:rsid w:val="00137245"/>
    <w:rPr>
      <w:color w:val="808080"/>
      <w:bdr w:color="auto" w:space="0" w:sz="0" w:val="none"/>
      <w:shd w:color="auto" w:fill="auto" w:val="clear"/>
    </w:rPr>
  </w:style>
  <w:style w:customStyle="1" w:styleId="eSPISCCParagraphDefaultFont" w:type="character">
    <w:name w:val="eSPIS_CC_Paragraph Default Font"/>
    <w:basedOn w:val="Zadanifontodlomka"/>
    <w:rsid w:val="0013724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3724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3724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3724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000722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22. kolovoza 2019.</izvorni_sadrzaj>
    <derivirana_varijabla naziv="DomainObject.DatumDonosenjaOdluke_1">22.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izvorni_sadrzaj>
    <derivirana_varijabla naziv="DomainObject.Predmet.Broj_1">355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2014.</izvorni_sadrzaj>
    <derivirana_varijabla naziv="DomainObject.Predmet.DatumOsnivanja_1">6.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St-355/2014</izvorni_sadrzaj>
    <derivirana_varijabla naziv="DomainObject.Predmet.OznakaBroj_1">St-355/2014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PONOS društvo s ograničenom odgovornošću za trgovinu u stečaju</izvorni_sadrzaj>
    <derivirana_varijabla naziv="DomainObject.Predmet.ProtustrankaFormated_1">  PONOS društvo s ograničenom odgovornošću za trgovinu u stečaju</derivirana_varijabla>
  </DomainObject.Predmet.ProtustrankaFormated>
  <DomainObject.Predmet.ProtustrankaFormatedOIB>
    <izvorni_sadrzaj>  PONOS društvo s ograničenom odgovornošću za trgovinu u stečaju, OIB 47311084338</izvorni_sadrzaj>
    <derivirana_varijabla naziv="DomainObject.Predmet.ProtustrankaFormatedOIB_1">  PONOS društvo s ograničenom odgovornošću za trgovinu u stečaju, OIB 47311084338</derivirana_varijabla>
  </DomainObject.Predmet.ProtustrankaFormatedOIB>
  <DomainObject.Predmet.ProtustrankaFormatedWithAdress>
    <izvorni_sadrzaj> PONOS društvo s ograničenom odgovornošću za trgovinu u stečaju, Zagrebačka 145/a, 10000 Zagreb</izvorni_sadrzaj>
    <derivirana_varijabla naziv="DomainObject.Predmet.ProtustrankaFormatedWithAdress_1"> PONOS društvo s ograničenom odgovornošću za trgovinu u stečaju, Zagrebačka 145/a, 10000 Zagreb</derivirana_varijabla>
  </DomainObject.Predmet.ProtustrankaFormatedWithAdress>
  <DomainObject.Predmet.ProtustrankaFormatedWithAdressOIB>
    <izvorni_sadrzaj> PONOS društvo s ograničenom odgovornošću za trgovinu u stečaju, OIB 47311084338, Zagrebačka 145/a, 10000 Zagreb</izvorni_sadrzaj>
    <derivirana_varijabla naziv="DomainObject.Predmet.ProtustrankaFormatedWithAdressOIB_1"> PONOS društvo s ograničenom odgovornošću za trgovinu u stečaju, OIB 47311084338, Zagrebačka 145/a, 10000 Zagreb</derivirana_varijabla>
  </DomainObject.Predmet.ProtustrankaFormatedWithAdressOIB>
  <DomainObject.Predmet.ProtustrankaWithAdress>
    <izvorni_sadrzaj>PONOS društvo s ograničenom odgovornošću za trgovinu u stečaju Zagrebačka 145/a, 10000 Zagreb</izvorni_sadrzaj>
    <derivirana_varijabla naziv="DomainObject.Predmet.ProtustrankaWithAdress_1">PONOS društvo s ograničenom odgovornošću za trgovinu u stečaju Zagrebačka 145/a, 10000 Zagreb</derivirana_varijabla>
  </DomainObject.Predmet.ProtustrankaWithAdress>
  <DomainObject.Predmet.ProtustrankaWithAdressOIB>
    <izvorni_sadrzaj>PONOS društvo s ograničenom odgovornošću za trgovinu u stečaju, OIB 47311084338, Zagrebačka 145/a, 10000 Zagreb</izvorni_sadrzaj>
    <derivirana_varijabla naziv="DomainObject.Predmet.ProtustrankaWithAdressOIB_1">PONOS društvo s ograničenom odgovornošću za trgovinu u stečaju, OIB 47311084338, Zagrebačka 145/a, 10000 Zagreb</derivirana_varijabla>
  </DomainObject.Predmet.ProtustrankaWithAdressOIB>
  <DomainObject.Predmet.ProtustrankaNazivFormated>
    <izvorni_sadrzaj>PONOS društvo s ograničenom odgovornošću za trgovinu u stečaju</izvorni_sadrzaj>
    <derivirana_varijabla naziv="DomainObject.Predmet.ProtustrankaNazivFormated_1">PONOS društvo s ograničenom odgovornošću za trgovinu u stečaju</derivirana_varijabla>
  </DomainObject.Predmet.ProtustrankaNazivFormated>
  <DomainObject.Predmet.ProtustrankaNazivFormatedOIB>
    <izvorni_sadrzaj>PONOS društvo s ograničenom odgovornošću za trgovinu u stečaju, OIB 47311084338</izvorni_sadrzaj>
    <derivirana_varijabla naziv="DomainObject.Predmet.ProtustrankaNazivFormatedOIB_1">PONOS društvo s ograničenom odgovornošću za trgovinu u stečaju, OIB 47311084338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PONOS d.o.o.</izvorni_sadrzaj>
    <derivirana_varijabla naziv="DomainObject.Predmet.StrankaFormated_1">  PONOS d.o.o.</derivirana_varijabla>
  </DomainObject.Predmet.StrankaFormated>
  <DomainObject.Predmet.StrankaFormatedOIB>
    <izvorni_sadrzaj>  PONOS d.o.o., OIB 47311084338</izvorni_sadrzaj>
    <derivirana_varijabla naziv="DomainObject.Predmet.StrankaFormatedOIB_1">  PONOS d.o.o., OIB 47311084338</derivirana_varijabla>
  </DomainObject.Predmet.StrankaFormatedOIB>
  <DomainObject.Predmet.StrankaFormatedWithAdress>
    <izvorni_sadrzaj> PONOS d.o.o., Zagrebačka 145/a, 10000 Zagreb</izvorni_sadrzaj>
    <derivirana_varijabla naziv="DomainObject.Predmet.StrankaFormatedWithAdress_1"> PONOS d.o.o., Zagrebačka 145/a, 10000 Zagreb</derivirana_varijabla>
  </DomainObject.Predmet.StrankaFormatedWithAdress>
  <DomainObject.Predmet.StrankaFormatedWithAdressOIB>
    <izvorni_sadrzaj> PONOS d.o.o., OIB 47311084338, Zagrebačka 145/a, 10000 Zagreb</izvorni_sadrzaj>
    <derivirana_varijabla naziv="DomainObject.Predmet.StrankaFormatedWithAdressOIB_1"> PONOS d.o.o., OIB 47311084338, Zagrebačka 145/a, 10000 Zagreb</derivirana_varijabla>
  </DomainObject.Predmet.StrankaFormatedWithAdressOIB>
  <DomainObject.Predmet.StrankaWithAdress>
    <izvorni_sadrzaj>PONOS d.o.o. Zagrebačka 145/a,10000 Zagreb</izvorni_sadrzaj>
    <derivirana_varijabla naziv="DomainObject.Predmet.StrankaWithAdress_1">PONOS d.o.o. Zagrebačka 145/a,10000 Zagreb</derivirana_varijabla>
  </DomainObject.Predmet.StrankaWithAdress>
  <DomainObject.Predmet.StrankaWithAdressOIB>
    <izvorni_sadrzaj>PONOS d.o.o., OIB 47311084338, Zagrebačka 145/a,10000 Zagreb</izvorni_sadrzaj>
    <derivirana_varijabla naziv="DomainObject.Predmet.StrankaWithAdressOIB_1">PONOS d.o.o., OIB 47311084338, Zagrebačka 145/a,10000 Zagreb</derivirana_varijabla>
  </DomainObject.Predmet.StrankaWithAdressOIB>
  <DomainObject.Predmet.StrankaNazivFormated>
    <izvorni_sadrzaj>PONOS d.o.o.</izvorni_sadrzaj>
    <derivirana_varijabla naziv="DomainObject.Predmet.StrankaNazivFormated_1">PONOS d.o.o.</derivirana_varijabla>
  </DomainObject.Predmet.StrankaNazivFormated>
  <DomainObject.Predmet.StrankaNazivFormatedOIB>
    <izvorni_sadrzaj>PONOS d.o.o., OIB 47311084338</izvorni_sadrzaj>
    <derivirana_varijabla naziv="DomainObject.Predmet.StrankaNazivFormatedOIB_1">PONOS d.o.o., OIB 47311084338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PONOS d.o.o.</item>
    </izvorni_sadrzaj>
    <derivirana_varijabla naziv="DomainObject.Predmet.StrankaListFormated_1">
      <item>PONOS d.o.o.</item>
    </derivirana_varijabla>
  </DomainObject.Predmet.StrankaListFormated>
  <DomainObject.Predmet.StrankaListFormatedOIB>
    <izvorni_sadrzaj>
      <item>PONOS d.o.o., OIB 47311084338</item>
    </izvorni_sadrzaj>
    <derivirana_varijabla naziv="DomainObject.Predmet.StrankaListFormatedOIB_1">
      <item>PONOS d.o.o., OIB 47311084338</item>
    </derivirana_varijabla>
  </DomainObject.Predmet.StrankaListFormatedOIB>
  <DomainObject.Predmet.StrankaListFormatedWithAdress>
    <izvorni_sadrzaj>
      <item>PONOS d.o.o., Zagrebačka 145/a, 10000 Zagreb</item>
    </izvorni_sadrzaj>
    <derivirana_varijabla naziv="DomainObject.Predmet.StrankaListFormatedWithAdress_1">
      <item>PONOS d.o.o., Zagrebačka 145/a, 10000 Zagreb</item>
    </derivirana_varijabla>
  </DomainObject.Predmet.StrankaListFormatedWithAdress>
  <DomainObject.Predmet.StrankaListFormatedWithAdressOIB>
    <izvorni_sadrzaj>
      <item>PONOS d.o.o., OIB 47311084338, Zagrebačka 145/a, 10000 Zagreb</item>
    </izvorni_sadrzaj>
    <derivirana_varijabla naziv="DomainObject.Predmet.StrankaListFormatedWithAdressOIB_1">
      <item>PONOS d.o.o., OIB 47311084338, Zagrebačka 145/a, 10000 Zagreb</item>
    </derivirana_varijabla>
  </DomainObject.Predmet.StrankaListFormatedWithAdressOIB>
  <DomainObject.Predmet.StrankaListNazivFormated>
    <izvorni_sadrzaj>
      <item>PONOS d.o.o.</item>
    </izvorni_sadrzaj>
    <derivirana_varijabla naziv="DomainObject.Predmet.StrankaListNazivFormated_1">
      <item>PONOS d.o.o.</item>
    </derivirana_varijabla>
  </DomainObject.Predmet.StrankaListNazivFormated>
  <DomainObject.Predmet.StrankaListNazivFormatedOIB>
    <izvorni_sadrzaj>
      <item>PONOS d.o.o., OIB 47311084338</item>
    </izvorni_sadrzaj>
    <derivirana_varijabla naziv="DomainObject.Predmet.StrankaListNazivFormatedOIB_1">
      <item>PONOS d.o.o., OIB 47311084338</item>
    </derivirana_varijabla>
  </DomainObject.Predmet.StrankaListNazivFormatedOIB>
  <DomainObject.Predmet.ProtuStrankaListFormated>
    <izvorni_sadrzaj>
      <item>PONOS društvo s ograničenom odgovornošću za trgovinu u stečaju</item>
    </izvorni_sadrzaj>
    <derivirana_varijabla naziv="DomainObject.Predmet.ProtuStrankaListFormated_1">
      <item>PONOS društvo s ograničenom odgovornošću za trgovinu u stečaju</item>
    </derivirana_varijabla>
  </DomainObject.Predmet.ProtuStrankaListFormated>
  <DomainObject.Predmet.ProtuStrankaListFormatedOIB>
    <izvorni_sadrzaj>
      <item>PONOS društvo s ograničenom odgovornošću za trgovinu u stečaju, OIB 47311084338</item>
    </izvorni_sadrzaj>
    <derivirana_varijabla naziv="DomainObject.Predmet.ProtuStrankaListFormatedOIB_1">
      <item>PONOS društvo s ograničenom odgovornošću za trgovinu u stečaju, OIB 47311084338</item>
    </derivirana_varijabla>
  </DomainObject.Predmet.ProtuStrankaListFormatedOIB>
  <DomainObject.Predmet.ProtuStrankaListFormatedWithAdress>
    <izvorni_sadrzaj>
      <item>PONOS društvo s ograničenom odgovornošću za trgovinu u stečaju, Zagrebačka 145/a, 10000 Zagreb</item>
    </izvorni_sadrzaj>
    <derivirana_varijabla naziv="DomainObject.Predmet.ProtuStrankaListFormatedWithAdress_1">
      <item>PONOS društvo s ograničenom odgovornošću za trgovinu u stečaju, Zagrebačka 145/a, 10000 Zagreb</item>
    </derivirana_varijabla>
  </DomainObject.Predmet.ProtuStrankaListFormatedWithAdress>
  <DomainObject.Predmet.ProtuStrankaListFormatedWithAdressOIB>
    <izvorni_sadrzaj>
      <item>PONOS društvo s ograničenom odgovornošću za trgovinu u stečaju, OIB 47311084338, Zagrebačka 145/a, 10000 Zagreb</item>
    </izvorni_sadrzaj>
    <derivirana_varijabla naziv="DomainObject.Predmet.ProtuStrankaListFormatedWithAdressOIB_1">
      <item>PONOS društvo s ograničenom odgovornošću za trgovinu u stečaju, OIB 47311084338, Zagrebačka 145/a, 10000 Zagreb</item>
    </derivirana_varijabla>
  </DomainObject.Predmet.ProtuStrankaListFormatedWithAdressOIB>
  <DomainObject.Predmet.ProtuStrankaListNazivFormated>
    <izvorni_sadrzaj>
      <item>PONOS društvo s ograničenom odgovornošću za trgovinu u stečaju</item>
    </izvorni_sadrzaj>
    <derivirana_varijabla naziv="DomainObject.Predmet.ProtuStrankaListNazivFormated_1">
      <item>PONOS društvo s ograničenom odgovornošću za trgovinu u stečaju</item>
    </derivirana_varijabla>
  </DomainObject.Predmet.ProtuStrankaListNazivFormated>
  <DomainObject.Predmet.ProtuStrankaListNazivFormatedOIB>
    <izvorni_sadrzaj>
      <item>PONOS društvo s ograničenom odgovornošću za trgovinu u stečaju, OIB 47311084338</item>
    </izvorni_sadrzaj>
    <derivirana_varijabla naziv="DomainObject.Predmet.ProtuStrankaListNazivFormatedOIB_1">
      <item>PONOS društvo s ograničenom odgovornošću za trgovinu u stečaju, OIB 47311084338</item>
    </derivirana_varijabla>
  </DomainObject.Predmet.ProtuStrankaListNazivFormatedOIB>
  <DomainObject.Predmet.OstaliListFormated>
    <izvorni_sadrzaj>
      <item>Mile Kožul</item>
      <item>Domagoj Krpačić</item>
    </izvorni_sadrzaj>
    <derivirana_varijabla naziv="DomainObject.Predmet.OstaliListFormated_1">
      <item>Mile Kožul</item>
      <item>Domagoj Krpačić</item>
    </derivirana_varijabla>
  </DomainObject.Predmet.OstaliListFormated>
  <DomainObject.Predmet.OstaliListFormatedOIB>
    <izvorni_sadrzaj>
      <item>Mile Kožul, OIB 02553581989</item>
      <item>Domagoj Krpačić, OIB 18593686473</item>
    </izvorni_sadrzaj>
    <derivirana_varijabla naziv="DomainObject.Predmet.OstaliListFormatedOIB_1">
      <item>Mile Kožul, OIB 02553581989</item>
      <item>Domagoj Krpačić, OIB 18593686473</item>
    </derivirana_varijabla>
  </DomainObject.Predmet.OstaliListFormatedOIB>
  <DomainObject.Predmet.OstaliListFormatedWithAdress>
    <izvorni_sadrzaj>
      <item>Mile Kožul, Mlinovi 181a, 10000 Zagreb</item>
      <item>Domagoj Krpačić, Stupno 66, 44000 Stupno</item>
    </izvorni_sadrzaj>
    <derivirana_varijabla naziv="DomainObject.Predmet.OstaliListFormatedWithAdress_1">
      <item>Mile Kožul, Mlinovi 181a, 10000 Zagreb</item>
      <item>Domagoj Krpačić, Stupno 66, 44000 Stupno</item>
    </derivirana_varijabla>
  </DomainObject.Predmet.OstaliListFormatedWithAdress>
  <DomainObject.Predmet.OstaliListFormatedWithAdressOIB>
    <izvorni_sadrzaj>
      <item>Mile Kožul, OIB 02553581989, Mlinovi 181a, 10000 Zagreb</item>
      <item>Domagoj Krpačić, OIB 18593686473, Stupno 66, 44000 Stupno</item>
    </izvorni_sadrzaj>
    <derivirana_varijabla naziv="DomainObject.Predmet.OstaliListFormatedWithAdressOIB_1">
      <item>Mile Kožul, OIB 02553581989, Mlinovi 181a, 10000 Zagreb</item>
      <item>Domagoj Krpačić, OIB 18593686473, Stupno 66, 44000 Stupno</item>
    </derivirana_varijabla>
  </DomainObject.Predmet.OstaliListFormatedWithAdressOIB>
  <DomainObject.Predmet.OstaliListNazivFormated>
    <izvorni_sadrzaj>
      <item>Mile Kožul</item>
      <item>Domagoj Krpačić</item>
    </izvorni_sadrzaj>
    <derivirana_varijabla naziv="DomainObject.Predmet.OstaliListNazivFormated_1">
      <item>Mile Kožul</item>
      <item>Domagoj Krpačić</item>
    </derivirana_varijabla>
  </DomainObject.Predmet.OstaliListNazivFormated>
  <DomainObject.Predmet.OstaliListNazivFormatedOIB>
    <izvorni_sadrzaj>
      <item>Mile Kožul, OIB 02553581989</item>
      <item>Domagoj Krpačić, OIB 18593686473</item>
    </izvorni_sadrzaj>
    <derivirana_varijabla naziv="DomainObject.Predmet.OstaliListNazivFormatedOIB_1">
      <item>Mile Kožul, OIB 02553581989</item>
      <item>Domagoj Krpačić, OIB 18593686473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22. kolovoza 2019.</izvorni_sadrzaj>
    <derivirana_varijabla naziv="DomainObject.Datum_1">22. kolovoza 2019.</derivirana_varijabla>
  </DomainObject.Datum>
  <DomainObject.PoslovniBrojDokumenta>
    <izvorni_sadrzaj/>
    <derivirana_varijabla naziv="DomainObject.PoslovniBrojDokumenta_1"/>
  </DomainObject.PoslovniBrojDokumenta>
  <DomainObject.Predmet.StrankaIDrugi>
    <izvorni_sadrzaj>PONOS d.o.o.</izvorni_sadrzaj>
    <derivirana_varijabla naziv="DomainObject.Predmet.StrankaIDrugi_1">PONOS d.o.o.</derivirana_varijabla>
  </DomainObject.Predmet.StrankaIDrugi>
  <DomainObject.Predmet.ProtustrankaIDrugi>
    <izvorni_sadrzaj>PONOS društvo s ograničenom odgovornošću za trgovinu u stečaju</izvorni_sadrzaj>
    <derivirana_varijabla naziv="DomainObject.Predmet.ProtustrankaIDrugi_1">PONOS društvo s ograničenom odgovornošću za trgovinu u stečaju</derivirana_varijabla>
  </DomainObject.Predmet.ProtustrankaIDrugi>
  <DomainObject.Predmet.StrankaIDrugiAdressOIB>
    <izvorni_sadrzaj>PONOS d.o.o., OIB 47311084338, Zagrebačka 145/a, 10000 Zagreb</izvorni_sadrzaj>
    <derivirana_varijabla naziv="DomainObject.Predmet.StrankaIDrugiAdressOIB_1">PONOS d.o.o., OIB 47311084338, Zagrebačka 145/a, 10000 Zagreb</derivirana_varijabla>
  </DomainObject.Predmet.StrankaIDrugiAdressOIB>
  <DomainObject.Predmet.ProtustrankaIDrugiAdressOIB>
    <izvorni_sadrzaj>PONOS društvo s ograničenom odgovornošću za trgovinu u stečaju, OIB 47311084338, Zagrebačka 145/a, 10000 Zagreb</izvorni_sadrzaj>
    <derivirana_varijabla naziv="DomainObject.Predmet.ProtustrankaIDrugiAdressOIB_1">PONOS društvo s ograničenom odgovornošću za trgovinu u stečaju, OIB 47311084338, Zagrebačka 145/a,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PONOS d.o.o.</item>
      <item>PONOS društvo s ograničenom odgovornošću za trgovinu u stečaju</item>
      <item>Mile Kožul</item>
      <item>Domagoj Krpačić</item>
    </izvorni_sadrzaj>
    <derivirana_varijabla naziv="DomainObject.Predmet.SudioniciListNaziv_1">
      <item>PONOS d.o.o.</item>
      <item>PONOS društvo s ograničenom odgovornošću za trgovinu u stečaju</item>
      <item>Mile Kožul</item>
      <item>Domagoj Krpačić</item>
    </derivirana_varijabla>
  </DomainObject.Predmet.SudioniciListNaziv>
  <DomainObject.Predmet.SudioniciListAdressOIB>
    <izvorni_sadrzaj>
      <item>PONOS d.o.o., OIB 47311084338, Zagrebačka 145/a,10000 Zagreb</item>
      <item>PONOS društvo s ograničenom odgovornošću za trgovinu u stečaju, OIB 47311084338, Zagrebačka 145/a,10000 Zagreb</item>
      <item>Mile Kožul, OIB 02553581989, Mlinovi 181a,10000 Zagreb</item>
      <item>Domagoj Krpačić, OIB 18593686473, Stupno 66,44000 Stupno</item>
    </izvorni_sadrzaj>
    <derivirana_varijabla naziv="DomainObject.Predmet.SudioniciListAdressOIB_1">
      <item>PONOS d.o.o., OIB 47311084338, Zagrebačka 145/a,10000 Zagreb</item>
      <item>PONOS društvo s ograničenom odgovornošću za trgovinu u stečaju, OIB 47311084338, Zagrebačka 145/a,10000 Zagreb</item>
      <item>Mile Kožul, OIB 02553581989, Mlinovi 181a,10000 Zagreb</item>
      <item>Domagoj Krpačić, OIB 18593686473, Stupno 66,44000 Stupno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47311084338</item>
      <item>, OIB 47311084338</item>
      <item>, OIB 02553581989</item>
      <item>, OIB 18593686473</item>
    </izvorni_sadrzaj>
    <derivirana_varijabla naziv="DomainObject.Predmet.SudioniciListNazivOIB_1">
      <item>, OIB 47311084338</item>
      <item>, OIB 47311084338</item>
      <item>, OIB 02553581989</item>
      <item>, OIB 18593686473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Krpačić, OIB 18593686473, Stupno 66 Sisak</item>
    </izvorni_sadrzaj>
    <derivirana_varijabla naziv="DomainObject.Predmet.StecajniUpraviteljiListAddressOIB_1">
      <item>Domagoj Krpačić, OIB 18593686473, Stupno 66 Sisak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svibnja 2018.</izvorni_sadrzaj>
    <derivirana_varijabla naziv="DomainObject.Predmet.DatumZadnjeOdrzaneSudskeRadnje_1">29. svibnja 2018.</derivirana_varijabla>
  </DomainObject.Predmet.DatumZadnjeOdrzaneSudskeRadnje>
  <DomainObject.PredzadnjaOdlukaIzPredmeta.DatumDonosenjaOdluke>
    <izvorni_sadrzaj>2. studenog 2018.</izvorni_sadrzaj>
    <derivirana_varijabla naziv="DomainObject.PredzadnjaOdlukaIzPredmeta.DatumDonosenjaOdluke_1">2. studenog 2018.</derivirana_varijabla>
  </DomainObject.PredzadnjaOdlukaIzPredmeta.DatumDonosenjaOdluke>
  <DomainObject.PredzadnjaOdlukaIzPredmeta.Oznaka>
    <izvorni_sadrzaj>St-355/2014-110</izvorni_sadrzaj>
    <derivirana_varijabla naziv="DomainObject.PredzadnjaOdlukaIzPredmeta.Oznaka_1">St-355/2014-110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356</properties:Words>
  <properties:Characters>2081</properties:Characters>
  <properties:Lines>61</properties:Lines>
  <properties:Paragraphs>22</properties:Paragraphs>
  <properties:TotalTime>23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2019-08-21T11:09:00Z</dcterms:created>
  <dc:creator>x</dc:creator>
  <cp:lastModifiedBy>Renata Klokočki</cp:lastModifiedBy>
  <cp:lastPrinted>2019-08-21T11:28:00Z</cp:lastPrinted>
  <dcterms:modified xmlns:xsi="http://www.w3.org/2001/XMLSchema-instance" xsi:type="dcterms:W3CDTF">2019-08-22T11:44:00Z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sazivanje skupštine vjerovnika (RJEŠENJE-sazivanje SKUPŠTINE VJEROVNIKA -St-355-14-PONOS----2019.docx)</vt:lpwstr>
  </prop:property>
  <prop:property fmtid="{D5CDD505-2E9C-101B-9397-08002B2CF9AE}" pid="4" name="CC_coloring">
    <vt:bool>false</vt:bool>
  </prop:property>
  <prop:property fmtid="{D5CDD505-2E9C-101B-9397-08002B2CF9AE}" pid="5" name="BrojStranica">
    <vt:i4>2</vt:i4>
  </prop:property>
</prop:Properties>
</file>