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96cb9" w14:paraId="ea96cb9" w:rsidRDefault="00857195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9F47E8">
        <w:rPr>
          <w:rFonts w:cs="Times New Roman" w:eastAsia="Times New Roman"/>
          <w:lang w:eastAsia="hr-HR"/>
        </w:rPr>
        <w:t>8458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9F47E8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9F47E8">
        <w:rPr>
          <w:rFonts w:eastAsia="Times New Roman"/>
          <w:lang w:eastAsia="hr-HR"/>
        </w:rPr>
        <w:t>OPTI-COM d.o.o. Šenkovec, Ivana Vrapca 11, OIB: 75849808361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9F47E8">
        <w:rPr>
          <w:rFonts w:cs="Times New Roman" w:eastAsia="Times New Roman"/>
          <w:lang w:eastAsia="hr-HR"/>
        </w:rPr>
        <w:t>2.192,28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9F47E8">
        <w:rPr>
          <w:rFonts w:cs="Times New Roman" w:eastAsia="Times New Roman"/>
          <w:lang w:eastAsia="hr-HR"/>
        </w:rPr>
        <w:t>7</w:t>
      </w:r>
      <w:r w:rsidR="001D7D54">
        <w:rPr>
          <w:rFonts w:cs="Times New Roman" w:eastAsia="Times New Roman"/>
          <w:lang w:eastAsia="hr-HR"/>
        </w:rPr>
        <w:t>. siječnja 2016</w:t>
      </w:r>
      <w:r>
        <w:rPr>
          <w:rFonts w:cs="Times New Roman" w:eastAsia="Times New Roman"/>
          <w:lang w:eastAsia="hr-HR"/>
        </w:rPr>
        <w:t>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3A7A" w:rsidP="00101D38" w:rsidR="00073A7A">
      <w:pPr>
        <w:spacing w:after="0"/>
      </w:pPr>
      <w:r>
        <w:separator/>
      </w:r>
    </w:p>
  </w:endnote>
  <w:endnote w:id="0" w:type="continuationSeparator">
    <w:p w:rsidRDefault="00073A7A" w:rsidP="00101D38" w:rsidR="00073A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3A7A" w:rsidP="00101D38" w:rsidR="00073A7A">
      <w:pPr>
        <w:spacing w:after="0"/>
      </w:pPr>
      <w:r>
        <w:separator/>
      </w:r>
    </w:p>
  </w:footnote>
  <w:footnote w:id="0" w:type="continuationSeparator">
    <w:p w:rsidRDefault="00073A7A" w:rsidP="00101D38" w:rsidR="00073A7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195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9F47E8">
      <w:t>8458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73A7A"/>
    <w:rsid w:val="00080E46"/>
    <w:rsid w:val="000D3A07"/>
    <w:rsid w:val="00101D38"/>
    <w:rsid w:val="001143AF"/>
    <w:rsid w:val="00114ADE"/>
    <w:rsid w:val="00152FB6"/>
    <w:rsid w:val="00183F2F"/>
    <w:rsid w:val="001D7D54"/>
    <w:rsid w:val="001D7E39"/>
    <w:rsid w:val="00243DB4"/>
    <w:rsid w:val="002620D3"/>
    <w:rsid w:val="00295601"/>
    <w:rsid w:val="002E3638"/>
    <w:rsid w:val="00307E89"/>
    <w:rsid w:val="00321DEA"/>
    <w:rsid w:val="003406B6"/>
    <w:rsid w:val="00412C01"/>
    <w:rsid w:val="00425054"/>
    <w:rsid w:val="00465512"/>
    <w:rsid w:val="004927FB"/>
    <w:rsid w:val="004A4858"/>
    <w:rsid w:val="00537AAA"/>
    <w:rsid w:val="005676D3"/>
    <w:rsid w:val="006227B0"/>
    <w:rsid w:val="00676E07"/>
    <w:rsid w:val="00712438"/>
    <w:rsid w:val="00765FCC"/>
    <w:rsid w:val="007A1699"/>
    <w:rsid w:val="007B6138"/>
    <w:rsid w:val="00812B6F"/>
    <w:rsid w:val="00857195"/>
    <w:rsid w:val="0087115D"/>
    <w:rsid w:val="008960AF"/>
    <w:rsid w:val="00912677"/>
    <w:rsid w:val="00961766"/>
    <w:rsid w:val="009B4BBD"/>
    <w:rsid w:val="009F47E8"/>
    <w:rsid w:val="00A01EF4"/>
    <w:rsid w:val="00A17067"/>
    <w:rsid w:val="00A55463"/>
    <w:rsid w:val="00A670D6"/>
    <w:rsid w:val="00AE5E56"/>
    <w:rsid w:val="00B0033C"/>
    <w:rsid w:val="00B42CD7"/>
    <w:rsid w:val="00B440D8"/>
    <w:rsid w:val="00B90592"/>
    <w:rsid w:val="00B95E9F"/>
    <w:rsid w:val="00B96E00"/>
    <w:rsid w:val="00BC157A"/>
    <w:rsid w:val="00C30F49"/>
    <w:rsid w:val="00C56061"/>
    <w:rsid w:val="00CE34FB"/>
    <w:rsid w:val="00D15391"/>
    <w:rsid w:val="00D242FE"/>
    <w:rsid w:val="00D37F65"/>
    <w:rsid w:val="00D8512A"/>
    <w:rsid w:val="00E524F8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571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71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71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71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71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8571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71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71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71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71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8458</izvorni_sadrzaj>
    <derivirana_varijabla naziv="DomainObject.Predmet.Broj_1">8458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St-8458/2015</izvorni_sadrzaj>
    <derivirana_varijabla naziv="DomainObject.Predmet.OznakaBroj_1">St-8458/2015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OPTI-COM d.o.o. zastupanog po punomoćniku Boštjan Majcen; Petra Majcen</izvorni_sadrzaj>
    <derivirana_varijabla naziv="DomainObject.Predmet.ProtustrankaFormated_1">  OPTI-COM d.o.o. zastupanog po punomoćniku Boštjan Majcen; Petra Majcen</derivirana_varijabla>
  </DomainObject.Predmet.ProtustrankaFormated>
  <DomainObject.Predmet.ProtustrankaFormatedOIB>
    <izvorni_sadrzaj>  OPTI-COM d.o.o., OIB 75849808361 zastupanog po punomoćniku Boštjan Majcen; Petra Majcen</izvorni_sadrzaj>
    <derivirana_varijabla naziv="DomainObject.Predmet.ProtustrankaFormatedOIB_1">  OPTI-COM d.o.o., OIB 75849808361 zastupanog po punomoćniku Boštjan Majcen; Petra Majcen</derivirana_varijabla>
  </DomainObject.Predmet.ProtustrankaFormatedOIB>
  <DomainObject.Predmet.ProtustrankaFormatedWithAdress>
    <izvorni_sadrzaj> OPTI-COM d.o.o., Ivana Vrapca 11, 10292 Šenkovec zastupanog po punomoćniku Boštjan Majcen; Petra Majcen</izvorni_sadrzaj>
    <derivirana_varijabla naziv="DomainObject.Predmet.ProtustrankaFormatedWithAdress_1"> OPTI-COM d.o.o., Ivana Vrapca 11, 10292 Šenkovec zastupanog po punomoćniku Boštjan Majcen; Petra Majcen</derivirana_varijabla>
  </DomainObject.Predmet.ProtustrankaFormatedWithAdress>
  <DomainObject.Predmet.ProtustrankaFormatedWithAdressOIB>
    <izvorni_sadrzaj> OPTI-COM d.o.o., OIB 75849808361, Ivana Vrapca 11, 10292 Šenkovec zastupanog po punomoćniku Boštjan Majcen; Petra Majcen</izvorni_sadrzaj>
    <derivirana_varijabla naziv="DomainObject.Predmet.ProtustrankaFormatedWithAdressOIB_1"> OPTI-COM d.o.o., OIB 75849808361, Ivana Vrapca 11, 10292 Šenkovec zastupanog po punomoćniku Boštjan Majcen; Petra Majcen</derivirana_varijabla>
  </DomainObject.Predmet.ProtustrankaFormatedWithAdressOIB>
  <DomainObject.Predmet.ProtustrankaWithAdress>
    <izvorni_sadrzaj>OPTI-COM d.o.o. Ivana Vrapca 11, 10292 Šenkovec</izvorni_sadrzaj>
    <derivirana_varijabla naziv="DomainObject.Predmet.ProtustrankaWithAdress_1">OPTI-COM d.o.o. Ivana Vrapca 11, 10292 Šenkovec</derivirana_varijabla>
  </DomainObject.Predmet.ProtustrankaWithAdress>
  <DomainObject.Predmet.ProtustrankaWithAdressOIB>
    <izvorni_sadrzaj>OPTI-COM d.o.o., OIB 75849808361, Ivana Vrapca 11, 10292 Šenkovec</izvorni_sadrzaj>
    <derivirana_varijabla naziv="DomainObject.Predmet.ProtustrankaWithAdressOIB_1">OPTI-COM d.o.o., OIB 75849808361, Ivana Vrapca 11, 10292 Šenkovec</derivirana_varijabla>
  </DomainObject.Predmet.ProtustrankaWithAdressOIB>
  <DomainObject.Predmet.ProtustrankaNazivFormated>
    <izvorni_sadrzaj>OPTI-COM d.o.o.</izvorni_sadrzaj>
    <derivirana_varijabla naziv="DomainObject.Predmet.ProtustrankaNazivFormated_1">OPTI-COM d.o.o.</derivirana_varijabla>
  </DomainObject.Predmet.ProtustrankaNazivFormated>
  <DomainObject.Predmet.ProtustrankaNazivFormatedOIB>
    <izvorni_sadrzaj>OPTI-COM d.o.o., OIB 75849808361</izvorni_sadrzaj>
    <derivirana_varijabla naziv="DomainObject.Predmet.ProtustrankaNazivFormatedOIB_1">OPTI-COM d.o.o., OIB 75849808361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OPTI-COM d.o.o. zastupanog po punomoćniku Boštjan Majcen; Petra Majcen</item>
    </izvorni_sadrzaj>
    <derivirana_varijabla naziv="DomainObject.Predmet.ProtuStrankaListFormated_1">
      <item>OPTI-COM d.o.o. zastupanog po punomoćniku Boštjan Majcen; Petra Majcen</item>
    </derivirana_varijabla>
  </DomainObject.Predmet.ProtuStrankaListFormated>
  <DomainObject.Predmet.ProtuStrankaListFormatedOIB>
    <izvorni_sadrzaj>
      <item>OPTI-COM d.o.o., OIB 75849808361 zastupanog po punomoćniku Boštjan Majcen; Petra Majcen</item>
    </izvorni_sadrzaj>
    <derivirana_varijabla naziv="DomainObject.Predmet.ProtuStrankaListFormatedOIB_1">
      <item>OPTI-COM d.o.o., OIB 75849808361 zastupanog po punomoćniku Boštjan Majcen; Petra Majcen</item>
    </derivirana_varijabla>
  </DomainObject.Predmet.ProtuStrankaListFormatedOIB>
  <DomainObject.Predmet.ProtuStrankaListFormatedWithAdress>
    <izvorni_sadrzaj>
      <item>OPTI-COM d.o.o., Ivana Vrapca 11, 10292 Šenkovec zastupanog po punomoćniku Boštjan Majcen; Petra Majcen</item>
    </izvorni_sadrzaj>
    <derivirana_varijabla naziv="DomainObject.Predmet.ProtuStrankaListFormatedWithAdress_1">
      <item>OPTI-COM d.o.o., Ivana Vrapca 11, 10292 Šenkovec zastupanog po punomoćniku Boštjan Majcen; Petra Majcen</item>
    </derivirana_varijabla>
  </DomainObject.Predmet.ProtuStrankaListFormatedWithAdress>
  <DomainObject.Predmet.ProtuStrankaListFormatedWithAdressOIB>
    <izvorni_sadrzaj>
      <item>OPTI-COM d.o.o., OIB 75849808361, Ivana Vrapca 11, 10292 Šenkovec zastupanog po punomoćniku Boštjan Majcen; Petra Majcen</item>
    </izvorni_sadrzaj>
    <derivirana_varijabla naziv="DomainObject.Predmet.ProtuStrankaListFormatedWithAdressOIB_1">
      <item>OPTI-COM d.o.o., OIB 75849808361, Ivana Vrapca 11, 10292 Šenkovec zastupanog po punomoćniku Boštjan Majcen; Petra Majcen</item>
    </derivirana_varijabla>
  </DomainObject.Predmet.ProtuStrankaListFormatedWithAdressOIB>
  <DomainObject.Predmet.ProtuStrankaListNazivFormated>
    <izvorni_sadrzaj>
      <item>OPTI-COM d.o.o.</item>
    </izvorni_sadrzaj>
    <derivirana_varijabla naziv="DomainObject.Predmet.ProtuStrankaListNazivFormated_1">
      <item>OPTI-COM d.o.o.</item>
    </derivirana_varijabla>
  </DomainObject.Predmet.ProtuStrankaListNazivFormated>
  <DomainObject.Predmet.ProtuStrankaListNazivFormatedOIB>
    <izvorni_sadrzaj>
      <item>OPTI-COM d.o.o., OIB 75849808361</item>
    </izvorni_sadrzaj>
    <derivirana_varijabla naziv="DomainObject.Predmet.ProtuStrankaListNazivFormatedOIB_1">
      <item>OPTI-COM d.o.o., OIB 75849808361</item>
    </derivirana_varijabla>
  </DomainObject.Predmet.ProtuStrankaListNazivFormatedOIB>
  <DomainObject.Predmet.OstaliListFormated>
    <izvorni_sadrzaj>
      <item>Boštjan Majcen punomoćnik sudionika u postupku OPTI-COM d.o.o.</item>
      <item>Petra Majcen punomoćnik sudionika u postupku OPTI-COM d.o.o.</item>
    </izvorni_sadrzaj>
    <derivirana_varijabla naziv="DomainObject.Predmet.OstaliListFormated_1">
      <item>Boštjan Majcen punomoćnik sudionika u postupku OPTI-COM d.o.o.</item>
      <item>Petra Majcen punomoćnik sudionika u postupku OPTI-COM d.o.o.</item>
    </derivirana_varijabla>
  </DomainObject.Predmet.OstaliListFormated>
  <DomainObject.Predmet.OstaliListFormatedOIB>
    <izvorni_sadrzaj>
      <item>Boštjan Majcen punomoćnik sudionika u postupku OPTI-COM d.o.o.</item>
      <item>Petra Majcen punomoćnik sudionika u postupku OPTI-COM d.o.o.</item>
    </izvorni_sadrzaj>
    <derivirana_varijabla naziv="DomainObject.Predmet.OstaliListFormatedOIB_1">
      <item>Boštjan Majcen punomoćnik sudionika u postupku OPTI-COM d.o.o.</item>
      <item>Petra Majcen punomoćnik sudionika u postupku OPTI-COM d.o.o.</item>
    </derivirana_varijabla>
  </DomainObject.Predmet.OstaliListFormatedOIB>
  <DomainObject.Predmet.OstaliListFormatedWithAdress>
    <izvorni_sadrzaj>
      <item>Boštjan Majcen, Japljeva ulica 12, Mengeš punomoćnik sudionika u postupku OPTI-COM d.o.o.</item>
      <item>Petra Majcen, Japljeva ulica 12, Mengeš punomoćnik sudionika u postupku OPTI-COM d.o.o.</item>
    </izvorni_sadrzaj>
    <derivirana_varijabla naziv="DomainObject.Predmet.OstaliListFormatedWithAdress_1">
      <item>Boštjan Majcen, Japljeva ulica 12, Mengeš punomoćnik sudionika u postupku OPTI-COM d.o.o.</item>
      <item>Petra Majcen, Japljeva ulica 12, Mengeš punomoćnik sudionika u postupku OPTI-COM d.o.o.</item>
    </derivirana_varijabla>
  </DomainObject.Predmet.OstaliListFormatedWithAdress>
  <DomainObject.Predmet.OstaliListFormatedWithAdressOIB>
    <izvorni_sadrzaj>
      <item>Boštjan Majcen, Japljeva ulica 12, Mengeš punomoćnik sudionika u postupku OPTI-COM d.o.o.</item>
      <item>Petra Majcen, Japljeva ulica 12, Mengeš punomoćnik sudionika u postupku OPTI-COM d.o.o.</item>
    </izvorni_sadrzaj>
    <derivirana_varijabla naziv="DomainObject.Predmet.OstaliListFormatedWithAdressOIB_1">
      <item>Boštjan Majcen, Japljeva ulica 12, Mengeš punomoćnik sudionika u postupku OPTI-COM d.o.o.</item>
      <item>Petra Majcen, Japljeva ulica 12, Mengeš punomoćnik sudionika u postupku OPTI-COM d.o.o.</item>
    </derivirana_varijabla>
  </DomainObject.Predmet.OstaliListFormatedWithAdressOIB>
  <DomainObject.Predmet.OstaliListNazivFormated>
    <izvorni_sadrzaj>
      <item>Boštjan Majcen</item>
      <item>Petra Majcen</item>
    </izvorni_sadrzaj>
    <derivirana_varijabla naziv="DomainObject.Predmet.OstaliListNazivFormated_1">
      <item>Boštjan Majcen</item>
      <item>Petra Majcen</item>
    </derivirana_varijabla>
  </DomainObject.Predmet.OstaliListNazivFormated>
  <DomainObject.Predmet.OstaliListNazivFormatedOIB>
    <izvorni_sadrzaj>
      <item>Boštjan Majcen</item>
      <item>Petra Majcen</item>
    </izvorni_sadrzaj>
    <derivirana_varijabla naziv="DomainObject.Predmet.OstaliListNazivFormatedOIB_1">
      <item>Boštjan Majcen</item>
      <item>Petra Majcen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OPTI-COM d.o.o.</izvorni_sadrzaj>
    <derivirana_varijabla naziv="DomainObject.Predmet.ProtustrankaIDrugi_1">OPTI-COM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OPTI-COM d.o.o., OIB 75849808361, Ivana Vrapca 11, 10292 Šenkovec</izvorni_sadrzaj>
    <derivirana_varijabla naziv="DomainObject.Predmet.ProtustrankaIDrugiAdressOIB_1">OPTI-COM d.o.o., OIB 75849808361, Ivana Vrapca 11, 10292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OPTI-COM d.o.o.</item>
      <item>Boštjan Majcen</item>
      <item>Petra Majcen</item>
    </izvorni_sadrzaj>
    <derivirana_varijabla naziv="DomainObject.Predmet.SudioniciListNaziv_1">
      <item>FINA Regionalni centar Zagreb</item>
      <item>OPTI-COM d.o.o.</item>
      <item>Boštjan Majcen</item>
      <item>Petra Majcen</item>
    </derivirana_varijabla>
  </DomainObject.Predmet.SudioniciListNaziv>
  <DomainObject.Predmet.SudioniciListAdressOIB>
    <izvorni_sadrzaj>
      <item>FINA Regionalni centar Zagreb, OIB 85821130368, Trg svibanjskih žrtava 1995. 1,10000 Zagreb</item>
      <item>OPTI-COM d.o.o., OIB 75849808361, Ivana Vrapca 11,10292 Šenkovec</item>
      <item>Boštjan Majcen, Japljeva ulica 12,Mengeš</item>
      <item>Petra Majcen, Japljeva ulica 12,Mengeš</item>
    </izvorni_sadrzaj>
    <derivirana_varijabla naziv="DomainObject.Predmet.SudioniciListAdressOIB_1">
      <item>FINA Regionalni centar Zagreb, OIB 85821130368, Trg svibanjskih žrtava 1995. 1,10000 Zagreb</item>
      <item>OPTI-COM d.o.o., OIB 75849808361, Ivana Vrapca 11,10292 Šenkovec</item>
      <item>Boštjan Majcen, Japljeva ulica 12,Mengeš</item>
      <item>Petra Majcen, Japljeva ulica 12,Mengeš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75849808361</item>
      <item>, OIB null</item>
      <item>, OIB null</item>
    </izvorni_sadrzaj>
    <derivirana_varijabla naziv="DomainObject.Predmet.SudioniciListNazivOIB_1">
      <item>, OIB 85821130368</item>
      <item>, OIB 75849808361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1337</properties:Characters>
  <properties:Lines>51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2016-01-07T08:49:00Z</dcterms:created>
  <dc:creator>Draženka Prpić</dc:creator>
  <cp:lastModifiedBy>Draženka Prpić</cp:lastModifiedBy>
  <cp:lastPrinted>2016-01-07T08:51:00Z</cp:lastPrinted>
  <dcterms:modified xmlns:xsi="http://www.w3.org/2001/XMLSchema-instance" xsi:type="dcterms:W3CDTF">2016-01-07T08:51:00Z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