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5197" w14:paraId="1045197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1F6A51">
        <w:rPr>
          <w:rFonts w:hAnsi="Times New Roman" w:ascii="Times New Roman"/>
          <w:lang w:val="hr-HR"/>
        </w:rPr>
        <w:t>839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B56E4E" w:rsidP="00B56E4E" w:rsidR="00B56E4E" w:rsidRPr="00B56E4E">
      <w:pPr>
        <w:jc w:val="center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52BCD">
        <w:rPr>
          <w:rFonts w:hAnsi="Times New Roman" w:ascii="Times New Roman"/>
          <w:szCs w:val="24"/>
          <w:lang w:val="hr-HR"/>
        </w:rPr>
        <w:t>APTA MIHI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 Grohote, Rogač 30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D52BCD">
        <w:rPr>
          <w:rFonts w:hAnsi="Times New Roman" w:ascii="Times New Roman"/>
          <w:szCs w:val="24"/>
          <w:lang w:val="hr-HR"/>
        </w:rPr>
        <w:t>49175262302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D52BCD" w:rsidRPr="00D52BCD">
        <w:rPr>
          <w:rFonts w:hAnsi="Times New Roman" w:ascii="Times New Roman"/>
          <w:szCs w:val="24"/>
          <w:lang w:val="en-GB"/>
        </w:rPr>
        <w:t>APTA MIHI d.o.o., Grohote, Rogač 30, OIB: 49175262302</w:t>
      </w:r>
      <w:r w:rsidR="00D52BCD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ED50C3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ED50C3">
        <w:rPr>
          <w:rFonts w:hAnsi="Times New Roman" w:ascii="Times New Roman"/>
          <w:szCs w:val="24"/>
          <w:highlight w:val="green"/>
        </w:rPr>
        <w:t>51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ED50C3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ED50C3" w:rsidRPr="00ED50C3">
        <w:rPr>
          <w:rFonts w:hAnsi="Times New Roman" w:ascii="Times New Roman"/>
        </w:rPr>
        <w:t>Zdenko Krstić, dipl. pravnik iz Osijeka, Županijska 2, OIB: 13827089798</w:t>
      </w:r>
      <w:r w:rsidR="00ED50C3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8110A4" w:rsidR="008110A4" w:rsidRPr="0076348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63486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763486">
        <w:rPr>
          <w:rFonts w:hAnsi="Times New Roman" w:ascii="Times New Roman"/>
          <w:szCs w:val="24"/>
          <w:lang w:val="hr-HR"/>
        </w:rPr>
        <w:t xml:space="preserve">skraćeni </w:t>
      </w:r>
      <w:r w:rsidRPr="00763486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63486">
        <w:rPr>
          <w:rFonts w:hAnsi="Times New Roman" w:ascii="Times New Roman"/>
          <w:szCs w:val="24"/>
        </w:rPr>
        <w:t xml:space="preserve"> </w:t>
      </w:r>
      <w:r w:rsidR="00D52BCD" w:rsidRPr="00D52BCD">
        <w:rPr>
          <w:rFonts w:hAnsi="Times New Roman" w:ascii="Times New Roman"/>
          <w:szCs w:val="24"/>
        </w:rPr>
        <w:t xml:space="preserve">APTA MIHI d.o.o., Grohote, Rogač 30, OIB: 49175262302. </w:t>
      </w:r>
    </w:p>
    <w:p w:rsidRDefault="00763486" w:rsidP="00763486" w:rsidR="00763486" w:rsidRPr="00763486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8110A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D52BCD">
        <w:rPr>
          <w:rFonts w:hAnsi="Times New Roman" w:ascii="Times New Roman"/>
          <w:lang w:val="hr-HR"/>
        </w:rPr>
        <w:t>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DNA: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1.) Podnositelju zahtjeva: FINA-i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 xml:space="preserve">2.) Dužnik 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3.) ŽDO Split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6.) Porezna uprava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7.) Stečajnom upravitelju</w:t>
      </w:r>
    </w:p>
    <w:p w:rsidRDefault="00B56E4E" w:rsidP="00B56E4E" w:rsidR="00B56E4E" w:rsidRPr="00B56E4E">
      <w:pPr>
        <w:jc w:val="both"/>
        <w:rPr>
          <w:rFonts w:hAnsi="Times New Roman" w:ascii="Times New Roman"/>
          <w:szCs w:val="24"/>
          <w:lang w:val="hr-HR"/>
        </w:rPr>
      </w:pPr>
      <w:r w:rsidRPr="00B56E4E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97CC6"/>
    <w:rsid w:val="00297E3C"/>
    <w:rsid w:val="002D1228"/>
    <w:rsid w:val="002E6E2A"/>
    <w:rsid w:val="003134FD"/>
    <w:rsid w:val="00427140"/>
    <w:rsid w:val="004C5FCE"/>
    <w:rsid w:val="004E4991"/>
    <w:rsid w:val="005329EF"/>
    <w:rsid w:val="00541A3B"/>
    <w:rsid w:val="00651230"/>
    <w:rsid w:val="00661176"/>
    <w:rsid w:val="006B5AC1"/>
    <w:rsid w:val="00725021"/>
    <w:rsid w:val="00763486"/>
    <w:rsid w:val="007C274A"/>
    <w:rsid w:val="007D1BE8"/>
    <w:rsid w:val="008110A4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B56E4E"/>
    <w:rsid w:val="00D1241A"/>
    <w:rsid w:val="00D52BCD"/>
    <w:rsid w:val="00D62B99"/>
    <w:rsid w:val="00DD67A1"/>
    <w:rsid w:val="00E14AF3"/>
    <w:rsid w:val="00E50504"/>
    <w:rsid w:val="00E82219"/>
    <w:rsid w:val="00ED50C3"/>
    <w:rsid w:val="00F11731"/>
    <w:rsid w:val="00F400D4"/>
    <w:rsid w:val="00FA7924"/>
    <w:rsid w:val="00FD6162"/>
    <w:rsid w:val="00FE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1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2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1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2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APTA MIHI d. o. o. za graditeljstvo i poslovanje nekretninama</izvorni_sadrzaj>
    <derivirana_varijabla naziv="DomainObject.Predmet.ProtustrankaFormated_1">  APTA MIHI d. o. o. za graditeljstvo i poslovanje nekretninama</derivirana_varijabla>
  </DomainObject.Predmet.ProtustrankaFormated>
  <DomainObject.Predmet.ProtustrankaFormatedOIB>
    <izvorni_sadrzaj>  APTA MIHI d. o. o. za graditeljstvo i poslovanje nekretninama, OIB 49175262302</izvorni_sadrzaj>
    <derivirana_varijabla naziv="DomainObject.Predmet.ProtustrankaFormatedOIB_1">  APTA MIHI d. o. o. za graditeljstvo i poslovanje nekretninama, OIB 49175262302</derivirana_varijabla>
  </DomainObject.Predmet.ProtustrankaFormatedOIB>
  <DomainObject.Predmet.ProtustrankaFormatedWithAdress>
    <izvorni_sadrzaj> APTA MIHI d. o. o. za graditeljstvo i poslovanje nekretninama, Rogač 30, 21430 Grohote</izvorni_sadrzaj>
    <derivirana_varijabla naziv="DomainObject.Predmet.ProtustrankaFormatedWithAdress_1"> APTA MIHI d. o. o. za graditeljstvo i poslovanje nekretninama, Rogač 30, 21430 Grohote</derivirana_varijabla>
  </DomainObject.Predmet.ProtustrankaFormatedWithAdress>
  <DomainObject.Predmet.ProtustrankaFormatedWithAdressOIB>
    <izvorni_sadrzaj> APTA MIHI d. o. o. za graditeljstvo i poslovanje nekretninama, OIB 49175262302, Rogač 30, 21430 Grohote</izvorni_sadrzaj>
    <derivirana_varijabla naziv="DomainObject.Predmet.ProtustrankaFormatedWithAdressOIB_1"> APTA MIHI d. o. o. za graditeljstvo i poslovanje nekretninama, OIB 49175262302, Rogač 30, 21430 Grohote</derivirana_varijabla>
  </DomainObject.Predmet.ProtustrankaFormatedWithAdressOIB>
  <DomainObject.Predmet.ProtustrankaWithAdress>
    <izvorni_sadrzaj>APTA MIHI d. o. o. za graditeljstvo i poslovanje nekretninama Rogač 30, 21430 Grohote</izvorni_sadrzaj>
    <derivirana_varijabla naziv="DomainObject.Predmet.ProtustrankaWithAdress_1">APTA MIHI d. o. o. za graditeljstvo i poslovanje nekretninama Rogač 30, 21430 Grohote</derivirana_varijabla>
  </DomainObject.Predmet.ProtustrankaWithAdress>
  <DomainObject.Predmet.ProtustrankaWithAdressOIB>
    <izvorni_sadrzaj>APTA MIHI d. o. o. za graditeljstvo i poslovanje nekretninama, OIB 49175262302, Rogač 30, 21430 Grohote</izvorni_sadrzaj>
    <derivirana_varijabla naziv="DomainObject.Predmet.ProtustrankaWithAdressOIB_1">APTA MIHI d. o. o. za graditeljstvo i poslovanje nekretninama, OIB 49175262302, Rogač 30, 21430 Grohote</derivirana_varijabla>
  </DomainObject.Predmet.ProtustrankaWithAdressOIB>
  <DomainObject.Predmet.ProtustrankaNazivFormated>
    <izvorni_sadrzaj>APTA MIHI d. o. o. za graditeljstvo i poslovanje nekretninama</izvorni_sadrzaj>
    <derivirana_varijabla naziv="DomainObject.Predmet.ProtustrankaNazivFormated_1">APTA MIHI d. o. o. za graditeljstvo i poslovanje nekretninama</derivirana_varijabla>
  </DomainObject.Predmet.ProtustrankaNazivFormated>
  <DomainObject.Predmet.ProtustrankaNazivFormatedOIB>
    <izvorni_sadrzaj>APTA MIHI d. o. o. za graditeljstvo i poslovanje nekretninama, OIB 49175262302</izvorni_sadrzaj>
    <derivirana_varijabla naziv="DomainObject.Predmet.ProtustrankaNazivFormatedOIB_1">APTA MIHI d. o. o. za graditeljstvo i poslovanje nekretninama, OIB 49175262302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249993.09</izvorni_sadrzaj>
    <derivirana_varijabla naziv="DomainObject.Predmet.TrenutnaVrijednost_1">249993.09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APTA MIHI d. o. o. za graditeljstvo i poslovanje nekretninama</item>
    </izvorni_sadrzaj>
    <derivirana_varijabla naziv="DomainObject.Predmet.ProtuStrankaListFormated_1">
      <item>APTA MIHI d. o. o. za graditeljstvo i poslovanje nekretninama</item>
    </derivirana_varijabla>
  </DomainObject.Predmet.ProtuStrankaListFormated>
  <DomainObject.Predmet.ProtuStrankaListFormatedOIB>
    <izvorni_sadrzaj>
      <item>APTA MIHI d. o. o. za graditeljstvo i poslovanje nekretninama, OIB 49175262302</item>
    </izvorni_sadrzaj>
    <derivirana_varijabla naziv="DomainObject.Predmet.ProtuStrankaListFormatedOIB_1">
      <item>APTA MIHI d. o. o. za graditeljstvo i poslovanje nekretninama, OIB 49175262302</item>
    </derivirana_varijabla>
  </DomainObject.Predmet.ProtuStrankaListFormatedOIB>
  <DomainObject.Predmet.ProtuStrankaListFormatedWithAdress>
    <izvorni_sadrzaj>
      <item>APTA MIHI d. o. o. za graditeljstvo i poslovanje nekretninama, Rogač 30, 21430 Grohote</item>
    </izvorni_sadrzaj>
    <derivirana_varijabla naziv="DomainObject.Predmet.ProtuStrankaListFormatedWithAdress_1">
      <item>APTA MIHI d. o. o. za graditeljstvo i poslovanje nekretninama, Rogač 30, 21430 Grohote</item>
    </derivirana_varijabla>
  </DomainObject.Predmet.ProtuStrankaListFormatedWithAdress>
  <DomainObject.Predmet.ProtuStrankaListFormatedWithAdressOIB>
    <izvorni_sadrzaj>
      <item>APTA MIHI d. o. o. za graditeljstvo i poslovanje nekretninama, OIB 49175262302, Rogač 30, 21430 Grohote</item>
    </izvorni_sadrzaj>
    <derivirana_varijabla naziv="DomainObject.Predmet.ProtuStrankaListFormatedWithAdressOIB_1">
      <item>APTA MIHI d. o. o. za graditeljstvo i poslovanje nekretninama, OIB 49175262302, Rogač 30, 21430 Grohote</item>
    </derivirana_varijabla>
  </DomainObject.Predmet.ProtuStrankaListFormatedWithAdressOIB>
  <DomainObject.Predmet.ProtuStrankaListNazivFormated>
    <izvorni_sadrzaj>
      <item>APTA MIHI d. o. o. za graditeljstvo i poslovanje nekretninama</item>
    </izvorni_sadrzaj>
    <derivirana_varijabla naziv="DomainObject.Predmet.ProtuStrankaListNazivFormated_1">
      <item>APTA MIHI d. o. o. za graditeljstvo i poslovanje nekretninama</item>
    </derivirana_varijabla>
  </DomainObject.Predmet.ProtuStrankaListNazivFormated>
  <DomainObject.Predmet.ProtuStrankaListNazivFormatedOIB>
    <izvorni_sadrzaj>
      <item>APTA MIHI d. o. o. za graditeljstvo i poslovanje nekretninama, OIB 49175262302</item>
    </izvorni_sadrzaj>
    <derivirana_varijabla naziv="DomainObject.Predmet.ProtuStrankaListNazivFormatedOIB_1">
      <item>APTA MIHI d. o. o. za graditeljstvo i poslovanje nekretninama, OIB 49175262302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APTA MIHI d. o. o. za graditeljstvo i poslovanje nekretninama</izvorni_sadrzaj>
    <derivirana_varijabla naziv="DomainObject.Predmet.ProtustrankaIDrugi_1">APTA MIHI d. o. o. za graditeljstvo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APTA MIHI d. o. o. za graditeljstvo i poslovanje nekretninama, OIB 49175262302, Rogač 30, 21430 Grohote</izvorni_sadrzaj>
    <derivirana_varijabla naziv="DomainObject.Predmet.ProtustrankaIDrugiAdressOIB_1">APTA MIHI d. o. o. za graditeljstvo i poslovanje nekretninama, OIB 49175262302, Rogač 30,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APTA MIHI d. o. o. za graditeljstvo i poslovanje nekretninama</item>
      <item>FINANCIJSKA AGENCIJA, RC SPLIT</item>
    </izvorni_sadrzaj>
    <derivirana_varijabla naziv="DomainObject.Predmet.SudioniciListNaziv_1">
      <item>APTA MIHI d. o. o. za graditeljstvo i poslovanje nekretninama</item>
      <item>FINANCIJSKA AGENCIJA, RC SPLIT</item>
    </derivirana_varijabla>
  </DomainObject.Predmet.SudioniciListNaziv>
  <DomainObject.Predmet.SudioniciListAdressOIB>
    <izvorni_sadrzaj>
      <item>APTA MIHI d. o. o. za graditeljstvo i poslovanje nekretninama, OIB 49175262302, Rogač 30,21430 Grohote</item>
      <item>FINANCIJSKA AGENCIJA, RC SPLIT, OIB 85821130368, Mažuranićevo šetalište 24 b,21000 Split</item>
    </izvorni_sadrzaj>
    <derivirana_varijabla naziv="DomainObject.Predmet.SudioniciListAdressOIB_1">
      <item>APTA MIHI d. o. o. za graditeljstvo i poslovanje nekretninama, OIB 49175262302, Rogač 30,21430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49175262302</item>
      <item>, OIB 85821130368</item>
    </izvorni_sadrzaj>
    <derivirana_varijabla naziv="DomainObject.Predmet.SudioniciListNazivOIB_1">
      <item>, OIB 49175262302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3147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2015-12-30T08:51:00Z</dcterms:created>
  <dc:creator>Lari Glavaš</dc:creator>
  <cp:lastModifiedBy>Lari Glavaš</cp:lastModifiedBy>
  <cp:lastPrinted>2015-12-30T08:51:00Z</cp:lastPrinted>
  <dcterms:modified xmlns:xsi="http://www.w3.org/2001/XMLSchema-instance" xsi:type="dcterms:W3CDTF">2015-12-30T08:52:00Z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