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1b78" w14:paraId="e9a1b78" w:rsidRDefault="00420F27" w:rsidP="00910611" w:rsidR="00420F2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F27" w:rsidP="00910611" w:rsidR="00420F27" w:rsidRPr="00420F27">
      <w:pPr>
        <w:rPr>
          <w:rFonts w:hAnsi="Times New Roman" w:ascii="Times New Roman"/>
          <w:b w:val="false"/>
        </w:rPr>
      </w:pPr>
      <w:r w:rsidRPr="00420F27">
        <w:rPr>
          <w:rFonts w:eastAsia="MS Mincho" w:hAnsi="Times New Roman" w:ascii="Times New Roman"/>
          <w:b w:val="false"/>
        </w:rPr>
        <w:t xml:space="preserve">   REPUBLIKA HRVATSKA</w:t>
      </w:r>
    </w:p>
    <w:p w:rsidRDefault="00420F27" w:rsidP="00910611" w:rsidR="00420F27" w:rsidRPr="00420F27">
      <w:pPr>
        <w:rPr>
          <w:rFonts w:hAnsi="Times New Roman" w:ascii="Times New Roman"/>
          <w:b w:val="false"/>
        </w:rPr>
      </w:pPr>
      <w:r w:rsidRPr="00420F27">
        <w:rPr>
          <w:rFonts w:eastAsia="MS Mincho" w:hAnsi="Times New Roman" w:ascii="Times New Roman"/>
          <w:b w:val="false"/>
        </w:rPr>
        <w:t>TRGOVAČKI SUD U RIJECI</w:t>
      </w:r>
    </w:p>
    <w:p w:rsidRDefault="00420F27" w:rsidR="00420F27" w:rsidRPr="00420F27">
      <w:pPr>
        <w:rPr>
          <w:rFonts w:eastAsia="MS Mincho" w:hAnsi="Times New Roman" w:ascii="Times New Roman"/>
          <w:b w:val="false"/>
        </w:rPr>
      </w:pPr>
      <w:r w:rsidRPr="00420F2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20F27" w:rsidP="00910611" w:rsidR="00420F27" w:rsidRPr="00420F27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</w:t>
      </w:r>
      <w:r w:rsidR="00FA029A">
        <w:rPr>
          <w:rFonts w:hAnsi="Times New Roman" w:ascii="Times New Roman"/>
          <w:b w:val="false"/>
        </w:rPr>
        <w:t xml:space="preserve"> pojedincu</w:t>
      </w:r>
      <w:r w:rsidRPr="00225E54">
        <w:rPr>
          <w:rFonts w:hAnsi="Times New Roman" w:ascii="Times New Roman"/>
          <w:b w:val="false"/>
        </w:rPr>
        <w:t xml:space="preserve"> Danieli Korlević, </w:t>
      </w:r>
      <w:r w:rsidR="00FA029A">
        <w:rPr>
          <w:rFonts w:hAnsi="Times New Roman" w:ascii="Times New Roman"/>
          <w:b w:val="false"/>
        </w:rPr>
        <w:t xml:space="preserve">nakon zaključenja stečajnog postupka </w:t>
      </w:r>
      <w:r w:rsidRPr="00225E54">
        <w:rPr>
          <w:rFonts w:hAnsi="Times New Roman" w:ascii="Times New Roman"/>
          <w:b w:val="false"/>
        </w:rPr>
        <w:t xml:space="preserve">nad dužnikom </w:t>
      </w:r>
      <w:r w:rsidR="00FA029A">
        <w:rPr>
          <w:rFonts w:hAnsi="Times New Roman" w:ascii="Times New Roman"/>
        </w:rPr>
        <w:t>STUDIO MAX</w:t>
      </w:r>
      <w:r w:rsidR="00DE5652" w:rsidRPr="00DE5652">
        <w:rPr>
          <w:rFonts w:hAnsi="Times New Roman" w:ascii="Times New Roman"/>
        </w:rPr>
        <w:t xml:space="preserve"> d.o.o. </w:t>
      </w:r>
      <w:r w:rsidR="00FA029A">
        <w:rPr>
          <w:rFonts w:hAnsi="Times New Roman" w:ascii="Times New Roman"/>
        </w:rPr>
        <w:t xml:space="preserve">Viškovo, Viškovo 138, </w:t>
      </w:r>
      <w:r w:rsidR="00DE5652">
        <w:rPr>
          <w:rFonts w:hAnsi="Times New Roman" w:ascii="Times New Roman"/>
        </w:rPr>
        <w:t>OIB</w:t>
      </w:r>
      <w:r w:rsidR="00FA029A">
        <w:rPr>
          <w:rFonts w:hAnsi="Times New Roman" w:ascii="Times New Roman"/>
        </w:rPr>
        <w:t xml:space="preserve"> 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</w:t>
      </w:r>
      <w:r w:rsidR="005B43CB">
        <w:rPr>
          <w:rFonts w:hAnsi="Times New Roman" w:ascii="Times New Roman"/>
          <w:b w:val="false"/>
        </w:rPr>
        <w:t>10</w:t>
      </w:r>
      <w:r w:rsidR="00AD5EC5">
        <w:rPr>
          <w:rFonts w:hAnsi="Times New Roman" w:ascii="Times New Roman"/>
          <w:b w:val="false"/>
        </w:rPr>
        <w:t>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DE5652">
        <w:rPr>
          <w:rFonts w:hAnsi="Times New Roman" w:ascii="Times New Roman"/>
          <w:b w:val="false"/>
        </w:rPr>
        <w:t>11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FA029A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 w:rsidR="00AD5EC5">
        <w:rPr>
          <w:rFonts w:hAnsi="Times New Roman" w:ascii="Times New Roman"/>
          <w:b w:val="false"/>
        </w:rPr>
        <w:t xml:space="preserve"> </w:t>
      </w:r>
      <w:r w:rsidR="00FA029A">
        <w:rPr>
          <w:rFonts w:hAnsi="Times New Roman" w:ascii="Times New Roman"/>
          <w:b w:val="false"/>
        </w:rPr>
        <w:t>Ibrahim Mehmedović iz Rijeke, A. Starčevića 5, OIB 91320064198</w:t>
      </w:r>
      <w:r w:rsidR="00AD5EC5"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u roku </w:t>
      </w:r>
      <w:r w:rsidR="00FA029A">
        <w:rPr>
          <w:rFonts w:hAnsi="Times New Roman" w:ascii="Times New Roman"/>
          <w:b w:val="false"/>
        </w:rPr>
        <w:t>osam</w:t>
      </w:r>
      <w:r w:rsidR="00DE5652"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dana </w:t>
      </w:r>
      <w:r w:rsidR="00BE0B24">
        <w:rPr>
          <w:rFonts w:hAnsi="Times New Roman" w:ascii="Times New Roman"/>
          <w:b w:val="false"/>
        </w:rPr>
        <w:t xml:space="preserve">od dana primitka </w:t>
      </w:r>
      <w:r w:rsidR="00FA029A">
        <w:rPr>
          <w:rFonts w:hAnsi="Times New Roman" w:ascii="Times New Roman"/>
          <w:b w:val="false"/>
        </w:rPr>
        <w:t>podnijeti sudu izviješće  o poduzetim radnja</w:t>
      </w:r>
      <w:r w:rsidR="00BE0B24">
        <w:rPr>
          <w:rFonts w:hAnsi="Times New Roman" w:ascii="Times New Roman"/>
          <w:b w:val="false"/>
        </w:rPr>
        <w:t>ma</w:t>
      </w:r>
      <w:r w:rsidR="00FA029A">
        <w:rPr>
          <w:rFonts w:hAnsi="Times New Roman" w:ascii="Times New Roman"/>
          <w:b w:val="false"/>
        </w:rPr>
        <w:t xml:space="preserve"> iz čl.133. st.1. SZ-a s posebnim osvrtom na unovčenu imovinu dužnika. </w:t>
      </w:r>
    </w:p>
    <w:p w:rsidRDefault="00FA029A" w:rsidP="009B52BB" w:rsidR="00FA029A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DE5652">
        <w:rPr>
          <w:rFonts w:hAnsi="Times New Roman" w:ascii="Times New Roman"/>
          <w:b w:val="false"/>
        </w:rPr>
        <w:t>11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FA029A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50544F" w:rsidR="008F4E3B" w:rsidRPr="00BE0B24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50544F">
        <w:rPr>
          <w:rFonts w:hAnsi="Times New Roman" w:ascii="Times New Roman"/>
          <w:b w:val="false"/>
        </w:rPr>
        <w:t xml:space="preserve"> </w:t>
      </w:r>
    </w:p>
    <w:p w:rsidRDefault="00FA029A" w:rsidP="00AF7430" w:rsidR="00FA029A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BE0B24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BE0B24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BE0B24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FA029A" w:rsidP="00AF7430" w:rsidR="00FA029A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DE5652">
        <w:rPr>
          <w:rFonts w:hAnsi="Times New Roman" w:ascii="Times New Roman"/>
          <w:b w:val="false"/>
          <w:sz w:val="20"/>
        </w:rPr>
        <w:t>11</w:t>
      </w:r>
      <w:r w:rsidR="00436D41">
        <w:rPr>
          <w:rFonts w:hAnsi="Times New Roman" w:ascii="Times New Roman"/>
          <w:b w:val="false"/>
          <w:sz w:val="20"/>
        </w:rPr>
        <w:t>.10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FA029A" w:rsidP="00AD5EC5" w:rsidR="00FA029A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DE5652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</w:t>
      </w:r>
      <w:r w:rsidR="00AD5EC5">
        <w:rPr>
          <w:rFonts w:hAnsi="Times New Roman" w:ascii="Times New Roman"/>
          <w:b w:val="false"/>
          <w:sz w:val="20"/>
        </w:rPr>
        <w:t>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20F27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FA029A">
      <w:rPr>
        <w:rFonts w:hAnsi="Times New Roman" w:ascii="Times New Roman"/>
        <w:b w:val="false"/>
      </w:rPr>
      <w:t>847/16-22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20F27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0544F"/>
    <w:rsid w:val="005A6673"/>
    <w:rsid w:val="005B43CB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E0B24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A029A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F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0F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0F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0F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F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0F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0F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0F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2017.</izvorni_sadrzaj>
    <derivirana_varijabla naziv="DomainObject.Predmet.DatumRjesavanja_1">29.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MAX d.o.o.</izvorni_sadrzaj>
    <derivirana_varijabla naziv="DomainObject.Predmet.ProtustrankaFormated_1">  STUDIO MAX d.o.o.</derivirana_varijabla>
  </DomainObject.Predmet.ProtustrankaFormated>
  <DomainObject.Predmet.ProtustrankaFormatedOIB>
    <izvorni_sadrzaj>  STUDIO MAX d.o.o., OIB 48706948374</izvorni_sadrzaj>
    <derivirana_varijabla naziv="DomainObject.Predmet.ProtustrankaFormatedOIB_1">  STUDIO MAX d.o.o., OIB 48706948374</derivirana_varijabla>
  </DomainObject.Predmet.ProtustrankaFormatedOIB>
  <DomainObject.Predmet.ProtustrankaFormatedWithAdress>
    <izvorni_sadrzaj> STUDIO MAX d.o.o., Viškovo 138, 51216 Viškovo</izvorni_sadrzaj>
    <derivirana_varijabla naziv="DomainObject.Predmet.ProtustrankaFormatedWithAdress_1"> STUDIO MAX d.o.o., Viškovo 138, 51216 Viškovo</derivirana_varijabla>
  </DomainObject.Predmet.ProtustrankaFormatedWithAdress>
  <DomainObject.Predmet.ProtustrankaFormatedWithAdressOIB>
    <izvorni_sadrzaj> STUDIO MAX d.o.o., OIB 48706948374, Viškovo 138, 51216 Viškovo</izvorni_sadrzaj>
    <derivirana_varijabla naziv="DomainObject.Predmet.ProtustrankaFormatedWithAdressOIB_1"> STUDIO MAX d.o.o., OIB 48706948374, Viškovo 138, 51216 Viškovo</derivirana_varijabla>
  </DomainObject.Predmet.ProtustrankaFormatedWithAdressOIB>
  <DomainObject.Predmet.ProtustrankaWithAdress>
    <izvorni_sadrzaj>STUDIO MAX d.o.o. Viškovo 138, 51216 Viškovo</izvorni_sadrzaj>
    <derivirana_varijabla naziv="DomainObject.Predmet.ProtustrankaWithAdress_1">STUDIO MAX d.o.o. Viškovo 138, 51216 Viškovo</derivirana_varijabla>
  </DomainObject.Predmet.ProtustrankaWithAdress>
  <DomainObject.Predmet.ProtustrankaWithAdressOIB>
    <izvorni_sadrzaj>STUDIO MAX d.o.o., OIB 48706948374, Viškovo 138, 51216 Viškovo</izvorni_sadrzaj>
    <derivirana_varijabla naziv="DomainObject.Predmet.ProtustrankaWithAdressOIB_1">STUDIO MAX d.o.o., OIB 48706948374, Viškovo 138, 51216 Viškovo</derivirana_varijabla>
  </DomainObject.Predmet.ProtustrankaWithAdressOIB>
  <DomainObject.Predmet.ProtustrankaNazivFormated>
    <izvorni_sadrzaj>STUDIO MAX d.o.o.</izvorni_sadrzaj>
    <derivirana_varijabla naziv="DomainObject.Predmet.ProtustrankaNazivFormated_1">STUDIO MAX d.o.o.</derivirana_varijabla>
  </DomainObject.Predmet.ProtustrankaNazivFormated>
  <DomainObject.Predmet.ProtustrankaNazivFormatedOIB>
    <izvorni_sadrzaj>STUDIO MAX d.o.o., OIB 48706948374</izvorni_sadrzaj>
    <derivirana_varijabla naziv="DomainObject.Predmet.ProtustrankaNazivFormatedOIB_1">STUDIO MAX d.o.o., OIB 48706948374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MAX d.o.o.</item>
    </izvorni_sadrzaj>
    <derivirana_varijabla naziv="DomainObject.Predmet.ProtuStrankaListFormated_1">
      <item>STUDIO MAX d.o.o.</item>
    </derivirana_varijabla>
  </DomainObject.Predmet.ProtuStrankaListFormated>
  <DomainObject.Predmet.ProtuStrankaListFormatedOIB>
    <izvorni_sadrzaj>
      <item>STUDIO MAX d.o.o., OIB 48706948374</item>
    </izvorni_sadrzaj>
    <derivirana_varijabla naziv="DomainObject.Predmet.ProtuStrankaListFormatedOIB_1">
      <item>STUDIO MAX d.o.o., OIB 48706948374</item>
    </derivirana_varijabla>
  </DomainObject.Predmet.ProtuStrankaListFormatedOIB>
  <DomainObject.Predmet.ProtuStrankaListFormatedWithAdress>
    <izvorni_sadrzaj>
      <item>STUDIO MAX d.o.o., Viškovo 138, 51216 Viškovo</item>
    </izvorni_sadrzaj>
    <derivirana_varijabla naziv="DomainObject.Predmet.ProtuStrankaListFormatedWithAdress_1">
      <item>STUDIO MAX d.o.o., Viškovo 138, 51216 Viškovo</item>
    </derivirana_varijabla>
  </DomainObject.Predmet.ProtuStrankaListFormatedWithAdress>
  <DomainObject.Predmet.ProtuStrankaListFormatedWithAdressOIB>
    <izvorni_sadrzaj>
      <item>STUDIO MAX d.o.o., OIB 48706948374, Viškovo 138, 51216 Viškovo</item>
    </izvorni_sadrzaj>
    <derivirana_varijabla naziv="DomainObject.Predmet.ProtuStrankaListFormatedWithAdressOIB_1">
      <item>STUDIO MAX d.o.o., OIB 48706948374, Viškovo 138, 51216 Viškovo</item>
    </derivirana_varijabla>
  </DomainObject.Predmet.ProtuStrankaListFormatedWithAdressOIB>
  <DomainObject.Predmet.ProtuStrankaListNazivFormated>
    <izvorni_sadrzaj>
      <item>STUDIO MAX d.o.o.</item>
    </izvorni_sadrzaj>
    <derivirana_varijabla naziv="DomainObject.Predmet.ProtuStrankaListNazivFormated_1">
      <item>STUDIO MAX d.o.o.</item>
    </derivirana_varijabla>
  </DomainObject.Predmet.ProtuStrankaListNazivFormated>
  <DomainObject.Predmet.ProtuStrankaListNazivFormatedOIB>
    <izvorni_sadrzaj>
      <item>STUDIO MAX d.o.o., OIB 48706948374</item>
    </izvorni_sadrzaj>
    <derivirana_varijabla naziv="DomainObject.Predmet.ProtuStrankaListNazivFormatedOIB_1">
      <item>STUDIO MAX d.o.o., OIB 48706948374</item>
    </derivirana_varijabla>
  </DomainObject.Predmet.ProtuStrankaListNazivFormatedOIB>
  <DomainObject.Predmet.OstaliListFormated>
    <izvorni_sadrzaj>
      <item>Ibrahim Mehmedović</item>
      <item>Nikola Marković</item>
    </izvorni_sadrzaj>
    <derivirana_varijabla naziv="DomainObject.Predmet.OstaliListFormated_1">
      <item>Ibrahim Mehmedović</item>
      <item>Nikola Marković</item>
    </derivirana_varijabla>
  </DomainObject.Predmet.OstaliListFormated>
  <DomainObject.Predmet.OstaliListFormatedOIB>
    <izvorni_sadrzaj>
      <item>Ibrahim Mehmedović, OIB 91320064198</item>
      <item>Nikola Marković, OIB 39768972073</item>
    </izvorni_sadrzaj>
    <derivirana_varijabla naziv="DomainObject.Predmet.OstaliListFormatedOIB_1">
      <item>Ibrahim Mehmedović, OIB 91320064198</item>
      <item>Nikola Marković, OIB 39768972073</item>
    </derivirana_varijabla>
  </DomainObject.Predmet.OstaliListFormatedOIB>
  <DomainObject.Predmet.OstaliListFormatedWithAdress>
    <izvorni_sadrzaj>
      <item>Ibrahim Mehmedović, Ante Starčevića 5, 51000 Rijeka</item>
      <item>Nikola Marković, Vladimira Nazora 10, 51260 Jadranovo</item>
    </izvorni_sadrzaj>
    <derivirana_varijabla naziv="DomainObject.Predmet.OstaliListFormatedWithAdress_1">
      <item>Ibrahim Mehmedović, Ante Starčevića 5, 51000 Rijeka</item>
      <item>Nikola Marković, Vladimira Nazora 10, 51260 Jadranovo</item>
    </derivirana_varijabla>
  </DomainObject.Predmet.OstaliListFormatedWithAdress>
  <DomainObject.Predmet.OstaliListFormatedWithAdressOIB>
    <izvorni_sadrzaj>
      <item>Ibrahim Mehmedović, OIB 91320064198, Ante Starčevića 5, 51000 Rijeka</item>
      <item>Nikola Marković, OIB 39768972073, Vladimira Nazora 10, 51260 Jadranovo</item>
    </izvorni_sadrzaj>
    <derivirana_varijabla naziv="DomainObject.Predmet.OstaliListFormatedWithAdressOIB_1">
      <item>Ibrahim Mehmedović, OIB 91320064198, Ante Starčevića 5, 51000 Rijeka</item>
      <item>Nikola Marković, OIB 39768972073, Vladimira Nazora 10, 51260 Jadranovo</item>
    </derivirana_varijabla>
  </DomainObject.Predmet.OstaliListFormatedWithAdressOIB>
  <DomainObject.Predmet.OstaliListNazivFormated>
    <izvorni_sadrzaj>
      <item>Ibrahim Mehmedović</item>
      <item>Nikola Marković</item>
    </izvorni_sadrzaj>
    <derivirana_varijabla naziv="DomainObject.Predmet.OstaliListNazivFormated_1">
      <item>Ibrahim Mehmedović</item>
      <item>Nikola Marković</item>
    </derivirana_varijabla>
  </DomainObject.Predmet.OstaliListNazivFormated>
  <DomainObject.Predmet.OstaliListNazivFormatedOIB>
    <izvorni_sadrzaj>
      <item>Ibrahim Mehmedović, OIB 91320064198</item>
      <item>Nikola Marković, OIB 39768972073</item>
    </izvorni_sadrzaj>
    <derivirana_varijabla naziv="DomainObject.Predmet.OstaliListNazivFormatedOIB_1">
      <item>Ibrahim Mehmedović, OIB 91320064198</item>
      <item>Nikola Marković, OIB 39768972073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MAX d.o.o.</izvorni_sadrzaj>
    <derivirana_varijabla naziv="DomainObject.Predmet.ProtustrankaIDrugi_1">STUDIO 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MAX d.o.o., OIB 48706948374, Viškovo 138, 51216 Viškovo</izvorni_sadrzaj>
    <derivirana_varijabla naziv="DomainObject.Predmet.ProtustrankaIDrugiAdressOIB_1">STUDIO MAX d.o.o., OIB 48706948374, Viškovo 138,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2017.</izvorni_sadrzaj>
    <derivirana_varijabla naziv="DomainObject.Predmet.OdlukaRjesenje.DatumDonosenjaOdluke_1">29. svibnja 2017.</derivirana_varijabla>
  </DomainObject.Predmet.OdlukaRjesenje.DatumDonosenjaOdluke>
  <DomainObject.Predmet.OdlukaRjesenje.DatumPravomocnosti>
    <izvorni_sadrzaj>16. lipnja 2017.</izvorni_sadrzaj>
    <derivirana_varijabla naziv="DomainObject.Predmet.OdlukaRjesenje.DatumPravomocnosti_1">16. lipnja 2017.</derivirana_varijabla>
  </DomainObject.Predmet.OdlukaRjesenje.DatumPravomocnosti>
  <DomainObject.Predmet.OdlukaRjesenje.Oznaka>
    <izvorni_sadrzaj>St-847/2016-16</izvorni_sadrzaj>
    <derivirana_varijabla naziv="DomainObject.Predmet.OdlukaRjesenje.Oznaka_1">St-847/2016-16</derivirana_varijabla>
  </DomainObject.Predmet.OdlukaRjesenje.Oznaka>
  <DomainObject.Predmet.SudioniciListNaziv>
    <izvorni_sadrzaj>
      <item>FINA  Rijeka</item>
      <item>STUDIO MAX d.o.o.</item>
      <item>Ibrahim Mehmedović</item>
      <item>Nikola Marković</item>
    </izvorni_sadrzaj>
    <derivirana_varijabla naziv="DomainObject.Predmet.SudioniciListNaziv_1">
      <item>FINA  Rijeka</item>
      <item>STUDIO MAX d.o.o.</item>
      <item>Ibrahim Mehmedović</item>
      <item>Nikola Marković</item>
    </derivirana_varijabla>
  </DomainObject.Predmet.SudioniciListNaziv>
  <DomainObject.Predmet.SudioniciListAdressOIB>
    <izvorni_sadrzaj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izvorni_sadrzaj>
    <derivirana_varijabla naziv="DomainObject.Predmet.SudioniciListAdressOIB_1"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48706948374</item>
      <item>, OIB 91320064198</item>
      <item>, OIB 39768972073</item>
    </izvorni_sadrzaj>
    <derivirana_varijabla naziv="DomainObject.Predmet.SudioniciListNazivOIB_1">
      <item>, OIB 85821130368</item>
      <item>, OIB 48706948374</item>
      <item>, OIB 91320064198</item>
      <item>, OIB 39768972073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FCB6D-E641-4119-A604-F89CD9C2D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748</properties:Characters>
  <properties:Lines>38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2017-10-11T11:10:00Z</dcterms:created>
  <dc:creator>dcmelik</dc:creator>
  <cp:lastModifiedBy>Jasna Radulović</cp:lastModifiedBy>
  <cp:lastPrinted>2017-10-11T11:11:00Z</cp:lastPrinted>
  <dcterms:modified xmlns:xsi="http://www.w3.org/2001/XMLSchema-instance" xsi:type="dcterms:W3CDTF">2017-10-11T11:12:00Z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