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aa5f" w14:paraId="f5aaa5f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3  St-</w:t>
      </w:r>
      <w:r w:rsidR="00A25CCC">
        <w:rPr>
          <w:rFonts w:hAnsi="Times New Roman" w:ascii="Times New Roman"/>
        </w:rPr>
        <w:t>133/18-39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917891">
        <w:rPr>
          <w:rFonts w:hAnsi="Times New Roman" w:ascii="Times New Roman"/>
        </w:rPr>
        <w:t xml:space="preserve">u stečajnom postupku nad </w:t>
      </w:r>
      <w:r w:rsidR="00A84EB7" w:rsidRPr="00A84EB7">
        <w:rPr>
          <w:rFonts w:hAnsi="Times New Roman" w:ascii="Times New Roman"/>
        </w:rPr>
        <w:t>Stečajn</w:t>
      </w:r>
      <w:r w:rsidR="00A84EB7">
        <w:rPr>
          <w:rFonts w:hAnsi="Times New Roman" w:ascii="Times New Roman"/>
        </w:rPr>
        <w:t>om masom</w:t>
      </w:r>
      <w:r w:rsidR="00A84EB7" w:rsidRPr="00A84EB7">
        <w:rPr>
          <w:rFonts w:hAnsi="Times New Roman" w:ascii="Times New Roman"/>
        </w:rPr>
        <w:t xml:space="preserve"> iza OBALA MARJAN  d.</w:t>
      </w:r>
      <w:r w:rsidR="00A84EB7">
        <w:rPr>
          <w:rFonts w:hAnsi="Times New Roman" w:ascii="Times New Roman"/>
        </w:rPr>
        <w:t xml:space="preserve">o.o. u stečaju, Zagreb, Hribarov </w:t>
      </w:r>
      <w:r w:rsidR="00A84EB7" w:rsidRPr="00A84EB7">
        <w:rPr>
          <w:rFonts w:hAnsi="Times New Roman" w:ascii="Times New Roman"/>
        </w:rPr>
        <w:t xml:space="preserve"> prilaz 10, OIB: 52543471302</w:t>
      </w:r>
      <w:r w:rsidRPr="00733BA9">
        <w:rPr>
          <w:rFonts w:hAnsi="Times New Roman" w:ascii="Times New Roman"/>
        </w:rPr>
        <w:t xml:space="preserve">, </w:t>
      </w:r>
      <w:r w:rsidR="00A25CCC">
        <w:rPr>
          <w:rFonts w:hAnsi="Times New Roman" w:ascii="Times New Roman"/>
        </w:rPr>
        <w:t xml:space="preserve">14. studenoga </w:t>
      </w:r>
      <w:r>
        <w:rPr>
          <w:rFonts w:hAnsi="Times New Roman" w:ascii="Times New Roman"/>
        </w:rPr>
        <w:t xml:space="preserve"> </w:t>
      </w:r>
      <w:r w:rsidR="00A0378A">
        <w:rPr>
          <w:rFonts w:hAnsi="Times New Roman" w:ascii="Times New Roman"/>
        </w:rPr>
        <w:t>2018</w:t>
      </w:r>
      <w:r w:rsidRPr="00733BA9">
        <w:rPr>
          <w:rFonts w:hAnsi="Times New Roman" w:ascii="Times New Roman"/>
        </w:rPr>
        <w:t>.</w:t>
      </w:r>
      <w:r w:rsidR="00A0378A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A0378A" w:rsidR="00A0378A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I.Kupcu </w:t>
      </w:r>
      <w:r w:rsidR="006E75B1" w:rsidRPr="006E75B1">
        <w:rPr>
          <w:rFonts w:hAnsi="Times New Roman" w:ascii="Times New Roman"/>
        </w:rPr>
        <w:t>ALBERTA NEKRETNINE d.o.o., Zagreb, Koturaška 51, OIB: 69675832431</w:t>
      </w:r>
      <w:r>
        <w:rPr>
          <w:rFonts w:hAnsi="Times New Roman" w:ascii="Times New Roman"/>
        </w:rPr>
        <w:t xml:space="preserve">, dosuđuje se nekretnina u vlasništvu stečajnog dužnika </w:t>
      </w:r>
      <w:r w:rsidR="006E75B1" w:rsidRPr="006E75B1">
        <w:rPr>
          <w:rFonts w:hAnsi="Times New Roman" w:ascii="Times New Roman"/>
        </w:rPr>
        <w:t>Stečajnom masom iza OBALA MARJAN  d.o.o. u stečaju, Zagreb, Hribarov  prilaz 10, OIB: 52543471302</w:t>
      </w:r>
      <w:r w:rsidR="006971ED">
        <w:rPr>
          <w:rFonts w:hAnsi="Times New Roman" w:ascii="Times New Roman"/>
        </w:rPr>
        <w:t xml:space="preserve"> i to:</w:t>
      </w: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</w:p>
    <w:p w:rsidRDefault="004A7EEE" w:rsidP="004A7EEE" w:rsidR="006E75B1" w:rsidRPr="004A7EE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6E75B1" w:rsidRPr="004A7EEE">
        <w:rPr>
          <w:rFonts w:hAnsi="Times New Roman" w:ascii="Times New Roman"/>
        </w:rPr>
        <w:t>nekretnina upisana u Općinskom sudu u Splitu, Zemljišnoknjižni odjel Split, zk.ul. 17496, k.o. 329835 Split, kč. br. ZGR 5421/4, KUĆA, površine 145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6E75B1" w:rsidP="006E75B1" w:rsidR="006E75B1" w:rsidRPr="006E75B1">
      <w:pPr>
        <w:ind w:firstLine="708"/>
        <w:jc w:val="both"/>
        <w:rPr>
          <w:rFonts w:hAnsi="Times New Roman" w:ascii="Times New Roman"/>
        </w:rPr>
      </w:pPr>
    </w:p>
    <w:p w:rsidRDefault="004A7EEE" w:rsidP="006E75B1" w:rsidR="006E75B1" w:rsidRPr="006E75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6E75B1" w:rsidRPr="006E75B1">
        <w:rPr>
          <w:rFonts w:hAnsi="Times New Roman" w:ascii="Times New Roman"/>
        </w:rPr>
        <w:t>nekretnina upisana u Općinskom sudu u Splitu, Zemljišnoknjižni odjel Split, zk.ul. 17495, k.o. 329835 Split, kč. br. ZGR 5420/4, KUĆA, površine 120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6E75B1" w:rsidP="006E75B1" w:rsidR="006E75B1" w:rsidRPr="006E75B1">
      <w:pPr>
        <w:ind w:firstLine="708"/>
        <w:jc w:val="both"/>
        <w:rPr>
          <w:rFonts w:hAnsi="Times New Roman" w:ascii="Times New Roman"/>
        </w:rPr>
      </w:pPr>
    </w:p>
    <w:p w:rsidRDefault="004A7EEE" w:rsidP="006E75B1" w:rsidR="006E75B1" w:rsidRPr="006E75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="006E75B1" w:rsidRPr="006E75B1">
        <w:rPr>
          <w:rFonts w:hAnsi="Times New Roman" w:ascii="Times New Roman"/>
        </w:rPr>
        <w:t>nekretnina upisana u Općinskom sudu u Splitu, Zemljišnoknjižni odjel Split, zk.ul. 17342, k.o. 329835 Split, kč. br. ZGR 5421/1, KUĆA, površine 145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6E75B1" w:rsidP="006E75B1" w:rsidR="006E75B1" w:rsidRPr="006E75B1">
      <w:pPr>
        <w:ind w:firstLine="708"/>
        <w:jc w:val="both"/>
        <w:rPr>
          <w:rFonts w:hAnsi="Times New Roman" w:ascii="Times New Roman"/>
        </w:rPr>
      </w:pPr>
    </w:p>
    <w:p w:rsidRDefault="004A7EEE" w:rsidP="006E75B1" w:rsidR="006E75B1" w:rsidRPr="006E75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r w:rsidR="006E75B1" w:rsidRPr="006E75B1">
        <w:rPr>
          <w:rFonts w:hAnsi="Times New Roman" w:ascii="Times New Roman"/>
        </w:rPr>
        <w:t>nekretnina upisana u Općinskom sudu u Splitu, Zemljišnoknjižni odjel Split, zk.ul. 16348, k.o. 329835 Split, kč. br. ZGR 5420/5, KUĆA, površine 120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6E75B1" w:rsidP="006E75B1" w:rsidR="006E75B1" w:rsidRPr="006E75B1">
      <w:pPr>
        <w:ind w:firstLine="708"/>
        <w:jc w:val="both"/>
        <w:rPr>
          <w:rFonts w:hAnsi="Times New Roman" w:ascii="Times New Roman"/>
        </w:rPr>
      </w:pPr>
    </w:p>
    <w:p w:rsidRDefault="004A7EEE" w:rsidP="006E75B1" w:rsidR="006E75B1" w:rsidRPr="006E75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5. </w:t>
      </w:r>
      <w:r w:rsidR="006E75B1" w:rsidRPr="006E75B1">
        <w:rPr>
          <w:rFonts w:hAnsi="Times New Roman" w:ascii="Times New Roman"/>
        </w:rPr>
        <w:t>nekretnina upisana u Općinskom sudu u Splitu, Zemljišnoknjižni odjel Split, zk.ul. 17410, k.o. 329835 Split, kč. br. ZGR 5420/3, KUĆA, površine 120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6E75B1" w:rsidP="006E75B1" w:rsidR="006E75B1" w:rsidRPr="006E75B1">
      <w:pPr>
        <w:ind w:firstLine="708"/>
        <w:jc w:val="both"/>
        <w:rPr>
          <w:rFonts w:hAnsi="Times New Roman" w:ascii="Times New Roman"/>
        </w:rPr>
      </w:pPr>
    </w:p>
    <w:p w:rsidRDefault="004A7EEE" w:rsidP="006E75B1" w:rsidR="006E75B1" w:rsidRPr="006E75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 n</w:t>
      </w:r>
      <w:r w:rsidR="006E75B1" w:rsidRPr="006E75B1">
        <w:rPr>
          <w:rFonts w:hAnsi="Times New Roman" w:ascii="Times New Roman"/>
        </w:rPr>
        <w:t>ekretnina upisana u Općinskom sudu u Splitu, Zemljišnoknjižni odjel Split, zk.ul. 15204, k.o. 329835 Split, kč. br. ZGR 5421/3, KUĆA, površine 145 m2, 4. suvlasnički dio s neodređenim omjerom ETAŽNO VLASNIŠTVO (E-4),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6E75B1" w:rsidP="006E75B1" w:rsidR="006E75B1" w:rsidRPr="006E75B1">
      <w:pPr>
        <w:ind w:firstLine="708"/>
        <w:jc w:val="both"/>
        <w:rPr>
          <w:rFonts w:hAnsi="Times New Roman" w:ascii="Times New Roman"/>
        </w:rPr>
      </w:pPr>
    </w:p>
    <w:p w:rsidRDefault="004A7EEE" w:rsidP="006E75B1" w:rsidR="006E75B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</w:t>
      </w:r>
      <w:r w:rsidR="006E75B1" w:rsidRPr="006E75B1">
        <w:rPr>
          <w:rFonts w:hAnsi="Times New Roman" w:ascii="Times New Roman"/>
        </w:rPr>
        <w:t>nekretnina upisana u Općinskom sudu u Splitu, Zemljišnoknjižni odjel Split, zk.ul. 17617, k.o. 329835 Split, kč. br. ZGR 5421/2, KUĆA, površine 145 m2, 1. suvlasnički dio s neodređenim omjerom ETAŽNO VLASNIŠTVO (E-1),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A0378A" w:rsidP="00B05E96" w:rsidR="00A0378A">
      <w:pPr>
        <w:jc w:val="both"/>
        <w:rPr>
          <w:rFonts w:hAnsi="Times New Roman" w:ascii="Times New Roman"/>
        </w:rPr>
      </w:pPr>
    </w:p>
    <w:p w:rsidRDefault="00B05E96" w:rsidP="00A0378A" w:rsid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II.Kupovnina za navedene nekretnine</w:t>
      </w:r>
      <w:r w:rsidR="00A0378A">
        <w:rPr>
          <w:rFonts w:hAnsi="Times New Roman" w:ascii="Times New Roman"/>
        </w:rPr>
        <w:t xml:space="preserve"> u toč. I. izreke iznosi </w:t>
      </w:r>
      <w:r>
        <w:rPr>
          <w:rFonts w:hAnsi="Times New Roman" w:ascii="Times New Roman"/>
        </w:rPr>
        <w:t xml:space="preserve">7.722.135,11 </w:t>
      </w:r>
      <w:r w:rsidR="00A0378A">
        <w:rPr>
          <w:rFonts w:hAnsi="Times New Roman" w:ascii="Times New Roman"/>
        </w:rPr>
        <w:t xml:space="preserve">kn. </w:t>
      </w:r>
    </w:p>
    <w:p w:rsidRDefault="00A0378A" w:rsidP="005A2D17" w:rsidR="00A0378A">
      <w:pPr>
        <w:jc w:val="both"/>
        <w:rPr>
          <w:rFonts w:hAnsi="Times New Roman" w:ascii="Times New Roman"/>
        </w:rPr>
      </w:pPr>
    </w:p>
    <w:p w:rsidRDefault="005A2D17" w:rsidP="00A0378A" w:rsid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A0378A">
        <w:rPr>
          <w:rFonts w:hAnsi="Times New Roman" w:ascii="Times New Roman"/>
        </w:rPr>
        <w:t xml:space="preserve">.Kupac </w:t>
      </w:r>
      <w:r w:rsidRPr="005A2D17">
        <w:rPr>
          <w:rFonts w:hAnsi="Times New Roman" w:ascii="Times New Roman"/>
        </w:rPr>
        <w:t>ALBERTA NEKRETNINE d.o.o., Zagreb, Koturaška 51, OIB: 69675832431</w:t>
      </w:r>
      <w:r w:rsidR="00A0378A">
        <w:rPr>
          <w:rFonts w:hAnsi="Times New Roman" w:ascii="Times New Roman"/>
        </w:rPr>
        <w:t xml:space="preserve">, oslobađa se od polaganja kupovnine s obzirom da je kupac prvi razlučni vjerovnik koji se namiruje iz kupovnine, a koja je manja od njegove ovršne tražbine. </w:t>
      </w: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</w:p>
    <w:p w:rsidRDefault="005A2D17" w:rsidP="00A0378A" w:rsid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A0378A">
        <w:rPr>
          <w:rFonts w:hAnsi="Times New Roman" w:ascii="Times New Roman"/>
        </w:rPr>
        <w:t xml:space="preserve">V.Ova </w:t>
      </w:r>
      <w:r w:rsidR="00D97332">
        <w:rPr>
          <w:rFonts w:hAnsi="Times New Roman" w:ascii="Times New Roman"/>
        </w:rPr>
        <w:t>nekretnina</w:t>
      </w:r>
      <w:r w:rsidR="00A0378A">
        <w:rPr>
          <w:rFonts w:hAnsi="Times New Roman" w:ascii="Times New Roman"/>
        </w:rPr>
        <w:t xml:space="preserve"> predati će se kupcu </w:t>
      </w:r>
      <w:r w:rsidRPr="005A2D17">
        <w:rPr>
          <w:rFonts w:hAnsi="Times New Roman" w:ascii="Times New Roman"/>
        </w:rPr>
        <w:t>ALBERTA NEKRETNINE d.o.o., Zagreb, Koturaška 51, OIB: 69675832431</w:t>
      </w:r>
      <w:r w:rsidR="00A0378A">
        <w:rPr>
          <w:rFonts w:hAnsi="Times New Roman" w:ascii="Times New Roman"/>
        </w:rPr>
        <w:t>, zaključkom o predaji nakon što ovo rješenje postane pravomoćno</w:t>
      </w:r>
      <w:r>
        <w:rPr>
          <w:rFonts w:hAnsi="Times New Roman" w:ascii="Times New Roman"/>
        </w:rPr>
        <w:t>.</w:t>
      </w:r>
      <w:r w:rsidR="00A0378A">
        <w:rPr>
          <w:rFonts w:hAnsi="Times New Roman" w:ascii="Times New Roman"/>
        </w:rPr>
        <w:t xml:space="preserve"> </w:t>
      </w:r>
    </w:p>
    <w:p w:rsidRDefault="00A0378A" w:rsidP="00A0378A" w:rsidR="00A0378A">
      <w:pPr>
        <w:ind w:firstLine="708"/>
        <w:jc w:val="both"/>
        <w:rPr>
          <w:rFonts w:hAnsi="Times New Roman" w:ascii="Times New Roman"/>
        </w:rPr>
      </w:pPr>
    </w:p>
    <w:p w:rsidRDefault="005A2D17" w:rsidP="00A0378A" w:rsid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A0378A">
        <w:rPr>
          <w:rFonts w:hAnsi="Times New Roman" w:ascii="Times New Roman"/>
        </w:rPr>
        <w:t>.Određuje se upis prava vlasni</w:t>
      </w:r>
      <w:r w:rsidR="00D97332">
        <w:rPr>
          <w:rFonts w:hAnsi="Times New Roman" w:ascii="Times New Roman"/>
        </w:rPr>
        <w:t>štva u korist kupca na dosuđenoj nekretnini</w:t>
      </w:r>
      <w:r w:rsidR="00A0378A">
        <w:rPr>
          <w:rFonts w:hAnsi="Times New Roman" w:ascii="Times New Roman"/>
        </w:rPr>
        <w:t xml:space="preserve">, nakon pravomoćnosti ovog rješenja. </w:t>
      </w:r>
    </w:p>
    <w:p w:rsidRDefault="00E52632" w:rsidP="00A0378A" w:rsidR="00E52632">
      <w:pPr>
        <w:ind w:firstLine="708"/>
        <w:jc w:val="both"/>
        <w:rPr>
          <w:rFonts w:hAnsi="Times New Roman" w:ascii="Times New Roman"/>
        </w:rPr>
      </w:pPr>
    </w:p>
    <w:p w:rsidRDefault="005A2D17" w:rsidP="001D1028" w:rsidR="004A7EE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 w:rsidR="00E52632">
        <w:rPr>
          <w:rFonts w:hAnsi="Times New Roman" w:ascii="Times New Roman"/>
        </w:rPr>
        <w:t xml:space="preserve">.Određuje se brisanje iz zemljišne knjige </w:t>
      </w:r>
      <w:r w:rsidRPr="005A2D17">
        <w:rPr>
          <w:rFonts w:hAnsi="Times New Roman" w:ascii="Times New Roman"/>
        </w:rPr>
        <w:t>Općinskom sudu u Splitu, Zemljišnoknjižni odjel Split</w:t>
      </w:r>
      <w:r w:rsidR="00E52632">
        <w:rPr>
          <w:rFonts w:hAnsi="Times New Roman" w:ascii="Times New Roman"/>
        </w:rPr>
        <w:t>, pra</w:t>
      </w:r>
      <w:r w:rsidR="004A7EEE">
        <w:rPr>
          <w:rFonts w:hAnsi="Times New Roman" w:ascii="Times New Roman"/>
        </w:rPr>
        <w:t xml:space="preserve">va zaloga upisanih na nekretninama i to </w:t>
      </w:r>
    </w:p>
    <w:p w:rsidRDefault="004A7EEE" w:rsidP="001D1028" w:rsidR="004A7EEE">
      <w:pPr>
        <w:ind w:firstLine="708"/>
        <w:jc w:val="both"/>
        <w:rPr>
          <w:rFonts w:hAnsi="Times New Roman" w:ascii="Times New Roman"/>
        </w:rPr>
      </w:pPr>
    </w:p>
    <w:p w:rsidRDefault="00E52632" w:rsidP="001D1028" w:rsidR="00E5263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toč. I.</w:t>
      </w:r>
      <w:r w:rsidR="004A7EEE">
        <w:rPr>
          <w:rFonts w:hAnsi="Times New Roman" w:ascii="Times New Roman"/>
        </w:rPr>
        <w:t xml:space="preserve"> 1. do 6.</w:t>
      </w:r>
      <w:r>
        <w:rPr>
          <w:rFonts w:hAnsi="Times New Roman" w:ascii="Times New Roman"/>
        </w:rPr>
        <w:t xml:space="preserve"> </w:t>
      </w:r>
    </w:p>
    <w:p w:rsidRDefault="004A7EEE" w:rsidP="001D1028" w:rsidR="004A7EE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-založno pravo za iznos od </w:t>
      </w:r>
      <w:r w:rsidR="00C82F67">
        <w:rPr>
          <w:rFonts w:hAnsi="Times New Roman" w:ascii="Times New Roman"/>
        </w:rPr>
        <w:t xml:space="preserve">1.490.309,98 CHF u korist GJURGJAN &amp; ŠRIBAR RADIĆ ODVJETNIČKO DRUŠTVO, OIB: 78342040305, Dalmatinska ulica 12, 10000 Zagreb, </w:t>
      </w:r>
      <w:r w:rsidR="00C82F67" w:rsidRPr="00C82F67">
        <w:rPr>
          <w:rFonts w:hAnsi="Times New Roman" w:ascii="Times New Roman"/>
        </w:rPr>
        <w:t>upisanog pod brojem Z-</w:t>
      </w:r>
      <w:r w:rsidR="00C82F67">
        <w:rPr>
          <w:rFonts w:hAnsi="Times New Roman" w:ascii="Times New Roman"/>
        </w:rPr>
        <w:t>9782/07</w:t>
      </w:r>
      <w:r w:rsidR="00C82F67" w:rsidRPr="00C82F67">
        <w:rPr>
          <w:rFonts w:hAnsi="Times New Roman" w:ascii="Times New Roman"/>
        </w:rPr>
        <w:t xml:space="preserve"> od </w:t>
      </w:r>
      <w:r w:rsidR="00C82F67">
        <w:rPr>
          <w:rFonts w:hAnsi="Times New Roman" w:ascii="Times New Roman"/>
        </w:rPr>
        <w:t>13. srpnja 2007</w:t>
      </w:r>
      <w:r w:rsidR="00C82F67" w:rsidRPr="00C82F67">
        <w:rPr>
          <w:rFonts w:hAnsi="Times New Roman" w:ascii="Times New Roman"/>
        </w:rPr>
        <w:t>.</w:t>
      </w:r>
    </w:p>
    <w:p w:rsidRDefault="00C82F67" w:rsidP="001D1028" w:rsidR="00C82F67">
      <w:pPr>
        <w:ind w:firstLine="708"/>
        <w:jc w:val="both"/>
        <w:rPr>
          <w:rFonts w:hAnsi="Times New Roman" w:ascii="Times New Roman"/>
        </w:rPr>
      </w:pPr>
    </w:p>
    <w:p w:rsidRDefault="00C82F67" w:rsidP="001D1028" w:rsidR="00C82F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toč. I. 7.</w:t>
      </w:r>
    </w:p>
    <w:p w:rsidRDefault="00C82F67" w:rsidP="001D1028" w:rsidR="004A7EEE">
      <w:pPr>
        <w:ind w:firstLine="708"/>
        <w:jc w:val="both"/>
        <w:rPr>
          <w:rFonts w:hAnsi="Times New Roman" w:ascii="Times New Roman"/>
        </w:rPr>
      </w:pPr>
      <w:r w:rsidRPr="00C82F67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ustupanje </w:t>
      </w:r>
      <w:r w:rsidRPr="00C82F67">
        <w:rPr>
          <w:rFonts w:hAnsi="Times New Roman" w:ascii="Times New Roman"/>
        </w:rPr>
        <w:t>založno</w:t>
      </w:r>
      <w:r>
        <w:rPr>
          <w:rFonts w:hAnsi="Times New Roman" w:ascii="Times New Roman"/>
        </w:rPr>
        <w:t>g</w:t>
      </w:r>
      <w:r w:rsidRPr="00C82F67">
        <w:rPr>
          <w:rFonts w:hAnsi="Times New Roman" w:ascii="Times New Roman"/>
        </w:rPr>
        <w:t xml:space="preserve"> prav</w:t>
      </w:r>
      <w:r>
        <w:rPr>
          <w:rFonts w:hAnsi="Times New Roman" w:ascii="Times New Roman"/>
        </w:rPr>
        <w:t>a</w:t>
      </w:r>
      <w:r w:rsidRPr="00C82F67">
        <w:rPr>
          <w:rFonts w:hAnsi="Times New Roman" w:ascii="Times New Roman"/>
        </w:rPr>
        <w:t xml:space="preserve"> za iznos od 1.490.309,98 CHF u korist GJURGJAN &amp; ŠRIBAR RADIĆ ODVJETNIČKO DRUŠTVO, OIB: 78342040305, Dalmatinska ulica 12, 10000 Zagreb,</w:t>
      </w:r>
      <w:r w:rsidRPr="00C82F67">
        <w:t xml:space="preserve"> </w:t>
      </w:r>
      <w:r w:rsidRPr="00C82F67">
        <w:rPr>
          <w:rFonts w:hAnsi="Times New Roman" w:ascii="Times New Roman"/>
        </w:rPr>
        <w:t xml:space="preserve">upisanog pod brojem </w:t>
      </w:r>
      <w:r>
        <w:rPr>
          <w:rFonts w:hAnsi="Times New Roman" w:ascii="Times New Roman"/>
        </w:rPr>
        <w:t xml:space="preserve"> </w:t>
      </w:r>
      <w:r w:rsidRPr="00C82F67">
        <w:rPr>
          <w:rFonts w:hAnsi="Times New Roman" w:ascii="Times New Roman"/>
        </w:rPr>
        <w:t>Z-9782/07 od 13. srpnja 2007.</w:t>
      </w:r>
      <w:r>
        <w:rPr>
          <w:rFonts w:hAnsi="Times New Roman" w:ascii="Times New Roman"/>
        </w:rPr>
        <w:t xml:space="preserve"> i Z-22783/2017 od 27. lipnja 2017.</w:t>
      </w:r>
    </w:p>
    <w:p w:rsidRDefault="001D1028" w:rsidP="00E52632" w:rsidR="001D1028">
      <w:pPr>
        <w:ind w:firstLine="708"/>
        <w:jc w:val="both"/>
        <w:rPr>
          <w:rFonts w:hAnsi="Times New Roman" w:ascii="Times New Roman"/>
        </w:rPr>
      </w:pPr>
    </w:p>
    <w:p w:rsidRDefault="00C82F67" w:rsidP="00E52632" w:rsidR="001D102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VII</w:t>
      </w:r>
      <w:r w:rsidR="001D1028">
        <w:rPr>
          <w:rFonts w:hAnsi="Times New Roman" w:ascii="Times New Roman"/>
        </w:rPr>
        <w:t xml:space="preserve">.Nalaže se </w:t>
      </w:r>
      <w:r w:rsidRPr="00C82F67">
        <w:rPr>
          <w:rFonts w:hAnsi="Times New Roman" w:ascii="Times New Roman"/>
        </w:rPr>
        <w:t xml:space="preserve">Općinskom sudu u Splitu, Zemljišnoknjižni odjel Split </w:t>
      </w:r>
      <w:r w:rsidR="001D1028">
        <w:rPr>
          <w:rFonts w:hAnsi="Times New Roman" w:ascii="Times New Roman"/>
        </w:rPr>
        <w:t>izvršiti upis prava vlasništva na temelju pravomoćnog rješenja o dosudi</w:t>
      </w:r>
      <w:r w:rsidR="005A2D17">
        <w:rPr>
          <w:rFonts w:hAnsi="Times New Roman" w:ascii="Times New Roman"/>
        </w:rPr>
        <w:t>.</w:t>
      </w:r>
      <w:r w:rsidR="001D1028">
        <w:rPr>
          <w:rFonts w:hAnsi="Times New Roman" w:ascii="Times New Roman"/>
        </w:rPr>
        <w:t xml:space="preserve"> </w:t>
      </w:r>
    </w:p>
    <w:p w:rsidRDefault="001D1028" w:rsidP="00E52632" w:rsidR="001D1028">
      <w:pPr>
        <w:ind w:firstLine="708"/>
        <w:jc w:val="both"/>
        <w:rPr>
          <w:rFonts w:hAnsi="Times New Roman" w:ascii="Times New Roman"/>
        </w:rPr>
      </w:pPr>
    </w:p>
    <w:p w:rsidRDefault="00C82F67" w:rsidP="00E52632" w:rsidR="001D102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</w:t>
      </w:r>
      <w:r w:rsidR="001D1028">
        <w:rPr>
          <w:rFonts w:hAnsi="Times New Roman" w:ascii="Times New Roman"/>
        </w:rPr>
        <w:t xml:space="preserve">.Ovo rješenje će se objaviti na e-Oglasnoj ploči ovog suda. </w:t>
      </w:r>
    </w:p>
    <w:p w:rsidRDefault="001D1028" w:rsidP="00E52632" w:rsidR="001D1028">
      <w:pPr>
        <w:ind w:firstLine="708"/>
        <w:jc w:val="both"/>
        <w:rPr>
          <w:rFonts w:hAnsi="Times New Roman" w:ascii="Times New Roman"/>
        </w:rPr>
      </w:pPr>
    </w:p>
    <w:p w:rsidRDefault="00C82F67" w:rsidP="00E52632" w:rsidR="001D1028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1D1028">
        <w:rPr>
          <w:rFonts w:hAnsi="Times New Roman" w:ascii="Times New Roman"/>
        </w:rPr>
        <w:t>X.Nalaže se</w:t>
      </w:r>
      <w:r w:rsidR="001D1028" w:rsidRPr="001D1028">
        <w:t xml:space="preserve"> </w:t>
      </w:r>
      <w:r w:rsidRPr="00C82F67">
        <w:rPr>
          <w:rFonts w:hAnsi="Times New Roman" w:ascii="Times New Roman"/>
        </w:rPr>
        <w:t xml:space="preserve">Općinskom sudu u Splitu, Zemljišnoknjižni odjel Split </w:t>
      </w:r>
      <w:r w:rsidR="001D1028">
        <w:rPr>
          <w:rFonts w:hAnsi="Times New Roman" w:ascii="Times New Roman"/>
        </w:rPr>
        <w:t xml:space="preserve">zabilježiti u zemljišnim knjigama dosudu nekretnine navedene u toč.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C82F67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Nekretnine stečajnog dužnika navedene u izreci rješenja prodavale</w:t>
      </w:r>
      <w:r w:rsidR="00DD5A4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su </w:t>
      </w:r>
      <w:r w:rsidR="00DD5A46">
        <w:rPr>
          <w:rFonts w:hAnsi="Times New Roman" w:ascii="Times New Roman"/>
        </w:rPr>
        <w:t xml:space="preserve">se u stečajnom postupku na prijedlog stečajnog upravitelja temeljem odredbe čl. 247. st. 1. </w:t>
      </w:r>
      <w:r w:rsidR="00DD5A46" w:rsidRPr="00DD5A46">
        <w:rPr>
          <w:rFonts w:hAnsi="Times New Roman" w:ascii="Times New Roman"/>
        </w:rPr>
        <w:t>Stečajnog zakona ("Narodne novine" broj 71/15 - dalje SZ</w:t>
      </w:r>
      <w:r w:rsidR="00DD5A46"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C82F67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nekretnina</w:t>
      </w:r>
      <w:r w:rsidR="00DD5A46">
        <w:rPr>
          <w:rFonts w:hAnsi="Times New Roman" w:ascii="Times New Roman"/>
        </w:rPr>
        <w:t xml:space="preserve"> stečajnog dužnika provodila je Financijska agencija elektroničkom javnom dražbom. 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prv</w:t>
      </w:r>
      <w:r w:rsidR="00795DC5">
        <w:rPr>
          <w:rFonts w:hAnsi="Times New Roman" w:ascii="Times New Roman"/>
        </w:rPr>
        <w:t>oj dražbi radi prodaje dužnikovih nekretnina navedenih</w:t>
      </w:r>
      <w:r>
        <w:rPr>
          <w:rFonts w:hAnsi="Times New Roman" w:ascii="Times New Roman"/>
        </w:rPr>
        <w:t xml:space="preserve"> u izreci rješenja sudjelovao je jedan ponuditelj i to razlučni vjerovnik </w:t>
      </w:r>
      <w:r w:rsidR="00C82F67">
        <w:rPr>
          <w:rFonts w:hAnsi="Times New Roman" w:ascii="Times New Roman"/>
        </w:rPr>
        <w:t>ALBERTA NEKRETNINE d.o.o., a koje je temeljem ugovora o naplatnom ustupanju-prodaji tražbine od 22. svibnja 2017. stupilo na mjesto razlučnog vjerovnika Gjurgjan &amp; Šribar Radić odvjetničko društvo</w:t>
      </w:r>
      <w:r w:rsidR="00795DC5">
        <w:rPr>
          <w:rFonts w:hAnsi="Times New Roman" w:ascii="Times New Roman"/>
        </w:rPr>
        <w:t xml:space="preserve">. </w:t>
      </w:r>
    </w:p>
    <w:p w:rsidRDefault="00C82F67" w:rsidP="005614DD" w:rsidR="00C82F67">
      <w:pPr>
        <w:ind w:firstLine="708"/>
        <w:jc w:val="both"/>
        <w:rPr>
          <w:rFonts w:hAnsi="Times New Roman" w:ascii="Times New Roman"/>
        </w:rPr>
      </w:pPr>
    </w:p>
    <w:p w:rsidRDefault="00033C02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Ponuditelj </w:t>
      </w:r>
      <w:r w:rsidR="00795DC5">
        <w:rPr>
          <w:rFonts w:hAnsi="Times New Roman" w:ascii="Times New Roman"/>
        </w:rPr>
        <w:t>ALBERTA NEKRETNINE d.o.o. dao je ponudu za navedene nekretnine</w:t>
      </w:r>
      <w:r>
        <w:rPr>
          <w:rFonts w:hAnsi="Times New Roman" w:ascii="Times New Roman"/>
        </w:rPr>
        <w:t xml:space="preserve"> u iznosu od </w:t>
      </w:r>
      <w:r w:rsidR="00795DC5" w:rsidRPr="00795DC5">
        <w:rPr>
          <w:rFonts w:hAnsi="Times New Roman" w:ascii="Times New Roman"/>
        </w:rPr>
        <w:t xml:space="preserve">7.722.135,11 </w:t>
      </w:r>
      <w:r w:rsidR="00795DC5">
        <w:rPr>
          <w:rFonts w:hAnsi="Times New Roman" w:ascii="Times New Roman"/>
        </w:rPr>
        <w:t xml:space="preserve"> </w:t>
      </w:r>
      <w:r w:rsidR="00DD5D82">
        <w:rPr>
          <w:rFonts w:hAnsi="Times New Roman" w:ascii="Times New Roman"/>
        </w:rPr>
        <w:t xml:space="preserve">kn, što je najveća ponuda. </w:t>
      </w:r>
    </w:p>
    <w:p w:rsidRDefault="00DD5D82" w:rsidP="005614DD" w:rsidR="00DD5D82">
      <w:pPr>
        <w:ind w:firstLine="708"/>
        <w:jc w:val="both"/>
        <w:rPr>
          <w:rFonts w:hAnsi="Times New Roman" w:ascii="Times New Roman"/>
        </w:rPr>
      </w:pPr>
    </w:p>
    <w:p w:rsidRDefault="00DD5D82" w:rsidP="005614DD" w:rsidR="00DD5D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Nakon primitka obavijesti Financijske agencije o provedenoj elektroničkoj javnoj dražbi, sud je utvrdio da je kupac </w:t>
      </w:r>
      <w:r w:rsidR="008242FB" w:rsidRPr="008242FB">
        <w:rPr>
          <w:rFonts w:hAnsi="Times New Roman" w:ascii="Times New Roman"/>
        </w:rPr>
        <w:t xml:space="preserve">ALBERTA NEKRETNINE d.o.o. </w:t>
      </w:r>
      <w:r>
        <w:rPr>
          <w:rFonts w:hAnsi="Times New Roman" w:ascii="Times New Roman"/>
        </w:rPr>
        <w:t>ponudio najveću cijenu i da su ispunj</w:t>
      </w:r>
      <w:r w:rsidR="008242FB">
        <w:rPr>
          <w:rFonts w:hAnsi="Times New Roman" w:ascii="Times New Roman"/>
        </w:rPr>
        <w:t>ene pretpostavke da mu se dosude nekretnine</w:t>
      </w:r>
      <w:r>
        <w:rPr>
          <w:rFonts w:hAnsi="Times New Roman" w:ascii="Times New Roman"/>
        </w:rPr>
        <w:t xml:space="preserve">. </w:t>
      </w:r>
    </w:p>
    <w:p w:rsidRDefault="00D10907" w:rsidP="005614DD" w:rsidR="00D10907">
      <w:pPr>
        <w:ind w:firstLine="708"/>
        <w:jc w:val="both"/>
        <w:rPr>
          <w:rFonts w:hAnsi="Times New Roman" w:ascii="Times New Roman"/>
        </w:rPr>
      </w:pPr>
    </w:p>
    <w:p w:rsidRDefault="00D10907" w:rsidP="0029789C" w:rsidR="005E60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temeljem čl. 103. do 109. Ovršnog zakona </w:t>
      </w:r>
      <w:r w:rsidR="00785A0D">
        <w:rPr>
          <w:rFonts w:hAnsi="Times New Roman" w:ascii="Times New Roman"/>
        </w:rPr>
        <w:t>("Narodne novine"</w:t>
      </w:r>
      <w:r w:rsidR="00785A0D" w:rsidRPr="00785A0D">
        <w:rPr>
          <w:rFonts w:hAnsi="Times New Roman" w:ascii="Times New Roman"/>
        </w:rPr>
        <w:t xml:space="preserve"> broj 112/12, 25/13, 93/14, 55/16, 73/17)</w:t>
      </w:r>
      <w:r w:rsidR="00785A0D">
        <w:rPr>
          <w:rFonts w:hAnsi="Times New Roman" w:ascii="Times New Roman"/>
        </w:rPr>
        <w:t xml:space="preserve"> i čl. 247. st. 7. SZ-a, valjalo je odlučiti kao u izreci ovog rješenja, a temeljem odredbe čl. 98. Zakona o zemljišnim knjigama kao pod toč. </w:t>
      </w:r>
      <w:r w:rsidR="008242FB">
        <w:rPr>
          <w:rFonts w:hAnsi="Times New Roman" w:ascii="Times New Roman"/>
        </w:rPr>
        <w:t>I</w:t>
      </w:r>
      <w:r w:rsidR="00785A0D">
        <w:rPr>
          <w:rFonts w:hAnsi="Times New Roman" w:ascii="Times New Roman"/>
        </w:rPr>
        <w:t xml:space="preserve">X. izreke ovog rješenja. </w:t>
      </w:r>
    </w:p>
    <w:p w:rsidRDefault="007F55CA" w:rsidP="008242FB" w:rsid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A0A2F">
        <w:rPr>
          <w:rFonts w:hAnsi="Times New Roman" w:ascii="Times New Roman"/>
        </w:rPr>
        <w:t>14. studenoga</w:t>
      </w:r>
      <w:r w:rsidR="00785A0D">
        <w:rPr>
          <w:rFonts w:hAnsi="Times New Roman" w:ascii="Times New Roman"/>
        </w:rPr>
        <w:t xml:space="preserve"> 2018</w:t>
      </w:r>
      <w:r w:rsidR="005E6096">
        <w:rPr>
          <w:rFonts w:hAnsi="Times New Roman" w:ascii="Times New Roman"/>
        </w:rPr>
        <w:t>.</w:t>
      </w: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992FEE" w:rsidR="00992FEE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8A4FBB">
        <w:rPr>
          <w:rFonts w:hAnsi="Times New Roman" w:ascii="Times New Roman"/>
        </w:rPr>
        <w:t>, v.r.</w:t>
      </w:r>
    </w:p>
    <w:p w:rsidRDefault="008A4FBB" w:rsidP="00992FEE" w:rsidR="008A4FBB">
      <w:pPr>
        <w:jc w:val="right"/>
        <w:rPr>
          <w:rFonts w:hAnsi="Times New Roman" w:ascii="Times New Roman"/>
        </w:rPr>
      </w:pPr>
    </w:p>
    <w:p w:rsidRDefault="008A4FBB" w:rsidP="00992FEE" w:rsidR="008A4F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A4FBB" w:rsidP="00992FEE" w:rsidR="008A4F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A4FBB" w:rsidP="00992FEE" w:rsidR="008A4FBB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C254CD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8A4FBB" w:rsidR="00785A0D" w:rsidRPr="008A4FBB">
      <w:pPr>
        <w:rPr>
          <w:rFonts w:hAnsi="Times New Roman" w:ascii="Times New Roman"/>
        </w:rPr>
      </w:pPr>
    </w:p>
    <w:sectPr w:rsidSect="0029789C" w:rsidR="00785A0D" w:rsidRPr="008A4FBB">
      <w:headerReference w:type="default" r:id="rId11"/>
      <w:pgSz w:code="9" w:h="16838" w:w="11906"/>
      <w:pgMar w:gutter="0" w:footer="709" w:header="709" w:left="1418" w:bottom="1418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FBB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A25CCC">
          <w:rPr>
            <w:rFonts w:hAnsi="Times New Roman" w:ascii="Times New Roman"/>
          </w:rPr>
          <w:t>3  St-133/18-39</w:t>
        </w:r>
      </w:p>
      <w:p w:rsidRDefault="008A4FBB" w:rsidR="0060670C">
        <w:pPr>
          <w:pStyle w:val="Zaglavlje"/>
          <w:jc w:val="center"/>
        </w:pPr>
      </w:p>
    </w:sdtContent>
  </w:sdt>
  <w:p w:rsidRDefault="008A4FB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632F6D"/>
    <w:multiLevelType w:val="hybridMultilevel"/>
    <w:tmpl w:val="5F967B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FF4FB0"/>
    <w:multiLevelType w:val="hybridMultilevel"/>
    <w:tmpl w:val="91D2C0F2"/>
    <w:lvl w:tplc="314A6F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0"/>
  </w:num>
  <w:num w:numId="6">
    <w:abstractNumId w:val="3"/>
  </w:num>
  <w:num w:numId="7">
    <w:abstractNumId w:val="12"/>
  </w:num>
  <w:num w:numId="8">
    <w:abstractNumId w:val="6"/>
  </w:num>
  <w:num w:numId="9">
    <w:abstractNumId w:val="11"/>
  </w:num>
  <w:num w:numId="10">
    <w:abstractNumId w:val="4"/>
  </w:num>
  <w:num w:numId="11">
    <w:abstractNumId w:val="13"/>
  </w:num>
  <w:num w:numId="12">
    <w:abstractNumId w:val="10"/>
  </w:num>
  <w:num w:numId="13">
    <w:abstractNumId w:val="2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9789C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423723"/>
    <w:rsid w:val="0042534A"/>
    <w:rsid w:val="00445660"/>
    <w:rsid w:val="004531A7"/>
    <w:rsid w:val="004550A6"/>
    <w:rsid w:val="00456E7D"/>
    <w:rsid w:val="004A0A2F"/>
    <w:rsid w:val="004A7EEE"/>
    <w:rsid w:val="004B0859"/>
    <w:rsid w:val="004C28B3"/>
    <w:rsid w:val="004D51ED"/>
    <w:rsid w:val="004E4B56"/>
    <w:rsid w:val="004E5711"/>
    <w:rsid w:val="00520AA8"/>
    <w:rsid w:val="0052756B"/>
    <w:rsid w:val="00541252"/>
    <w:rsid w:val="00556903"/>
    <w:rsid w:val="005614DD"/>
    <w:rsid w:val="005775A5"/>
    <w:rsid w:val="0059360C"/>
    <w:rsid w:val="005A2D17"/>
    <w:rsid w:val="005A426B"/>
    <w:rsid w:val="005C3DA6"/>
    <w:rsid w:val="005D7688"/>
    <w:rsid w:val="005E6096"/>
    <w:rsid w:val="005F06BF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D50C3"/>
    <w:rsid w:val="006E75B1"/>
    <w:rsid w:val="007230A2"/>
    <w:rsid w:val="00733BA9"/>
    <w:rsid w:val="00761E1F"/>
    <w:rsid w:val="00775029"/>
    <w:rsid w:val="00785A0D"/>
    <w:rsid w:val="00795DC5"/>
    <w:rsid w:val="007D1585"/>
    <w:rsid w:val="007F50E6"/>
    <w:rsid w:val="007F55CA"/>
    <w:rsid w:val="00813D04"/>
    <w:rsid w:val="00816507"/>
    <w:rsid w:val="008242FB"/>
    <w:rsid w:val="00827435"/>
    <w:rsid w:val="00847504"/>
    <w:rsid w:val="0085398D"/>
    <w:rsid w:val="00866493"/>
    <w:rsid w:val="008753F6"/>
    <w:rsid w:val="008A4FBB"/>
    <w:rsid w:val="008E5B77"/>
    <w:rsid w:val="008F5D28"/>
    <w:rsid w:val="00917891"/>
    <w:rsid w:val="00966407"/>
    <w:rsid w:val="009701A0"/>
    <w:rsid w:val="00975607"/>
    <w:rsid w:val="00985D6B"/>
    <w:rsid w:val="00992FEE"/>
    <w:rsid w:val="009947F5"/>
    <w:rsid w:val="00997385"/>
    <w:rsid w:val="009A63D6"/>
    <w:rsid w:val="009B3948"/>
    <w:rsid w:val="009D733B"/>
    <w:rsid w:val="009E0674"/>
    <w:rsid w:val="00A0378A"/>
    <w:rsid w:val="00A042FC"/>
    <w:rsid w:val="00A0521B"/>
    <w:rsid w:val="00A15F4F"/>
    <w:rsid w:val="00A1760B"/>
    <w:rsid w:val="00A25CCC"/>
    <w:rsid w:val="00A265B2"/>
    <w:rsid w:val="00A32891"/>
    <w:rsid w:val="00A721EC"/>
    <w:rsid w:val="00A811DB"/>
    <w:rsid w:val="00A84EB7"/>
    <w:rsid w:val="00A85C1E"/>
    <w:rsid w:val="00A85CC6"/>
    <w:rsid w:val="00A96B27"/>
    <w:rsid w:val="00AC09A6"/>
    <w:rsid w:val="00AE5413"/>
    <w:rsid w:val="00AF2D25"/>
    <w:rsid w:val="00B028D4"/>
    <w:rsid w:val="00B05E96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54CD"/>
    <w:rsid w:val="00C25E62"/>
    <w:rsid w:val="00C26564"/>
    <w:rsid w:val="00C27225"/>
    <w:rsid w:val="00C327CC"/>
    <w:rsid w:val="00C46154"/>
    <w:rsid w:val="00C46D17"/>
    <w:rsid w:val="00C5228F"/>
    <w:rsid w:val="00C623C1"/>
    <w:rsid w:val="00C77107"/>
    <w:rsid w:val="00C82F67"/>
    <w:rsid w:val="00CF5826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4D8C"/>
    <w:rsid w:val="00E0131D"/>
    <w:rsid w:val="00E12D2E"/>
    <w:rsid w:val="00E35DA4"/>
    <w:rsid w:val="00E44885"/>
    <w:rsid w:val="00E52632"/>
    <w:rsid w:val="00E5782A"/>
    <w:rsid w:val="00E64B06"/>
    <w:rsid w:val="00E84A57"/>
    <w:rsid w:val="00F04A75"/>
    <w:rsid w:val="00F115F0"/>
    <w:rsid w:val="00F37B71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4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F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F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F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F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4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F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OBALA MARJAN d.o.o. u stečaju</izvorni_sadrzaj>
    <derivirana_varijabla naziv="DomainObject.Predmet.ProtustrankaFormated_1">  Stečajna masa iza OBALA MARJAN d.o.o. u stečaju</derivirana_varijabla>
  </DomainObject.Predmet.ProtustrankaFormated>
  <DomainObject.Predmet.ProtustrankaFormatedOIB>
    <izvorni_sadrzaj>  Stečajna masa iza OBALA MARJAN d.o.o. u stečaju, OIB 52543471302</izvorni_sadrzaj>
    <derivirana_varijabla naziv="DomainObject.Predmet.ProtustrankaFormatedOIB_1">  Stečajna masa iza OBALA MARJAN d.o.o. u stečaju, OIB 52543471302</derivirana_varijabla>
  </DomainObject.Predmet.ProtustrankaFormatedOIB>
  <DomainObject.Predmet.ProtustrankaFormatedWithAdress>
    <izvorni_sadrzaj> Stečajna masa iza OBALA MARJAN d.o.o. u stečaju, Hribarov prilaz 10, 10000 Zagreb</izvorni_sadrzaj>
    <derivirana_varijabla naziv="DomainObject.Predmet.ProtustrankaFormatedWithAdress_1"> Stečajna masa iza OBALA MARJAN d.o.o. u stečaju, Hribarov prilaz 10, 10000 Zagreb</derivirana_varijabla>
  </DomainObject.Predmet.ProtustrankaFormatedWithAdress>
  <DomainObject.Predmet.ProtustrankaFormatedWithAdressOIB>
    <izvorni_sadrzaj> Stečajna masa iza OBALA MARJAN d.o.o. u stečaju, OIB 52543471302, Hribarov prilaz 10, 10000 Zagreb</izvorni_sadrzaj>
    <derivirana_varijabla naziv="DomainObject.Predmet.ProtustrankaFormatedWithAdressOIB_1"> Stečajna masa iza OBALA MARJAN d.o.o. u stečaju, OIB 52543471302, Hribarov prilaz 10, 10000 Zagreb</derivirana_varijabla>
  </DomainObject.Predmet.ProtustrankaFormatedWithAdressOIB>
  <DomainObject.Predmet.ProtustrankaWithAdress>
    <izvorni_sadrzaj>Stečajna masa iza OBALA MARJAN d.o.o. u stečaju Hribarov prilaz 10, 10000 Zagreb</izvorni_sadrzaj>
    <derivirana_varijabla naziv="DomainObject.Predmet.ProtustrankaWithAdress_1">Stečajna masa iza OBALA MARJAN d.o.o. u stečaju Hribarov prilaz 10, 10000 Zagreb</derivirana_varijabla>
  </DomainObject.Predmet.ProtustrankaWithAdress>
  <DomainObject.Predmet.ProtustrankaWithAdressOIB>
    <izvorni_sadrzaj>Stečajna masa iza OBALA MARJAN d.o.o. u stečaju, OIB 52543471302, Hribarov prilaz 10, 10000 Zagreb</izvorni_sadrzaj>
    <derivirana_varijabla naziv="DomainObject.Predmet.ProtustrankaWithAdressOIB_1">Stečajna masa iza OBALA MARJAN d.o.o. u stečaju, OIB 52543471302, Hribarov prilaz 10, 10000 Zagreb</derivirana_varijabla>
  </DomainObject.Predmet.ProtustrankaWithAdressOIB>
  <DomainObject.Predmet.ProtustrankaNazivFormated>
    <izvorni_sadrzaj>Stečajna masa iza OBALA MARJAN d.o.o. u stečaju</izvorni_sadrzaj>
    <derivirana_varijabla naziv="DomainObject.Predmet.ProtustrankaNazivFormated_1">Stečajna masa iza OBALA MARJAN d.o.o. u stečaju</derivirana_varijabla>
  </DomainObject.Predmet.ProtustrankaNazivFormated>
  <DomainObject.Predmet.ProtustrankaNazivFormatedOIB>
    <izvorni_sadrzaj>Stečajna masa iza OBALA MARJAN d.o.o. u stečaju, OIB 52543471302</izvorni_sadrzaj>
    <derivirana_varijabla naziv="DomainObject.Predmet.ProtustrankaNazivFormatedOIB_1">Stečajna masa iza OBALA MARJAN d.o.o. u stečaju, OIB 52543471302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OBALA MARJAN d.o.o. u stečaju</item>
    </izvorni_sadrzaj>
    <derivirana_varijabla naziv="DomainObject.Predmet.ProtuStrankaListFormated_1">
      <item>Stečajna masa iza OBALA MARJAN d.o.o. u stečaju</item>
    </derivirana_varijabla>
  </DomainObject.Predmet.ProtuStrankaListFormated>
  <DomainObject.Predmet.ProtuStrankaListFormatedOIB>
    <izvorni_sadrzaj>
      <item>Stečajna masa iza OBALA MARJAN d.o.o. u stečaju, OIB 52543471302</item>
    </izvorni_sadrzaj>
    <derivirana_varijabla naziv="DomainObject.Predmet.ProtuStrankaListFormatedOIB_1">
      <item>Stečajna masa iza OBALA MARJAN d.o.o. u stečaju, OIB 52543471302</item>
    </derivirana_varijabla>
  </DomainObject.Predmet.ProtuStrankaListFormatedOIB>
  <DomainObject.Predmet.ProtuStrankaListFormatedWithAdress>
    <izvorni_sadrzaj>
      <item>Stečajna masa iza OBALA MARJAN d.o.o. u stečaju, Hribarov prilaz 10, 10000 Zagreb</item>
    </izvorni_sadrzaj>
    <derivirana_varijabla naziv="DomainObject.Predmet.ProtuStrankaListFormatedWithAdress_1">
      <item>Stečajna masa iza OBALA MARJAN d.o.o. u stečaju, Hribarov prilaz 10, 10000 Zagreb</item>
    </derivirana_varijabla>
  </DomainObject.Predmet.ProtuStrankaListFormatedWithAdress>
  <DomainObject.Predmet.ProtuStrankaListFormatedWithAdressOIB>
    <izvorni_sadrzaj>
      <item>Stečajna masa iza OBALA MARJAN d.o.o. u stečaju, OIB 52543471302, Hribarov prilaz 10, 10000 Zagreb</item>
    </izvorni_sadrzaj>
    <derivirana_varijabla naziv="DomainObject.Predmet.ProtuStrankaListFormatedWithAdressOIB_1">
      <item>Stečajna masa iza OBALA MARJAN d.o.o. u stečaju, OIB 52543471302, Hribarov prilaz 10, 10000 Zagreb</item>
    </derivirana_varijabla>
  </DomainObject.Predmet.ProtuStrankaListFormatedWithAdressOIB>
  <DomainObject.Predmet.ProtuStrankaListNazivFormated>
    <izvorni_sadrzaj>
      <item>Stečajna masa iza OBALA MARJAN d.o.o. u stečaju</item>
    </izvorni_sadrzaj>
    <derivirana_varijabla naziv="DomainObject.Predmet.ProtuStrankaListNazivFormated_1">
      <item>Stečajna masa iza OBALA MARJAN d.o.o. u stečaju</item>
    </derivirana_varijabla>
  </DomainObject.Predmet.ProtuStrankaListNazivFormated>
  <DomainObject.Predmet.ProtuStrankaListNazivFormatedOIB>
    <izvorni_sadrzaj>
      <item>Stečajna masa iza OBALA MARJAN d.o.o. u stečaju, OIB 52543471302</item>
    </izvorni_sadrzaj>
    <derivirana_varijabla naziv="DomainObject.Predmet.ProtuStrankaListNazivFormatedOIB_1">
      <item>Stečajna masa iza OBALA MARJAN d.o.o. u stečaju, OIB 52543471302</item>
    </derivirana_varijabla>
  </DomainObject.Predmet.ProtuStrankaListNazivFormatedOIB>
  <DomainObject.Predmet.OstaliList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Formated_1">
      <item>KREŠIMIR ČORAK</item>
      <item>DARIO MARIJAN</item>
      <item>Tibor Toth</item>
      <item>Gjurgjan &amp; Šribar Radić odvjetničko društvo</item>
    </derivirana_varijabla>
  </DomainObject.Predmet.OstaliListFormated>
  <DomainObject.Predmet.OstaliList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FormatedOIB>
  <DomainObject.Predmet.OstaliListFormatedWithAdress>
    <izvorni_sadrzaj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izvorni_sadrzaj>
    <derivirana_varijabla naziv="DomainObject.Predmet.OstaliListFormatedWithAdress_1"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derivirana_varijabla>
  </DomainObject.Predmet.OstaliListFormatedWithAdress>
  <DomainObject.Predmet.OstaliListFormatedWithAdressOIB>
    <izvorni_sadrzaj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izvorni_sadrzaj>
    <derivirana_varijabla naziv="DomainObject.Predmet.OstaliListFormatedWithAdressOIB_1"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derivirana_varijabla>
  </DomainObject.Predmet.OstaliListFormatedWithAdressOIB>
  <DomainObject.Predmet.OstaliListNaziv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NazivFormated_1">
      <item>KREŠIMIR ČORAK</item>
      <item>DARIO MARIJAN</item>
      <item>Tibor Toth</item>
      <item>Gjurgjan &amp; Šribar Radić odvjetničko društvo</item>
    </derivirana_varijabla>
  </DomainObject.Predmet.OstaliListNazivFormated>
  <DomainObject.Predmet.OstaliListNaziv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Naziv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OBALA MARJAN d.o.o. u stečaju</izvorni_sadrzaj>
    <derivirana_varijabla naziv="DomainObject.Predmet.ProtustrankaIDrugi_1">Stečajna masa iza OBALA MARJAN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OBALA MARJAN d.o.o. u stečaju, OIB 52543471302, Hribarov prilaz 10, 10000 Zagreb</izvorni_sadrzaj>
    <derivirana_varijabla naziv="DomainObject.Predmet.ProtustrankaIDrugiAdressOIB_1">Stečajna masa iza OBALA MARJAN d.o.o. u stečaju, OIB 52543471302,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izvorni_sadrzaj>
    <derivirana_varijabla naziv="DomainObject.Predmet.SudioniciListNaziv_1"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derivirana_varijabla>
  </DomainObject.Predmet.SudioniciListNaziv>
  <DomainObject.Predmet.SudioniciListAdressOIB>
    <izvorni_sadrzaj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izvorni_sadrzaj>
    <derivirana_varijabla naziv="DomainObject.Predmet.SudioniciListAdressOIB_1"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52543471302</item>
      <item>, OIB 85821130368</item>
      <item>, OIB 08725350167</item>
      <item>, OIB 17394184196</item>
      <item>, OIB 65132060598</item>
      <item>, OIB 78342040305</item>
    </izvorni_sadrzaj>
    <derivirana_varijabla naziv="DomainObject.Predmet.SudioniciListNazivOIB_1">
      <item>, OIB 52543471302</item>
      <item>, OIB 85821130368</item>
      <item>, OIB 08725350167</item>
      <item>, OIB 17394184196</item>
      <item>, OIB 65132060598</item>
      <item>, OIB 78342040305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26. veljače 2018.</izvorni_sadrzaj>
    <derivirana_varijabla naziv="DomainObject.PredzadnjaOdlukaIzPredmeta.DatumDonosenjaOdluke_1">26. veljače 2018.</derivirana_varijabla>
  </DomainObject.PredzadnjaOdlukaIzPredmeta.DatumDonosenjaOdluke>
  <DomainObject.PredzadnjaOdlukaIzPredmeta.Oznaka>
    <izvorni_sadrzaj>St-133/2018-27</izvorni_sadrzaj>
    <derivirana_varijabla naziv="DomainObject.PredzadnjaOdlukaIzPredmeta.Oznaka_1">St-133/2018-27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6821A-F841-4AB9-8F2D-000CB2681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1130</properties:Words>
  <properties:Characters>6203</properties:Characters>
  <properties:Lines>141</properties:Lines>
  <properties:Paragraphs>44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2018-09-25T06:36:00Z</dcterms:created>
  <dc:creator>Gordana Grčić</dc:creator>
  <cp:lastModifiedBy>Žana Livaja</cp:lastModifiedBy>
  <cp:lastPrinted>2016-09-08T12:17:00Z</cp:lastPrinted>
  <dcterms:modified xmlns:xsi="http://www.w3.org/2001/XMLSchema-instance" xsi:type="dcterms:W3CDTF">2018-11-14T13:42:00Z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---St-133-18-ALBERTA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