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fd57c" w14:paraId="c7fd57c" w:rsidRDefault="00117F79" w:rsidP="00117F79" w:rsidR="00117F79"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17F79" w:rsidP="00117F79" w:rsidR="00117F79"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117F79" w:rsidP="00117F79" w:rsidR="00117F7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117F79" w:rsidP="00117F79" w:rsidR="00117F7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117F79" w:rsidP="00117F79" w:rsidR="00117F79" w:rsidRPr="00F10AAD">
      <w:pPr>
        <w:rPr>
          <w:rFonts w:eastAsiaTheme="minorHAnsi"/>
          <w:lang w:eastAsia="en-US"/>
        </w:rPr>
      </w:pPr>
    </w:p>
    <w:p w:rsidRDefault="00117F79" w:rsidP="00117F79" w:rsidR="00117F79"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1574</w:t>
      </w:r>
      <w:r w:rsidRPr="00F10AAD">
        <w:rPr>
          <w:rFonts w:cs="Times New Roman" w:eastAsia="Times New Roman"/>
          <w:szCs w:val="24"/>
        </w:rPr>
        <w:t xml:space="preserve"> od </w:t>
      </w:r>
      <w:r>
        <w:rPr>
          <w:rFonts w:cs="Times New Roman" w:eastAsia="Times New Roman"/>
          <w:szCs w:val="24"/>
        </w:rPr>
        <w:t>22.</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DECOR INTERIJER </w:t>
      </w:r>
      <w:r w:rsidRPr="00F10AAD">
        <w:rPr>
          <w:rFonts w:cs="Times New Roman" w:eastAsia="Times New Roman"/>
          <w:szCs w:val="24"/>
        </w:rPr>
        <w:t xml:space="preserve">d. o. o. </w:t>
      </w:r>
      <w:r>
        <w:rPr>
          <w:rFonts w:cs="Times New Roman" w:eastAsia="Times New Roman"/>
          <w:szCs w:val="24"/>
        </w:rPr>
        <w:t xml:space="preserve">Labin, </w:t>
      </w:r>
      <w:proofErr w:type="spellStart"/>
      <w:r>
        <w:rPr>
          <w:rFonts w:cs="Times New Roman" w:eastAsia="Times New Roman"/>
          <w:szCs w:val="24"/>
        </w:rPr>
        <w:t>Štrmac</w:t>
      </w:r>
      <w:proofErr w:type="spellEnd"/>
      <w:r>
        <w:rPr>
          <w:rFonts w:cs="Times New Roman" w:eastAsia="Times New Roman"/>
          <w:szCs w:val="24"/>
        </w:rPr>
        <w:t xml:space="preserve"> 3</w:t>
      </w:r>
      <w:r w:rsidRPr="00F10AAD">
        <w:rPr>
          <w:rFonts w:cs="Times New Roman" w:eastAsia="Times New Roman"/>
          <w:szCs w:val="24"/>
        </w:rPr>
        <w:t xml:space="preserve">, OIB </w:t>
      </w:r>
      <w:r>
        <w:rPr>
          <w:rFonts w:cs="Times New Roman" w:eastAsia="Times New Roman"/>
          <w:szCs w:val="24"/>
        </w:rPr>
        <w:t xml:space="preserve">13006820345, MBS 040272711,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26</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117F79" w:rsidP="00117F79" w:rsidR="00117F79" w:rsidRPr="00F10AAD">
      <w:pPr>
        <w:rPr>
          <w:rFonts w:cs="Times New Roman" w:eastAsia="Times New Roman"/>
          <w:szCs w:val="24"/>
        </w:rPr>
      </w:pPr>
    </w:p>
    <w:p w:rsidRDefault="00117F79" w:rsidP="00117F79" w:rsidR="00117F79" w:rsidRPr="00F10AAD">
      <w:pPr>
        <w:jc w:val="center"/>
        <w:rPr>
          <w:rFonts w:eastAsiaTheme="minorHAnsi"/>
          <w:lang w:eastAsia="en-US"/>
        </w:rPr>
      </w:pPr>
      <w:r w:rsidRPr="00F10AAD">
        <w:rPr>
          <w:rFonts w:eastAsiaTheme="minorHAnsi"/>
          <w:lang w:eastAsia="en-US"/>
        </w:rPr>
        <w:t>O G L A S</w:t>
      </w:r>
    </w:p>
    <w:p w:rsidRDefault="00117F79" w:rsidP="00117F79" w:rsidR="00117F79" w:rsidRPr="00F10AAD">
      <w:pPr>
        <w:ind w:firstLine="708"/>
        <w:rPr>
          <w:rFonts w:eastAsiaTheme="minorHAnsi"/>
          <w:lang w:eastAsia="en-US"/>
        </w:rPr>
      </w:pPr>
    </w:p>
    <w:p w:rsidRDefault="00117F79" w:rsidP="00117F79" w:rsidR="00117F79"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DECOR INTERIJER </w:t>
      </w:r>
      <w:r w:rsidRPr="00F10AAD">
        <w:rPr>
          <w:rFonts w:cs="Times New Roman" w:eastAsia="Times New Roman"/>
          <w:szCs w:val="24"/>
        </w:rPr>
        <w:t xml:space="preserve">d. o. o. </w:t>
      </w:r>
      <w:r>
        <w:rPr>
          <w:rFonts w:cs="Times New Roman" w:eastAsia="Times New Roman"/>
          <w:szCs w:val="24"/>
        </w:rPr>
        <w:t xml:space="preserve">Labin, </w:t>
      </w:r>
      <w:proofErr w:type="spellStart"/>
      <w:r>
        <w:rPr>
          <w:rFonts w:cs="Times New Roman" w:eastAsia="Times New Roman"/>
          <w:szCs w:val="24"/>
        </w:rPr>
        <w:t>Štrmac</w:t>
      </w:r>
      <w:proofErr w:type="spellEnd"/>
      <w:r>
        <w:rPr>
          <w:rFonts w:cs="Times New Roman" w:eastAsia="Times New Roman"/>
          <w:szCs w:val="24"/>
        </w:rPr>
        <w:t xml:space="preserve"> 3</w:t>
      </w:r>
      <w:r w:rsidRPr="00F10AAD">
        <w:rPr>
          <w:rFonts w:cs="Times New Roman" w:eastAsia="Times New Roman"/>
          <w:szCs w:val="24"/>
        </w:rPr>
        <w:t xml:space="preserve">, OIB </w:t>
      </w:r>
      <w:r>
        <w:rPr>
          <w:rFonts w:cs="Times New Roman" w:eastAsia="Times New Roman"/>
          <w:szCs w:val="24"/>
        </w:rPr>
        <w:t>13006820345, MBS 040272711,</w:t>
      </w:r>
      <w:r w:rsidRPr="00F10AAD">
        <w:rPr>
          <w:rFonts w:cs="Times New Roman" w:eastAsia="Times New Roman"/>
          <w:szCs w:val="24"/>
        </w:rPr>
        <w:t xml:space="preserve"> je pravna osoba koj</w:t>
      </w:r>
      <w:r>
        <w:rPr>
          <w:rFonts w:cs="Times New Roman" w:eastAsia="Times New Roman"/>
          <w:szCs w:val="24"/>
        </w:rPr>
        <w:t>a nema zaposlenih, koja na dan 21</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117F79" w:rsidP="00117F79" w:rsidR="00117F79" w:rsidRPr="00F10AAD">
      <w:pPr>
        <w:ind w:firstLine="708"/>
        <w:rPr>
          <w:rFonts w:eastAsiaTheme="minorHAnsi"/>
          <w:lang w:eastAsia="en-US"/>
        </w:rPr>
      </w:pPr>
    </w:p>
    <w:p w:rsidRDefault="00117F79" w:rsidP="00117F79" w:rsidR="00117F79"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21.</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w:t>
      </w:r>
      <w:r>
        <w:rPr>
          <w:rFonts w:eastAsiaTheme="minorHAnsi"/>
          <w:lang w:eastAsia="en-US"/>
        </w:rPr>
        <w:t>2016</w:t>
      </w:r>
      <w:r w:rsidRPr="00F10AAD">
        <w:rPr>
          <w:rFonts w:eastAsiaTheme="minorHAnsi"/>
          <w:lang w:eastAsia="en-US"/>
        </w:rPr>
        <w:t>. iznosi</w:t>
      </w:r>
      <w:r>
        <w:rPr>
          <w:rFonts w:eastAsiaTheme="minorHAnsi"/>
          <w:lang w:eastAsia="en-US"/>
        </w:rPr>
        <w:t xml:space="preserve"> 27.602,93 kune</w:t>
      </w:r>
      <w:r w:rsidRPr="00F10AAD">
        <w:rPr>
          <w:rFonts w:eastAsiaTheme="minorHAnsi"/>
          <w:lang w:eastAsia="en-US"/>
        </w:rPr>
        <w:t>.</w:t>
      </w:r>
    </w:p>
    <w:p w:rsidRDefault="00117F79" w:rsidP="00117F79" w:rsidR="00117F79" w:rsidRPr="00F10AAD">
      <w:pPr>
        <w:rPr>
          <w:rFonts w:eastAsiaTheme="minorHAnsi"/>
          <w:lang w:eastAsia="en-US"/>
        </w:rPr>
      </w:pPr>
    </w:p>
    <w:p w:rsidRDefault="00117F79" w:rsidP="00117F79" w:rsidR="00117F79"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Marin Đurić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117F79" w:rsidP="00117F79" w:rsidR="00117F79" w:rsidRPr="00F10AAD">
      <w:pPr>
        <w:ind w:firstLine="708"/>
        <w:rPr>
          <w:rFonts w:cs="Times New Roman" w:eastAsia="Times New Roman"/>
          <w:szCs w:val="24"/>
        </w:rPr>
      </w:pPr>
    </w:p>
    <w:p w:rsidRDefault="00117F79" w:rsidP="00117F79" w:rsidR="00117F79"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17F79" w:rsidP="00117F79" w:rsidR="00117F79" w:rsidRPr="00F10AAD">
      <w:pPr>
        <w:rPr>
          <w:rFonts w:cs="Times New Roman" w:eastAsia="Times New Roman"/>
          <w:szCs w:val="24"/>
        </w:rPr>
      </w:pPr>
    </w:p>
    <w:p w:rsidRDefault="00117F79" w:rsidP="00117F79" w:rsidR="00117F79"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17F79" w:rsidP="00117F79" w:rsidR="00117F79" w:rsidRPr="00F10AAD">
      <w:pPr>
        <w:ind w:firstLine="708"/>
        <w:rPr>
          <w:rFonts w:eastAsiaTheme="minorHAnsi"/>
          <w:lang w:eastAsia="en-US"/>
        </w:rPr>
      </w:pPr>
    </w:p>
    <w:p w:rsidRDefault="00117F79" w:rsidP="00117F79" w:rsidR="00117F79"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26</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117F79" w:rsidP="00117F79" w:rsidR="00117F79" w:rsidRPr="00F10AAD">
      <w:pPr>
        <w:ind w:firstLine="708" w:left="5664"/>
        <w:jc w:val="center"/>
        <w:rPr>
          <w:rFonts w:eastAsiaTheme="minorHAnsi"/>
          <w:lang w:eastAsia="en-US"/>
        </w:rPr>
      </w:pPr>
      <w:r w:rsidRPr="00F10AAD">
        <w:rPr>
          <w:rFonts w:eastAsiaTheme="minorHAnsi"/>
          <w:lang w:eastAsia="en-US"/>
        </w:rPr>
        <w:t>Sudska savjetnica</w:t>
      </w:r>
    </w:p>
    <w:p w:rsidRDefault="00117F79" w:rsidP="00117F79" w:rsidR="00117F79"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942EAD">
        <w:rPr>
          <w:rFonts w:eastAsiaTheme="minorHAnsi"/>
          <w:lang w:eastAsia="en-US"/>
        </w:rPr>
        <w:t>, v. r.</w:t>
      </w:r>
    </w:p>
    <w:p w:rsidRDefault="00117F79" w:rsidP="00117F79" w:rsidR="00117F79" w:rsidRPr="001B1F37">
      <w:pPr>
        <w:rPr>
          <w:rFonts w:eastAsiaTheme="minorHAnsi"/>
          <w:szCs w:val="24"/>
          <w:lang w:eastAsia="en-US"/>
        </w:rPr>
      </w:pPr>
      <w:r w:rsidRPr="001B1F37">
        <w:rPr>
          <w:rFonts w:eastAsiaTheme="minorHAnsi"/>
          <w:szCs w:val="24"/>
          <w:lang w:eastAsia="en-US"/>
        </w:rPr>
        <w:t>DNA:</w:t>
      </w:r>
    </w:p>
    <w:p w:rsidRDefault="00117F79" w:rsidP="00117F79" w:rsidR="00C13AD5" w:rsidRPr="00117F79">
      <w:pPr>
        <w:jc w:val="left"/>
        <w:rPr>
          <w:rFonts w:eastAsiaTheme="minorHAnsi"/>
          <w:szCs w:val="24"/>
          <w:lang w:eastAsia="en-US"/>
        </w:rPr>
      </w:pPr>
      <w:r w:rsidRPr="001B1F37">
        <w:rPr>
          <w:rFonts w:eastAsiaTheme="minorHAnsi"/>
          <w:szCs w:val="24"/>
          <w:lang w:eastAsia="en-US"/>
        </w:rPr>
        <w:t xml:space="preserve">- e-Oglasna ploča sudova. </w:t>
      </w:r>
    </w:p>
    <w:sectPr w:rsidR="00C13AD5" w:rsidRPr="00117F79">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7F79" w:rsidP="00117F79" w:rsidR="00117F79">
      <w:r>
        <w:separator/>
      </w:r>
    </w:p>
  </w:endnote>
  <w:endnote w:id="0" w:type="continuationSeparator">
    <w:p w:rsidRDefault="00117F79" w:rsidP="00117F79" w:rsidR="00117F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7F79" w:rsidP="00117F79" w:rsidR="00117F79">
      <w:r>
        <w:separator/>
      </w:r>
    </w:p>
  </w:footnote>
  <w:footnote w:id="0" w:type="continuationSeparator">
    <w:p w:rsidRDefault="00117F79" w:rsidP="00117F79" w:rsidR="00117F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7F79" w:rsidP="00D4722F" w:rsidR="00D4722F">
    <w:pPr>
      <w:pStyle w:val="Zaglavlje"/>
      <w:jc w:val="right"/>
    </w:pPr>
    <w:r>
      <w:t>11 St-158/2016-3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4749"/>
    <w:rsid w:val="00117F79"/>
    <w:rsid w:val="006A144F"/>
    <w:rsid w:val="00754B16"/>
    <w:rsid w:val="007B4749"/>
    <w:rsid w:val="00942EAD"/>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7F79"/>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17F79"/>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117F79"/>
    <w:rPr>
      <w:rFonts w:hAnsi="Times New Roman" w:ascii="Times New Roman"/>
      <w:sz w:val="24"/>
    </w:rPr>
  </w:style>
  <w:style w:styleId="Tekstbalonia" w:type="paragraph">
    <w:name w:val="Balloon Text"/>
    <w:basedOn w:val="Normal"/>
    <w:link w:val="TekstbaloniaChar"/>
    <w:uiPriority w:val="99"/>
    <w:semiHidden/>
    <w:unhideWhenUsed/>
    <w:rsid w:val="00117F7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17F79"/>
    <w:rPr>
      <w:rFonts w:eastAsiaTheme="minorEastAsia" w:cs="Tahoma" w:hAnsi="Tahoma" w:ascii="Tahoma"/>
      <w:sz w:val="16"/>
      <w:szCs w:val="16"/>
      <w:lang w:eastAsia="hr-HR"/>
    </w:rPr>
  </w:style>
  <w:style w:styleId="Podnoje" w:type="paragraph">
    <w:name w:val="footer"/>
    <w:basedOn w:val="Normal"/>
    <w:link w:val="PodnojeChar"/>
    <w:uiPriority w:val="99"/>
    <w:unhideWhenUsed/>
    <w:rsid w:val="00117F79"/>
    <w:pPr>
      <w:tabs>
        <w:tab w:pos="4536" w:val="center"/>
        <w:tab w:pos="9072" w:val="right"/>
      </w:tabs>
    </w:pPr>
  </w:style>
  <w:style w:customStyle="true" w:styleId="PodnojeChar" w:type="character">
    <w:name w:val="Podnožje Char"/>
    <w:basedOn w:val="Zadanifontodlomka"/>
    <w:link w:val="Podnoje"/>
    <w:uiPriority w:val="99"/>
    <w:rsid w:val="00117F79"/>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754B16"/>
    <w:rPr>
      <w:color w:val="808080"/>
      <w:bdr w:space="0" w:sz="0" w:color="auto" w:val="none"/>
      <w:shd w:fill="auto" w:color="auto" w:val="clear"/>
    </w:rPr>
  </w:style>
  <w:style w:customStyle="true" w:styleId="eSPISCCParagraphDefaultFont" w:type="character">
    <w:name w:val="eSPIS_CC_Paragraph Default Font"/>
    <w:basedOn w:val="Zadanifontodlomka"/>
    <w:rsid w:val="00754B16"/>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754B16"/>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754B16"/>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754B16"/>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7F79"/>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17F79"/>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117F79"/>
    <w:rPr>
      <w:rFonts w:ascii="Times New Roman" w:hAnsi="Times New Roman"/>
      <w:sz w:val="24"/>
    </w:rPr>
  </w:style>
  <w:style w:styleId="Tekstbalonia" w:type="paragraph">
    <w:name w:val="Balloon Text"/>
    <w:basedOn w:val="Normal"/>
    <w:link w:val="TekstbaloniaChar"/>
    <w:uiPriority w:val="99"/>
    <w:semiHidden/>
    <w:unhideWhenUsed/>
    <w:rsid w:val="00117F79"/>
    <w:rPr>
      <w:rFonts w:ascii="Tahoma" w:cs="Tahoma" w:hAnsi="Tahoma"/>
      <w:sz w:val="16"/>
      <w:szCs w:val="16"/>
    </w:rPr>
  </w:style>
  <w:style w:customStyle="1" w:styleId="TekstbaloniaChar" w:type="character">
    <w:name w:val="Tekst balončića Char"/>
    <w:basedOn w:val="Zadanifontodlomka"/>
    <w:link w:val="Tekstbalonia"/>
    <w:uiPriority w:val="99"/>
    <w:semiHidden/>
    <w:rsid w:val="00117F79"/>
    <w:rPr>
      <w:rFonts w:ascii="Tahoma" w:cs="Tahoma" w:eastAsiaTheme="minorEastAsia" w:hAnsi="Tahoma"/>
      <w:sz w:val="16"/>
      <w:szCs w:val="16"/>
      <w:lang w:eastAsia="hr-HR"/>
    </w:rPr>
  </w:style>
  <w:style w:styleId="Podnoje" w:type="paragraph">
    <w:name w:val="footer"/>
    <w:basedOn w:val="Normal"/>
    <w:link w:val="PodnojeChar"/>
    <w:uiPriority w:val="99"/>
    <w:unhideWhenUsed/>
    <w:rsid w:val="00117F79"/>
    <w:pPr>
      <w:tabs>
        <w:tab w:pos="4536" w:val="center"/>
        <w:tab w:pos="9072" w:val="right"/>
      </w:tabs>
    </w:pPr>
  </w:style>
  <w:style w:customStyle="1" w:styleId="PodnojeChar" w:type="character">
    <w:name w:val="Podnožje Char"/>
    <w:basedOn w:val="Zadanifontodlomka"/>
    <w:link w:val="Podnoje"/>
    <w:uiPriority w:val="99"/>
    <w:rsid w:val="00117F79"/>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754B16"/>
    <w:rPr>
      <w:color w:val="808080"/>
      <w:bdr w:color="auto" w:space="0" w:sz="0" w:val="none"/>
      <w:shd w:color="auto" w:fill="auto" w:val="clear"/>
    </w:rPr>
  </w:style>
  <w:style w:customStyle="1" w:styleId="eSPISCCParagraphDefaultFont" w:type="character">
    <w:name w:val="eSPIS_CC_Paragraph Default Font"/>
    <w:basedOn w:val="Zadanifontodlomka"/>
    <w:rsid w:val="00754B16"/>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754B16"/>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754B16"/>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754B16"/>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izvorni_sadrzaj>
    <derivirana_varijabla naziv="DomainObject.Predmet.Broj_1">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2016.</izvorni_sadrzaj>
    <derivirana_varijabla naziv="DomainObject.Predmet.DatumOsnivanja_1">25.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St-158/2016</izvorni_sadrzaj>
    <derivirana_varijabla naziv="DomainObject.Predmet.OznakaBroj_1">St-158/2016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DECOR INTERIJER d.o.o. LABIN</izvorni_sadrzaj>
    <derivirana_varijabla naziv="DomainObject.Predmet.ProtustrankaFormated_1">  DECOR INTERIJER d.o.o. LABIN</derivirana_varijabla>
  </DomainObject.Predmet.ProtustrankaFormated>
  <DomainObject.Predmet.ProtustrankaFormatedOIB>
    <izvorni_sadrzaj>  DECOR INTERIJER d.o.o. LABIN, OIB 13006820345</izvorni_sadrzaj>
    <derivirana_varijabla naziv="DomainObject.Predmet.ProtustrankaFormatedOIB_1">  DECOR INTERIJER d.o.o. LABIN, OIB 13006820345</derivirana_varijabla>
  </DomainObject.Predmet.ProtustrankaFormatedOIB>
  <DomainObject.Predmet.ProtustrankaFormatedWithAdress>
    <izvorni_sadrzaj> DECOR INTERIJER d.o.o. LABIN, Štrmac 3, 52220 Labin</izvorni_sadrzaj>
    <derivirana_varijabla naziv="DomainObject.Predmet.ProtustrankaFormatedWithAdress_1"> DECOR INTERIJER d.o.o. LABIN, Štrmac 3, 52220 Labin</derivirana_varijabla>
  </DomainObject.Predmet.ProtustrankaFormatedWithAdress>
  <DomainObject.Predmet.ProtustrankaFormatedWithAdressOIB>
    <izvorni_sadrzaj> DECOR INTERIJER d.o.o. LABIN, OIB 13006820345, Štrmac 3, 52220 Labin</izvorni_sadrzaj>
    <derivirana_varijabla naziv="DomainObject.Predmet.ProtustrankaFormatedWithAdressOIB_1"> DECOR INTERIJER d.o.o. LABIN, OIB 13006820345, Štrmac 3, 52220 Labin</derivirana_varijabla>
  </DomainObject.Predmet.ProtustrankaFormatedWithAdressOIB>
  <DomainObject.Predmet.ProtustrankaWithAdress>
    <izvorni_sadrzaj>DECOR INTERIJER d.o.o. LABIN Štrmac 3, 52220 Labin</izvorni_sadrzaj>
    <derivirana_varijabla naziv="DomainObject.Predmet.ProtustrankaWithAdress_1">DECOR INTERIJER d.o.o. LABIN Štrmac 3, 52220 Labin</derivirana_varijabla>
  </DomainObject.Predmet.ProtustrankaWithAdress>
  <DomainObject.Predmet.ProtustrankaWithAdressOIB>
    <izvorni_sadrzaj>DECOR INTERIJER d.o.o. LABIN, OIB 13006820345, Štrmac 3, 52220 Labin</izvorni_sadrzaj>
    <derivirana_varijabla naziv="DomainObject.Predmet.ProtustrankaWithAdressOIB_1">DECOR INTERIJER d.o.o. LABIN, OIB 13006820345, Štrmac 3, 52220 Labin</derivirana_varijabla>
  </DomainObject.Predmet.ProtustrankaWithAdressOIB>
  <DomainObject.Predmet.ProtustrankaNazivFormated>
    <izvorni_sadrzaj>DECOR INTERIJER d.o.o. LABIN</izvorni_sadrzaj>
    <derivirana_varijabla naziv="DomainObject.Predmet.ProtustrankaNazivFormated_1">DECOR INTERIJER d.o.o. LABIN</derivirana_varijabla>
  </DomainObject.Predmet.ProtustrankaNazivFormated>
  <DomainObject.Predmet.ProtustrankaNazivFormatedOIB>
    <izvorni_sadrzaj>DECOR INTERIJER d.o.o. LABIN, OIB 13006820345</izvorni_sadrzaj>
    <derivirana_varijabla naziv="DomainObject.Predmet.ProtustrankaNazivFormatedOIB_1">DECOR INTERIJER d.o.o. LABIN, OIB 13006820345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27602.93</izvorni_sadrzaj>
    <derivirana_varijabla naziv="DomainObject.Predmet.TrenutnaVrijednost_1">27602.93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DECOR INTERIJER d.o.o. LABIN</item>
    </izvorni_sadrzaj>
    <derivirana_varijabla naziv="DomainObject.Predmet.ProtuStrankaListFormated_1">
      <item>DECOR INTERIJER d.o.o. LABIN</item>
    </derivirana_varijabla>
  </DomainObject.Predmet.ProtuStrankaListFormated>
  <DomainObject.Predmet.ProtuStrankaListFormatedOIB>
    <izvorni_sadrzaj>
      <item>DECOR INTERIJER d.o.o. LABIN, OIB 13006820345</item>
    </izvorni_sadrzaj>
    <derivirana_varijabla naziv="DomainObject.Predmet.ProtuStrankaListFormatedOIB_1">
      <item>DECOR INTERIJER d.o.o. LABIN, OIB 13006820345</item>
    </derivirana_varijabla>
  </DomainObject.Predmet.ProtuStrankaListFormatedOIB>
  <DomainObject.Predmet.ProtuStrankaListFormatedWithAdress>
    <izvorni_sadrzaj>
      <item>DECOR INTERIJER d.o.o. LABIN, Štrmac 3, 52220 Labin</item>
    </izvorni_sadrzaj>
    <derivirana_varijabla naziv="DomainObject.Predmet.ProtuStrankaListFormatedWithAdress_1">
      <item>DECOR INTERIJER d.o.o. LABIN, Štrmac 3, 52220 Labin</item>
    </derivirana_varijabla>
  </DomainObject.Predmet.ProtuStrankaListFormatedWithAdress>
  <DomainObject.Predmet.ProtuStrankaListFormatedWithAdressOIB>
    <izvorni_sadrzaj>
      <item>DECOR INTERIJER d.o.o. LABIN, OIB 13006820345, Štrmac 3, 52220 Labin</item>
    </izvorni_sadrzaj>
    <derivirana_varijabla naziv="DomainObject.Predmet.ProtuStrankaListFormatedWithAdressOIB_1">
      <item>DECOR INTERIJER d.o.o. LABIN, OIB 13006820345, Štrmac 3, 52220 Labin</item>
    </derivirana_varijabla>
  </DomainObject.Predmet.ProtuStrankaListFormatedWithAdressOIB>
  <DomainObject.Predmet.ProtuStrankaListNazivFormated>
    <izvorni_sadrzaj>
      <item>DECOR INTERIJER d.o.o. LABIN</item>
    </izvorni_sadrzaj>
    <derivirana_varijabla naziv="DomainObject.Predmet.ProtuStrankaListNazivFormated_1">
      <item>DECOR INTERIJER d.o.o. LABIN</item>
    </derivirana_varijabla>
  </DomainObject.Predmet.ProtuStrankaListNazivFormated>
  <DomainObject.Predmet.ProtuStrankaListNazivFormatedOIB>
    <izvorni_sadrzaj>
      <item>DECOR INTERIJER d.o.o. LABIN, OIB 13006820345</item>
    </izvorni_sadrzaj>
    <derivirana_varijabla naziv="DomainObject.Predmet.ProtuStrankaListNazivFormatedOIB_1">
      <item>DECOR INTERIJER d.o.o. LABIN, OIB 13006820345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DECOR INTERIJER d.o.o. LABIN</izvorni_sadrzaj>
    <derivirana_varijabla naziv="DomainObject.Predmet.ProtustrankaIDrugi_1">DECOR INTERIJER d.o.o. LABIN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DECOR INTERIJER d.o.o. LABIN, OIB 13006820345, Štrmac 3, 52220 Labin</izvorni_sadrzaj>
    <derivirana_varijabla naziv="DomainObject.Predmet.ProtustrankaIDrugiAdressOIB_1">DECOR INTERIJER d.o.o. LABIN, OIB 13006820345, Štrmac 3,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DECOR INTERIJER d.o.o. LABIN</item>
    </izvorni_sadrzaj>
    <derivirana_varijabla naziv="DomainObject.Predmet.SudioniciListNaziv_1">
      <item>FINANCIJSKA AGENCIJA, RC RIJEKA, PODRUŽNICA PULA, PULA</item>
      <item>DECOR INTERIJER d.o.o. LABIN</item>
    </derivirana_varijabla>
  </DomainObject.Predmet.SudioniciListNaziv>
  <DomainObject.Predmet.SudioniciListAdressOIB>
    <izvorni_sadrzaj>
      <item>FINANCIJSKA AGENCIJA, RC RIJEKA, PODRUŽNICA PULA, PULA, OIB 85821130368, Giardini 5,52100 Pula</item>
      <item>DECOR INTERIJER d.o.o. LABIN, OIB 13006820345, Štrmac 3,52220 Labin</item>
    </izvorni_sadrzaj>
    <derivirana_varijabla naziv="DomainObject.Predmet.SudioniciListAdressOIB_1">
      <item>FINANCIJSKA AGENCIJA, RC RIJEKA, PODRUŽNICA PULA, PULA, OIB 85821130368, Giardini 5,52100 Pula</item>
      <item>DECOR INTERIJER d.o.o. LABIN, OIB 13006820345, Štrmac 3,52220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13006820345</item>
    </izvorni_sadrzaj>
    <derivirana_varijabla naziv="DomainObject.Predmet.SudioniciListNazivOIB_1">
      <item>, OIB 85821130368</item>
      <item>, OIB 13006820345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2102</properties:Characters>
  <properties:Lines>47</properties:Lines>
  <properties:Paragraphs>15</properties:Paragraphs>
  <properties:TotalTime>8</properties:TotalTime>
  <properties:ScaleCrop>false</properties:ScaleCrop>
  <properties:LinksUpToDate>false</properties:LinksUpToDate>
  <properties:CharactersWithSpaces>2496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2016-01-26T12:44:00Z</dcterms:created>
  <dc:creator>Mihaela Kaligari</dc:creator>
  <dc:description/>
  <cp:keywords/>
  <cp:lastModifiedBy>Mihaela Kaligari</cp:lastModifiedBy>
  <cp:lastPrinted>2016-01-26T12:53:00Z</cp:lastPrinted>
  <dcterms:modified xmlns:xsi="http://www.w3.org/2001/XMLSchema-instance" xsi:type="dcterms:W3CDTF">2016-01-27T09:21:00Z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