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E06688" w:rsidRPr="00E06688">
        <w:tc>
          <w:tcPr>
            <w:tcW w:type="dxa" w:w="2829"/>
            <w:shd w:fill="auto" w:color="auto" w:val="clear"/>
          </w:tcPr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E06688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E06688">
            <w:pPr>
              <w:spacing w:after="0" w:before="12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Republika Hrvatska</w:t>
            </w:r>
          </w:p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Trgovački sud u Varaždinu</w:t>
            </w:r>
          </w:p>
          <w:p w:rsidRDefault="00EB5097" w:rsidP="00EB5097" w:rsidR="00EB5097" w:rsidRPr="00E06688">
            <w:pPr>
              <w:spacing w:after="0"/>
              <w:jc w:val="center"/>
              <w:rPr>
                <w:rFonts w:cs="Times New Roman"/>
              </w:rPr>
            </w:pPr>
            <w:r w:rsidRPr="00E06688">
              <w:rPr>
                <w:rFonts w:cs="Times New Roman"/>
              </w:rPr>
              <w:t>Varaždin, Braće Radić 2</w:t>
            </w:r>
          </w:p>
        </w:tc>
      </w:tr>
    </w:tbl>
    <w:p w14:textId="36f1b0c" w14:paraId="36f1b0c" w:rsidRDefault="00440BFC" w:rsidP="00EB5097" w:rsidR="00440BFC" w:rsidRPr="00E0668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E06688">
        <w:rPr>
          <w:rFonts w:cs="Times New Roman" w:hAnsi="Times New Roman" w:ascii="Times New Roman"/>
          <w:sz w:val="24"/>
          <w:szCs w:val="24"/>
        </w:rPr>
        <w:tab/>
      </w:r>
      <w:r w:rsidRPr="00E06688">
        <w:rPr>
          <w:rFonts w:cs="Times New Roman" w:hAnsi="Times New Roman" w:ascii="Times New Roman"/>
          <w:sz w:val="24"/>
          <w:szCs w:val="24"/>
        </w:rPr>
        <w:tab/>
      </w:r>
      <w:r w:rsidRPr="00E06688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E06688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E06688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E06688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6D6988">
        <w:rPr>
          <w:rFonts w:cs="Times New Roman" w:hAnsi="Times New Roman" w:ascii="Times New Roman"/>
          <w:sz w:val="24"/>
          <w:szCs w:val="24"/>
        </w:rPr>
        <w:t>39/18-3</w:t>
      </w: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U    I M E    R E P U B L I K E    H R V A T S K E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E0668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DB0E09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6D6988" w:rsidRPr="00720482">
        <w:t>ELPA PROM j.d.o.o.</w:t>
      </w:r>
      <w:r w:rsidR="006D6988">
        <w:t xml:space="preserve">, </w:t>
      </w:r>
      <w:r w:rsidR="006D6988" w:rsidRPr="00720482">
        <w:t>Bunarska bb</w:t>
      </w:r>
      <w:r w:rsidR="006D6988">
        <w:t xml:space="preserve">, </w:t>
      </w:r>
      <w:r w:rsidR="006D6988" w:rsidRPr="00720482">
        <w:t>Čepelovac</w:t>
      </w:r>
      <w:r w:rsidR="006D6988" w:rsidRPr="00594D50">
        <w:t xml:space="preserve">, OIB: </w:t>
      </w:r>
      <w:r w:rsidR="006D6988" w:rsidRPr="00720482">
        <w:t>68069683908</w:t>
      </w:r>
      <w:r w:rsidR="0041315C" w:rsidRPr="00E06688">
        <w:rPr>
          <w:rFonts w:cs="Times New Roman"/>
        </w:rPr>
        <w:t xml:space="preserve">, </w:t>
      </w:r>
      <w:r w:rsidR="00A326A3" w:rsidRPr="00E06688">
        <w:rPr>
          <w:rFonts w:cs="Times New Roman"/>
        </w:rPr>
        <w:t xml:space="preserve">dana </w:t>
      </w:r>
      <w:r w:rsidR="00DB0E09" w:rsidRPr="00DB0E09">
        <w:rPr>
          <w:rFonts w:cs="Times New Roman"/>
        </w:rPr>
        <w:t>25</w:t>
      </w:r>
      <w:r w:rsidR="006D6988" w:rsidRPr="00DB0E09">
        <w:rPr>
          <w:rFonts w:cs="Times New Roman"/>
        </w:rPr>
        <w:t>. travnja</w:t>
      </w:r>
      <w:r w:rsidRPr="00DB0E09">
        <w:rPr>
          <w:rFonts w:cs="Times New Roman"/>
        </w:rPr>
        <w:t xml:space="preserve"> 2018. </w:t>
      </w:r>
    </w:p>
    <w:p w:rsidRDefault="00440BFC" w:rsidP="00440BFC" w:rsidR="00440BFC" w:rsidRPr="00DB0E09">
      <w:pPr>
        <w:spacing w:after="0"/>
        <w:jc w:val="both"/>
        <w:rPr>
          <w:rFonts w:cs="Times New Roman"/>
        </w:rPr>
      </w:pPr>
    </w:p>
    <w:p w:rsidRDefault="00440BFC" w:rsidP="00440BFC" w:rsidR="00440BFC" w:rsidRPr="00DB0E09">
      <w:pPr>
        <w:spacing w:after="0"/>
        <w:jc w:val="center"/>
        <w:rPr>
          <w:rFonts w:cs="Times New Roman"/>
        </w:rPr>
      </w:pPr>
      <w:r w:rsidRPr="00DB0E09">
        <w:rPr>
          <w:rFonts w:cs="Times New Roman"/>
        </w:rPr>
        <w:t>r i j e š i o  j e</w:t>
      </w:r>
    </w:p>
    <w:p w:rsidRDefault="00440BFC" w:rsidP="00440BFC" w:rsidR="00440BFC" w:rsidRPr="00202546">
      <w:pPr>
        <w:spacing w:after="0"/>
        <w:jc w:val="center"/>
        <w:rPr>
          <w:rFonts w:cs="Times New Roman"/>
        </w:rPr>
      </w:pPr>
    </w:p>
    <w:p w:rsidRDefault="00440BFC" w:rsidP="00440BFC" w:rsidR="00440BFC" w:rsidRPr="00202546">
      <w:pPr>
        <w:spacing w:after="0"/>
        <w:rPr>
          <w:rFonts w:cs="Times New Roman"/>
        </w:rPr>
      </w:pPr>
    </w:p>
    <w:p w:rsidRDefault="00440BFC" w:rsidP="00440BFC" w:rsidR="00440BFC" w:rsidRPr="00202546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02546">
        <w:rPr>
          <w:rFonts w:cs="Times New Roman"/>
        </w:rPr>
        <w:t xml:space="preserve"> Otvara se stečajni postupak nad stečajnim dužnikom </w:t>
      </w:r>
      <w:r w:rsidR="006D6988" w:rsidRPr="00202546">
        <w:t>ELPA PROM j.d.o.o., Bunarska bb, Čepelovac, OIB: 68069683908</w:t>
      </w:r>
      <w:r w:rsidRPr="00202546">
        <w:rPr>
          <w:rFonts w:cs="Times New Roman"/>
        </w:rPr>
        <w:t xml:space="preserve">, Koprivnica, s danom </w:t>
      </w:r>
      <w:r w:rsidR="00DB0E09" w:rsidRPr="00202546">
        <w:rPr>
          <w:rFonts w:cs="Times New Roman"/>
        </w:rPr>
        <w:t>25</w:t>
      </w:r>
      <w:r w:rsidR="006D6988" w:rsidRPr="00202546">
        <w:rPr>
          <w:rFonts w:cs="Times New Roman"/>
        </w:rPr>
        <w:t>. travnja</w:t>
      </w:r>
      <w:r w:rsidRPr="00202546">
        <w:rPr>
          <w:rFonts w:cs="Times New Roman"/>
        </w:rPr>
        <w:t xml:space="preserve"> 2018. u </w:t>
      </w:r>
      <w:r w:rsidR="00202546" w:rsidRPr="00202546">
        <w:rPr>
          <w:rFonts w:cs="Times New Roman"/>
        </w:rPr>
        <w:t>10</w:t>
      </w:r>
      <w:r w:rsidR="006D6988" w:rsidRPr="00202546">
        <w:rPr>
          <w:rFonts w:cs="Times New Roman"/>
        </w:rPr>
        <w:t>,</w:t>
      </w:r>
      <w:r w:rsidR="00202546" w:rsidRPr="00202546">
        <w:rPr>
          <w:rFonts w:cs="Times New Roman"/>
        </w:rPr>
        <w:t>3</w:t>
      </w:r>
      <w:r w:rsidR="006D6988" w:rsidRPr="00202546">
        <w:rPr>
          <w:rFonts w:cs="Times New Roman"/>
        </w:rPr>
        <w:t>0</w:t>
      </w:r>
      <w:r w:rsidRPr="00202546">
        <w:rPr>
          <w:rFonts w:cs="Times New Roman"/>
        </w:rPr>
        <w:t xml:space="preserve"> sati.</w:t>
      </w:r>
    </w:p>
    <w:p w:rsidRDefault="00440BFC" w:rsidP="00440BFC" w:rsidR="00440BFC" w:rsidRPr="00202546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202546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02546">
        <w:rPr>
          <w:rFonts w:cs="Times New Roman"/>
        </w:rPr>
        <w:t xml:space="preserve">Za stečajnog upravitelja imenuje se </w:t>
      </w:r>
      <w:r w:rsidR="00202546" w:rsidRPr="00202546">
        <w:t>David Jakovljević, Kašinska 7, Sesvete, OIB: 63014812654</w:t>
      </w:r>
      <w:r w:rsidRPr="00202546">
        <w:rPr>
          <w:rFonts w:cs="Times New Roman"/>
        </w:rPr>
        <w:t>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Zaključuje se stečajni postupak nad stečajnim dužnikom </w:t>
      </w:r>
      <w:r w:rsidR="006D6988" w:rsidRPr="00720482">
        <w:t>ELPA PROM j.d.o.o.</w:t>
      </w:r>
      <w:r w:rsidR="006D6988">
        <w:t xml:space="preserve">, </w:t>
      </w:r>
      <w:r w:rsidR="006D6988" w:rsidRPr="00720482">
        <w:t>Bunarska bb</w:t>
      </w:r>
      <w:r w:rsidR="006D6988">
        <w:t xml:space="preserve">, </w:t>
      </w:r>
      <w:r w:rsidR="006D6988" w:rsidRPr="00720482">
        <w:t>Čepelovac</w:t>
      </w:r>
      <w:r w:rsidR="006D6988" w:rsidRPr="00594D50">
        <w:t xml:space="preserve">, OIB: </w:t>
      </w:r>
      <w:r w:rsidR="006D6988" w:rsidRPr="00720482">
        <w:t>68069683908</w:t>
      </w:r>
      <w:r w:rsidRPr="00E06688">
        <w:rPr>
          <w:rFonts w:cs="Times New Roman"/>
        </w:rPr>
        <w:t>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 Po pravomoćnosti ovoga rješenja stečajni dužnik </w:t>
      </w:r>
      <w:r w:rsidR="006D6988" w:rsidRPr="00720482">
        <w:t>ELPA PROM j.d.o.o.</w:t>
      </w:r>
      <w:r w:rsidR="006D6988">
        <w:t xml:space="preserve">, </w:t>
      </w:r>
      <w:r w:rsidR="006D6988" w:rsidRPr="00720482">
        <w:t>Bunarska bb</w:t>
      </w:r>
      <w:r w:rsidR="006D6988">
        <w:t xml:space="preserve">, </w:t>
      </w:r>
      <w:r w:rsidR="006D6988" w:rsidRPr="00720482">
        <w:t>Čepelovac</w:t>
      </w:r>
      <w:r w:rsidR="006D6988" w:rsidRPr="00594D50">
        <w:t xml:space="preserve">, OIB: </w:t>
      </w:r>
      <w:r w:rsidR="006D6988" w:rsidRPr="00720482">
        <w:t>68069683908</w:t>
      </w:r>
      <w:r w:rsidRPr="00E06688">
        <w:rPr>
          <w:rFonts w:cs="Times New Roman"/>
        </w:rPr>
        <w:t>, bit će brisan iz sudskog registra.</w:t>
      </w:r>
    </w:p>
    <w:p w:rsidRDefault="00440BFC" w:rsidP="00440BFC" w:rsidR="00440BFC" w:rsidRPr="00E06688">
      <w:pPr>
        <w:pStyle w:val="Odlomakpopisa"/>
        <w:rPr>
          <w:rFonts w:cs="Times New Roman"/>
        </w:rPr>
      </w:pPr>
    </w:p>
    <w:p w:rsidRDefault="00440BF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>Obrazloženje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Predlagatelj je dana </w:t>
      </w:r>
      <w:r w:rsidR="006D6988">
        <w:rPr>
          <w:rFonts w:cs="Times New Roman"/>
        </w:rPr>
        <w:t>29. siječnja</w:t>
      </w:r>
      <w:r w:rsidR="0041315C" w:rsidRPr="00E06688">
        <w:rPr>
          <w:rFonts w:cs="Times New Roman"/>
        </w:rPr>
        <w:t xml:space="preserve"> 2018</w:t>
      </w:r>
      <w:r w:rsidRPr="00E06688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1315C" w:rsidP="00440BFC" w:rsidR="00440BFC" w:rsidRPr="00E06688">
      <w:pPr>
        <w:spacing w:after="0"/>
        <w:jc w:val="center"/>
        <w:rPr>
          <w:rFonts w:cs="Times New Roman"/>
        </w:rPr>
      </w:pPr>
      <w:r w:rsidRPr="00E06688">
        <w:rPr>
          <w:rFonts w:cs="Times New Roman"/>
        </w:rPr>
        <w:t xml:space="preserve">U Varaždinu </w:t>
      </w:r>
      <w:r w:rsidR="00DB0E09" w:rsidRPr="00DB0E09">
        <w:rPr>
          <w:rFonts w:cs="Times New Roman"/>
        </w:rPr>
        <w:t>25</w:t>
      </w:r>
      <w:r w:rsidR="006D6988" w:rsidRPr="00DB0E09">
        <w:rPr>
          <w:rFonts w:cs="Times New Roman"/>
        </w:rPr>
        <w:t>. travnja</w:t>
      </w:r>
      <w:r w:rsidRPr="00DB0E09">
        <w:rPr>
          <w:rFonts w:cs="Times New Roman"/>
        </w:rPr>
        <w:t xml:space="preserve"> </w:t>
      </w:r>
      <w:r w:rsidR="00440BFC" w:rsidRPr="00E06688">
        <w:rPr>
          <w:rFonts w:cs="Times New Roman"/>
        </w:rPr>
        <w:t>2018.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</w:t>
      </w: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  <w:t xml:space="preserve">    S U D A C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B348B7" w:rsidR="00410FD4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 xml:space="preserve">            </w:t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</w:r>
      <w:r w:rsidRPr="00E06688">
        <w:rPr>
          <w:rFonts w:cs="Times New Roman"/>
        </w:rPr>
        <w:tab/>
        <w:t xml:space="preserve">                     Iris Hatvalić Nemec</w:t>
      </w:r>
      <w:r w:rsidR="00410FD4" w:rsidRPr="00E06688">
        <w:rPr>
          <w:rFonts w:cs="Times New Roman"/>
        </w:rPr>
        <w:t xml:space="preserve"> 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>Uputa o pravnom lijeku: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E06688">
        <w:rPr>
          <w:rFonts w:cs="Times New Roman"/>
        </w:rPr>
        <w:t>tri</w:t>
      </w:r>
      <w:r w:rsidRPr="00E06688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E06688">
      <w:p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ab/>
        <w:t>Protiv točke 1.</w:t>
      </w:r>
      <w:r w:rsidR="00440BFC" w:rsidRPr="00E06688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</w:p>
    <w:p w:rsidRDefault="00440BFC" w:rsidP="00440BFC" w:rsidR="00440BFC" w:rsidRPr="00E06688">
      <w:pPr>
        <w:spacing w:after="0"/>
        <w:rPr>
          <w:rFonts w:cs="Times New Roman"/>
        </w:rPr>
      </w:pPr>
      <w:r w:rsidRPr="00E06688">
        <w:rPr>
          <w:rFonts w:cs="Times New Roman"/>
        </w:rPr>
        <w:t>DNA: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>Županijsko državno odvjetništvo u Varaždinu, Braće Radića 2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 xml:space="preserve">Dužnik,  </w:t>
      </w:r>
      <w:r w:rsidR="006D6988" w:rsidRPr="00720482">
        <w:t>ELPA PROM j.d.o.o.</w:t>
      </w:r>
      <w:r w:rsidR="006D6988">
        <w:t xml:space="preserve">, </w:t>
      </w:r>
      <w:r w:rsidR="006D6988" w:rsidRPr="00720482">
        <w:t>Bunarska bb</w:t>
      </w:r>
      <w:r w:rsidR="006D6988">
        <w:t xml:space="preserve">, </w:t>
      </w:r>
      <w:r w:rsidR="006D6988" w:rsidRPr="00720482">
        <w:t>Čepelovac</w:t>
      </w:r>
      <w:r w:rsidR="006D6988" w:rsidRPr="00594D50">
        <w:t xml:space="preserve">, </w:t>
      </w:r>
      <w:r w:rsidR="006D6988">
        <w:t>48350 Đurđevac</w:t>
      </w:r>
    </w:p>
    <w:p w:rsidRDefault="00440BFC" w:rsidP="00440BFC" w:rsidR="00440BFC" w:rsidRPr="006D69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 xml:space="preserve">Direktor </w:t>
      </w:r>
      <w:r w:rsidRPr="006D6988">
        <w:rPr>
          <w:rFonts w:cs="Times New Roman"/>
        </w:rPr>
        <w:t xml:space="preserve">dužnika, </w:t>
      </w:r>
      <w:r w:rsidR="006D6988" w:rsidRPr="006D6988">
        <w:t>Damir Prevedan, Starogradska 17</w:t>
      </w:r>
      <w:r w:rsidR="006D6988">
        <w:t>, 48350 Đurđevac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6D6988">
        <w:rPr>
          <w:rFonts w:cs="Times New Roman"/>
        </w:rPr>
        <w:t>Sudski registar ovog suda radi zabilježbe (odmah i nakon pravomoćnosti</w:t>
      </w:r>
      <w:r w:rsidRPr="00E06688">
        <w:rPr>
          <w:rFonts w:cs="Times New Roman"/>
        </w:rPr>
        <w:t>)</w:t>
      </w:r>
      <w:r w:rsidRPr="00E06688">
        <w:rPr>
          <w:rFonts w:cs="Times New Roman" w:eastAsia="Calibri"/>
        </w:rPr>
        <w:t xml:space="preserve"> </w:t>
      </w:r>
    </w:p>
    <w:p w:rsidRDefault="006D6988" w:rsidP="00440BFC" w:rsidR="00EB5097" w:rsidRPr="00E0668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Ministarstvo financija, Porezna uprava, Područni ured Koprivnica, Ispostava Đurđevac, Stjepana Radića 1, 48350 Đurđevac</w:t>
      </w:r>
      <w:r w:rsidR="00EB5097" w:rsidRPr="00E06688">
        <w:rPr>
          <w:rFonts w:cs="Times New Roman"/>
        </w:rPr>
        <w:t xml:space="preserve"> </w:t>
      </w:r>
    </w:p>
    <w:p w:rsidRDefault="00440BFC" w:rsidP="00440BFC" w:rsidR="00440BFC" w:rsidRPr="00E0668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06688">
        <w:rPr>
          <w:rFonts w:cs="Times New Roman"/>
        </w:rPr>
        <w:t xml:space="preserve">Stečajni upravitelj, </w:t>
      </w:r>
      <w:r w:rsidR="00202546" w:rsidRPr="00202546">
        <w:t>David Jakovljević, Kašinska 7, Sesvete</w:t>
      </w:r>
    </w:p>
    <w:p w:rsidRDefault="00440BFC" w:rsidP="00440BFC" w:rsidR="00440BFC" w:rsidRPr="00E06688">
      <w:pPr>
        <w:numPr>
          <w:ilvl w:val="0"/>
          <w:numId w:val="2"/>
        </w:numPr>
        <w:spacing w:after="0"/>
        <w:rPr>
          <w:rFonts w:cs="Times New Roman"/>
        </w:rPr>
      </w:pPr>
      <w:r w:rsidRPr="00E06688">
        <w:rPr>
          <w:rFonts w:cs="Times New Roman"/>
        </w:rPr>
        <w:t>e-oglasna ploča suda</w:t>
      </w:r>
    </w:p>
    <w:p w:rsidRDefault="00440BFC" w:rsidP="00440BFC" w:rsidR="00440BFC" w:rsidRPr="00E06688">
      <w:pPr>
        <w:spacing w:after="0"/>
        <w:jc w:val="both"/>
        <w:rPr>
          <w:rFonts w:cs="Times New Roman"/>
        </w:rPr>
      </w:pPr>
    </w:p>
    <w:p w:rsidRDefault="0038657B" w:rsidR="0038657B" w:rsidRPr="00E06688">
      <w:pPr>
        <w:rPr>
          <w:rFonts w:cs="Times New Roman"/>
        </w:rPr>
      </w:pPr>
    </w:p>
    <w:sectPr w:rsidSect="00EB5097" w:rsidR="0038657B" w:rsidRPr="00E066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87" w:rsidP="00EB5097" w:rsidR="001F6E87">
      <w:pPr>
        <w:spacing w:after="0"/>
      </w:pPr>
      <w:r>
        <w:separator/>
      </w:r>
    </w:p>
  </w:endnote>
  <w:endnote w:id="0" w:type="continuationSeparator">
    <w:p w:rsidRDefault="001F6E87" w:rsidP="00EB5097" w:rsidR="001F6E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87" w:rsidP="00EB5097" w:rsidR="001F6E87">
      <w:pPr>
        <w:spacing w:after="0"/>
      </w:pPr>
      <w:r>
        <w:separator/>
      </w:r>
    </w:p>
  </w:footnote>
  <w:footnote w:id="0" w:type="continuationSeparator">
    <w:p w:rsidRDefault="001F6E87" w:rsidP="00EB5097" w:rsidR="001F6E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8B7">
          <w:rPr>
            <w:noProof/>
          </w:rPr>
          <w:t>2</w:t>
        </w:r>
        <w:r>
          <w:fldChar w:fldCharType="end"/>
        </w:r>
      </w:p>
    </w:sdtContent>
  </w:sdt>
  <w:p w:rsidRDefault="00EB5097" w:rsidR="00EB5097">
    <w:pPr>
      <w:pStyle w:val="Zaglavlje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="006D6988" w:rsidRPr="00E06688">
      <w:rPr>
        <w:rFonts w:cs="Times New Roman"/>
      </w:rPr>
      <w:t>Poslovni broj: 4 St-</w:t>
    </w:r>
    <w:r w:rsidR="006D6988">
      <w:rPr>
        <w:rFonts w:cs="Times New Roman"/>
      </w:rPr>
      <w:t>39/18-3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1F6E87"/>
    <w:rsid w:val="00202546"/>
    <w:rsid w:val="002C6B68"/>
    <w:rsid w:val="0038657B"/>
    <w:rsid w:val="00410FD4"/>
    <w:rsid w:val="0041315C"/>
    <w:rsid w:val="00417AD0"/>
    <w:rsid w:val="00440BFC"/>
    <w:rsid w:val="006D6988"/>
    <w:rsid w:val="00A326A3"/>
    <w:rsid w:val="00B348B7"/>
    <w:rsid w:val="00DB0E09"/>
    <w:rsid w:val="00E06688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8B7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8B7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ELPA PROM j.d.o.o. za proizvodnju, trgovinu i usluge zastupanog po punomoćniku Damir Prevedan</izvorni_sadrzaj>
    <derivirana_varijabla naziv="DomainObject.Predmet.ProtustrankaFormated_1">  ELPA PROM j.d.o.o. za proizvodnju, trgovinu i usluge zastupanog po punomoćniku Damir Prevedan</derivirana_varijabla>
  </DomainObject.Predmet.ProtustrankaFormated>
  <DomainObject.Predmet.ProtustrankaFormatedOIB>
    <izvorni_sadrzaj>  ELPA PROM j.d.o.o. za proizvodnju, trgovinu i usluge, OIB 68069683908 zastupanog po punomoćniku Damir Prevedan</izvorni_sadrzaj>
    <derivirana_varijabla naziv="DomainObject.Predmet.ProtustrankaFormatedOIB_1">  ELPA PROM j.d.o.o. za proizvodnju, trgovinu i usluge, OIB 68069683908 zastupanog po punomoćniku Damir Prevedan</derivirana_varijabla>
  </DomainObject.Predmet.ProtustrankaFormatedOIB>
  <DomainObject.Predmet.ProtustrankaFormatedWithAdress>
    <izvorni_sadrzaj> ELPA PROM j.d.o.o. za proizvodnju, trgovinu i usluge, Bunarska bb, 48350 Čepelovac zastupanog po punomoćniku Damir Prevedan</izvorni_sadrzaj>
    <derivirana_varijabla naziv="DomainObject.Predmet.ProtustrankaFormatedWithAdress_1"> ELPA PROM j.d.o.o. za proizvodnju, trgovinu i usluge, Bunarska bb, 48350 Čepelovac zastupanog po punomoćniku Damir Prevedan</derivirana_varijabla>
  </DomainObject.Predmet.ProtustrankaFormatedWithAdress>
  <DomainObject.Predmet.ProtustrankaFormatedWithAdressOIB>
    <izvorni_sadrzaj> ELPA PROM j.d.o.o. za proizvodnju, trgovinu i usluge, OIB 68069683908, Bunarska bb, 48350 Čepelovac zastupanog po punomoćniku Damir Prevedan</izvorni_sadrzaj>
    <derivirana_varijabla naziv="DomainObject.Predmet.ProtustrankaFormatedWithAdressOIB_1"> ELPA PROM j.d.o.o. za proizvodnju, trgovinu i usluge, OIB 68069683908, Bunarska bb, 48350 Čepelovac zastupanog po punomoćniku Damir Prevedan</derivirana_varijabla>
  </DomainObject.Predmet.ProtustrankaFormatedWithAdressOIB>
  <DomainObject.Predmet.ProtustrankaWithAdress>
    <izvorni_sadrzaj>ELPA PROM j.d.o.o. za proizvodnju, trgovinu i usluge Bunarska bb, 48350 Čepelovac</izvorni_sadrzaj>
    <derivirana_varijabla naziv="DomainObject.Predmet.ProtustrankaWithAdress_1">ELPA PROM j.d.o.o. za proizvodnju, trgovinu i usluge Bunarska bb, 48350 Čepelovac</derivirana_varijabla>
  </DomainObject.Predmet.ProtustrankaWithAdress>
  <DomainObject.Predmet.ProtustrankaWithAdressOIB>
    <izvorni_sadrzaj>ELPA PROM j.d.o.o. za proizvodnju, trgovinu i usluge, OIB 68069683908, Bunarska bb, 48350 Čepelovac</izvorni_sadrzaj>
    <derivirana_varijabla naziv="DomainObject.Predmet.ProtustrankaWithAdressOIB_1">ELPA PROM j.d.o.o. za proizvodnju, trgovinu i usluge, OIB 68069683908, Bunarska bb, 48350 Čepelovac</derivirana_varijabla>
  </DomainObject.Predmet.ProtustrankaWithAdressOIB>
  <DomainObject.Predmet.ProtustrankaNazivFormated>
    <izvorni_sadrzaj>ELPA PROM j.d.o.o. za proizvodnju, trgovinu i usluge</izvorni_sadrzaj>
    <derivirana_varijabla naziv="DomainObject.Predmet.ProtustrankaNazivFormated_1">ELPA PROM j.d.o.o. za proizvodnju, trgovinu i usluge</derivirana_varijabla>
  </DomainObject.Predmet.ProtustrankaNazivFormated>
  <DomainObject.Predmet.ProtustrankaNazivFormatedOIB>
    <izvorni_sadrzaj>ELPA PROM j.d.o.o. za proizvodnju, trgovinu i usluge, OIB 68069683908</izvorni_sadrzaj>
    <derivirana_varijabla naziv="DomainObject.Predmet.ProtustrankaNazivFormatedOIB_1">ELPA PROM j.d.o.o. za proizvodnju, trgovinu i usluge, OIB 68069683908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37598.57</izvorni_sadrzaj>
    <derivirana_varijabla naziv="DomainObject.Predmet.TrenutnaVrijednost_1">37598.57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ELPA PROM j.d.o.o. za proizvodnju, trgovinu i usluge zastupanog po punomoćniku Damir Prevedan</item>
    </izvorni_sadrzaj>
    <derivirana_varijabla naziv="DomainObject.Predmet.ProtuStrankaListFormated_1">
      <item>ELPA PROM j.d.o.o. za proizvodnju, trgovinu i usluge zastupanog po punomoćniku Damir Prevedan</item>
    </derivirana_varijabla>
  </DomainObject.Predmet.ProtuStrankaListFormated>
  <DomainObject.Predmet.ProtuStrankaListFormatedOIB>
    <izvorni_sadrzaj>
      <item>ELPA PROM j.d.o.o. za proizvodnju, trgovinu i usluge, OIB 68069683908 zastupanog po punomoćniku Damir Prevedan</item>
    </izvorni_sadrzaj>
    <derivirana_varijabla naziv="DomainObject.Predmet.ProtuStrankaListFormatedOIB_1">
      <item>ELPA PROM j.d.o.o. za proizvodnju, trgovinu i usluge, OIB 68069683908 zastupanog po punomoćniku Damir Prevedan</item>
    </derivirana_varijabla>
  </DomainObject.Predmet.ProtuStrankaListFormatedOIB>
  <DomainObject.Predmet.ProtuStrankaListFormatedWithAdress>
    <izvorni_sadrzaj>
      <item>ELPA PROM j.d.o.o. za proizvodnju, trgovinu i usluge, Bunarska bb, 48350 Čepelovac zastupanog po punomoćniku Damir Prevedan</item>
    </izvorni_sadrzaj>
    <derivirana_varijabla naziv="DomainObject.Predmet.ProtuStrankaListFormatedWithAdress_1">
      <item>ELPA PROM j.d.o.o. za proizvodnju, trgovinu i usluge, Bunarska bb, 48350 Čepelovac zastupanog po punomoćniku Damir Prevedan</item>
    </derivirana_varijabla>
  </DomainObject.Predmet.ProtuStrankaListFormatedWithAdress>
  <DomainObject.Predmet.ProtuStrankaListFormatedWithAdressOIB>
    <izvorni_sadrzaj>
      <item>ELPA PROM j.d.o.o. za proizvodnju, trgovinu i usluge, OIB 68069683908, Bunarska bb, 48350 Čepelovac zastupanog po punomoćniku Damir Prevedan</item>
    </izvorni_sadrzaj>
    <derivirana_varijabla naziv="DomainObject.Predmet.ProtuStrankaListFormatedWithAdressOIB_1">
      <item>ELPA PROM j.d.o.o. za proizvodnju, trgovinu i usluge, OIB 68069683908, Bunarska bb, 48350 Čepelovac zastupanog po punomoćniku Damir Prevedan</item>
    </derivirana_varijabla>
  </DomainObject.Predmet.ProtuStrankaListFormatedWithAdressOIB>
  <DomainObject.Predmet.ProtuStrankaListNazivFormated>
    <izvorni_sadrzaj>
      <item>ELPA PROM j.d.o.o. za proizvodnju, trgovinu i usluge</item>
    </izvorni_sadrzaj>
    <derivirana_varijabla naziv="DomainObject.Predmet.ProtuStrankaListNazivFormated_1">
      <item>ELPA PROM j.d.o.o. za proizvodnju, trgovinu i usluge</item>
    </derivirana_varijabla>
  </DomainObject.Predmet.ProtuStrankaListNazivFormated>
  <DomainObject.Predmet.ProtuStrankaListNazivFormatedOIB>
    <izvorni_sadrzaj>
      <item>ELPA PROM j.d.o.o. za proizvodnju, trgovinu i usluge, OIB 68069683908</item>
    </izvorni_sadrzaj>
    <derivirana_varijabla naziv="DomainObject.Predmet.ProtuStrankaListNazivFormatedOIB_1">
      <item>ELPA PROM j.d.o.o. za proizvodnju, trgovinu i usluge, OIB 68069683908</item>
    </derivirana_varijabla>
  </DomainObject.Predmet.ProtuStrankaListNazivFormatedOIB>
  <DomainObject.Predmet.OstaliListFormated>
    <izvorni_sadrzaj>
      <item>Sudski registar</item>
      <item>Damir Prevedan punomoćnik sudionika u postupku ELPA PROM j.d.o.o. za proizvodnju, trgovinu i usluge</item>
    </izvorni_sadrzaj>
    <derivirana_varijabla naziv="DomainObject.Predmet.OstaliListFormated_1">
      <item>Sudski registar</item>
      <item>Damir Prevedan punomoćnik sudionika u postupku ELPA PROM j.d.o.o. za proizvodnju, trgovinu i usluge</item>
    </derivirana_varijabla>
  </DomainObject.Predmet.OstaliListFormated>
  <DomainObject.Predmet.OstaliListFormatedOIB>
    <izvorni_sadrzaj>
      <item>Sudski registar</item>
      <item>Damir Prevedan, OIB 61512671618 punomoćnik sudionika u postupku ELPA PROM j.d.o.o. za proizvodnju, trgovinu i usluge</item>
    </izvorni_sadrzaj>
    <derivirana_varijabla naziv="DomainObject.Predmet.OstaliListFormatedOIB_1">
      <item>Sudski registar</item>
      <item>Damir Prevedan, OIB 61512671618 punomoćnik sudionika u postupku ELPA PROM j.d.o.o. za proizvodnju, trgovinu i usluge</item>
    </derivirana_varijabla>
  </DomainObject.Predmet.OstaliListFormatedOIB>
  <DomainObject.Predmet.OstaliListFormatedWithAdress>
    <izvorni_sadrzaj>
      <item>Sudski registar</item>
      <item>Damir Prevedan, Starogradska 17, 48350 Đurđevac punomoćnik sudionika u postupku ELPA PROM j.d.o.o. za proizvodnju, trgovinu i usluge</item>
    </izvorni_sadrzaj>
    <derivirana_varijabla naziv="DomainObject.Predmet.OstaliListFormatedWithAdress_1">
      <item>Sudski registar</item>
      <item>Damir Prevedan, Starogradska 17, 48350 Đurđevac punomoćnik sudionika u postupku ELPA PROM j.d.o.o. za proizvodnju, trgovinu i usluge</item>
    </derivirana_varijabla>
  </DomainObject.Predmet.OstaliListFormatedWithAdress>
  <DomainObject.Predmet.OstaliListFormatedWithAdressOIB>
    <izvorni_sadrzaj>
      <item>Sudski registar</item>
      <item>Damir Prevedan, OIB 61512671618, Starogradska 17, 48350 Đurđevac punomoćnik sudionika u postupku ELPA PROM j.d.o.o. za proizvodnju, trgovinu i usluge</item>
    </izvorni_sadrzaj>
    <derivirana_varijabla naziv="DomainObject.Predmet.OstaliListFormatedWithAdressOIB_1">
      <item>Sudski registar</item>
      <item>Damir Prevedan, OIB 61512671618, Starogradska 17, 48350 Đurđevac punomoćnik sudionika u postupku ELPA PROM j.d.o.o. za proizvodnju, trgovinu i usluge</item>
    </derivirana_varijabla>
  </DomainObject.Predmet.OstaliListFormatedWithAdressOIB>
  <DomainObject.Predmet.OstaliListNazivFormated>
    <izvorni_sadrzaj>
      <item>Sudski registar</item>
      <item>Damir Prevedan</item>
    </izvorni_sadrzaj>
    <derivirana_varijabla naziv="DomainObject.Predmet.OstaliListNazivFormated_1">
      <item>Sudski registar</item>
      <item>Damir Prevedan</item>
    </derivirana_varijabla>
  </DomainObject.Predmet.OstaliListNazivFormated>
  <DomainObject.Predmet.OstaliListNazivFormatedOIB>
    <izvorni_sadrzaj>
      <item>Sudski registar</item>
      <item>Damir Prevedan, OIB 61512671618</item>
    </izvorni_sadrzaj>
    <derivirana_varijabla naziv="DomainObject.Predmet.OstaliListNazivFormatedOIB_1">
      <item>Sudski registar</item>
      <item>Damir Prevedan, OIB 61512671618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ELPA PROM j.d.o.o. za proizvodnju, trgovinu i usluge</izvorni_sadrzaj>
    <derivirana_varijabla naziv="DomainObject.Predmet.ProtustrankaIDrugi_1">ELPA PROM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ELPA PROM j.d.o.o. za proizvodnju, trgovinu i usluge, OIB 68069683908, Bunarska bb, 48350 Čepelovac</izvorni_sadrzaj>
    <derivirana_varijabla naziv="DomainObject.Predmet.ProtustrankaIDrugiAdressOIB_1">ELPA PROM j.d.o.o. za proizvodnju, trgovinu i usluge, OIB 68069683908, Bunarska bb,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ELPA PROM j.d.o.o. za proizvodnju, trgovinu i usluge</item>
      <item>Sudski registar</item>
      <item>Damir Prevedan</item>
    </izvorni_sadrzaj>
    <derivirana_varijabla naziv="DomainObject.Predmet.SudioniciListNaziv_1">
      <item>Financijska agencija</item>
      <item>ELPA PROM j.d.o.o. za proizvodnju, trgovinu i usluge</item>
      <item>Sudski registar</item>
      <item>Damir Prevedan</item>
    </derivirana_varijabla>
  </DomainObject.Predmet.SudioniciListNaziv>
  <DomainObject.Predmet.SudioniciListAdressOIB>
    <izvorni_sadrzaj>
      <item>Financijska agencija, OIB 85821130368, Ulica grada Vukovara 70,10000 Zagreb</item>
      <item>ELPA PROM j.d.o.o. za proizvodnju, trgovinu i usluge, OIB 68069683908, Bunarska bb,48350 Čepelovac</item>
      <item>Sudski registar</item>
      <item>Damir Prevedan, OIB 61512671618, Starogradska 17,48350 Đurđevac</item>
    </izvorni_sadrzaj>
    <derivirana_varijabla naziv="DomainObject.Predmet.SudioniciListAdressOIB_1">
      <item>Financijska agencija, OIB 85821130368, Ulica grada Vukovara 70,10000 Zagreb</item>
      <item>ELPA PROM j.d.o.o. za proizvodnju, trgovinu i usluge, OIB 68069683908, Bunarska bb,48350 Čepelovac</item>
      <item>Sudski registar</item>
      <item>Damir Prevedan, OIB 61512671618,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68069683908</item>
      <item>, OIB null</item>
      <item>, OIB 61512671618</item>
    </izvorni_sadrzaj>
    <derivirana_varijabla naziv="DomainObject.Predmet.SudioniciListNazivOIB_1">
      <item>, OIB 85821130368</item>
      <item>, OIB 68069683908</item>
      <item>, OIB null</item>
      <item>, OIB 61512671618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2732</properties:Characters>
  <properties:Lines>85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2018-04-25T07:53:00Z</dcterms:created>
  <dc:creator>Tihana Martinez</dc:creator>
  <cp:lastModifiedBy>Tihana Martinez</cp:lastModifiedBy>
  <cp:lastPrinted>2018-03-30T06:25:00Z</cp:lastPrinted>
  <dcterms:modified xmlns:xsi="http://www.w3.org/2001/XMLSchema-instance" xsi:type="dcterms:W3CDTF">2018-04-25T08:24:00Z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(St-39-18-4 Elpa prom- Rješenje o otvaranju i zaključenju skraćenog st. postupka-25.4.18..docx)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