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9D2EA9" w:rsidR="00CF7B33" w:rsidRPr="00CF7B33">
        <w:tc>
          <w:tcPr>
            <w:tcW w:type="dxa" w:w="2985"/>
            <w:shd w:fill="auto" w:color="auto" w:val="clear"/>
          </w:tcPr>
          <w:p w:rsidRDefault="00CF7B33" w:rsidP="00CF7B33" w:rsidR="00CF7B33" w:rsidRPr="00CF7B33">
            <w:pPr>
              <w:widowControl w:val="false"/>
              <w:jc w:val="center"/>
              <w:rPr>
                <w:snapToGrid w:val="false"/>
                <w:szCs w:val="20"/>
                <w:lang w:eastAsia="en-US" w:val="en-US"/>
              </w:rPr>
            </w:pPr>
            <w:bookmarkStart w:name="_GoBack" w:id="0"/>
            <w:bookmarkEnd w:id="0"/>
            <w:r w:rsidRPr="00CF7B33">
              <w:rPr>
                <w:noProof/>
                <w:snapToGrid w:val="false"/>
                <w:szCs w:val="20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CF7B33" w:rsidP="00CF7B33" w:rsidR="00CF7B33" w:rsidRPr="00CF7B33">
            <w:pPr>
              <w:widowControl w:val="false"/>
              <w:jc w:val="center"/>
              <w:rPr>
                <w:snapToGrid w:val="false"/>
                <w:szCs w:val="20"/>
                <w:lang w:eastAsia="en-US" w:val="en-US"/>
              </w:rPr>
            </w:pPr>
            <w:r w:rsidRPr="00CF7B33">
              <w:rPr>
                <w:snapToGrid w:val="false"/>
                <w:szCs w:val="20"/>
                <w:lang w:eastAsia="en-US" w:val="en-US"/>
              </w:rPr>
              <w:t>Republika Hrvatska</w:t>
            </w:r>
          </w:p>
          <w:p w:rsidRDefault="00CF7B33" w:rsidP="00CF7B33" w:rsidR="00CF7B33" w:rsidRPr="00CF7B33">
            <w:pPr>
              <w:widowControl w:val="false"/>
              <w:jc w:val="center"/>
              <w:rPr>
                <w:snapToGrid w:val="false"/>
                <w:szCs w:val="20"/>
                <w:lang w:eastAsia="en-US" w:val="en-US"/>
              </w:rPr>
            </w:pPr>
            <w:r w:rsidRPr="00CF7B33">
              <w:rPr>
                <w:snapToGrid w:val="false"/>
                <w:szCs w:val="20"/>
                <w:lang w:eastAsia="en-US" w:val="en-US"/>
              </w:rPr>
              <w:t>Trgovački sud u Varaždinu</w:t>
            </w:r>
          </w:p>
          <w:p w:rsidRDefault="00CF7B33" w:rsidP="00CF7B33" w:rsidR="00CF7B33" w:rsidRPr="00CF7B33">
            <w:pPr>
              <w:widowControl w:val="false"/>
              <w:jc w:val="center"/>
              <w:rPr>
                <w:snapToGrid w:val="false"/>
                <w:szCs w:val="20"/>
                <w:lang w:eastAsia="en-US" w:val="en-US"/>
              </w:rPr>
            </w:pPr>
            <w:r w:rsidRPr="00CF7B33">
              <w:rPr>
                <w:snapToGrid w:val="false"/>
                <w:szCs w:val="20"/>
                <w:lang w:eastAsia="en-US" w:val="en-US"/>
              </w:rPr>
              <w:t>Varaždin, Braće Radić 2</w:t>
            </w:r>
          </w:p>
        </w:tc>
      </w:tr>
    </w:tbl>
    <w:p w14:textId="e0e39a3" w14:paraId="e0e39a3" w:rsidRDefault="00CF7B33" w:rsidP="00CF7B33" w:rsidR="00CF7B33" w:rsidRPr="00CF7B33">
      <w:pPr>
        <w:widowControl w:val="false"/>
        <w:jc w:val="right"/>
        <w15:collapsed w:val="false"/>
        <w:rPr>
          <w:snapToGrid w:val="false"/>
          <w:sz w:val="12"/>
          <w:szCs w:val="20"/>
          <w:lang w:eastAsia="en-US" w:val="en-US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9D2EA9" w:rsidR="00CF7B33" w:rsidRPr="00CF7B33">
        <w:trPr>
          <w:jc w:val="right"/>
        </w:trPr>
        <w:tc>
          <w:tcPr>
            <w:tcW w:type="dxa" w:w="4320"/>
          </w:tcPr>
          <w:p w:rsidRDefault="00CF7B33" w:rsidP="007367BB" w:rsidR="00CF7B33" w:rsidRPr="00CF7B33">
            <w:pPr>
              <w:jc w:val="right"/>
            </w:pPr>
            <w:r w:rsidRPr="00CF7B33">
              <w:t>Poslovni broj: 5 St-</w:t>
            </w:r>
            <w:r w:rsidR="002A0EDB">
              <w:t>251</w:t>
            </w:r>
            <w:r w:rsidR="007367BB">
              <w:t>/18-3</w:t>
            </w:r>
            <w:r w:rsidRPr="00CF7B33">
              <w:t xml:space="preserve"> </w:t>
            </w:r>
          </w:p>
        </w:tc>
      </w:tr>
    </w:tbl>
    <w:p w:rsidRDefault="00CF7B33" w:rsidP="00637444" w:rsidR="00CF7B33">
      <w:pPr>
        <w:jc w:val="both"/>
        <w:rPr>
          <w:snapToGrid w:val="false"/>
          <w:szCs w:val="20"/>
          <w:lang w:eastAsia="en-US" w:val="en-US"/>
        </w:rPr>
      </w:pPr>
    </w:p>
    <w:p w:rsidRDefault="00CF7B33" w:rsidP="00637444" w:rsidR="00CF7B33">
      <w:pPr>
        <w:jc w:val="both"/>
        <w:rPr>
          <w:snapToGrid w:val="false"/>
          <w:szCs w:val="20"/>
          <w:lang w:eastAsia="en-US" w:val="en-US"/>
        </w:rPr>
      </w:pPr>
    </w:p>
    <w:p w:rsidRDefault="0081351D" w:rsidP="00D85FBA" w:rsidR="00CB6C18">
      <w:pPr>
        <w:jc w:val="both"/>
      </w:pPr>
      <w:r>
        <w:tab/>
      </w:r>
      <w:r w:rsidR="00637444">
        <w:t>Trgovački sud u Varaždinu</w:t>
      </w:r>
      <w:r w:rsidR="00CF7B33">
        <w:t>,</w:t>
      </w:r>
      <w:r w:rsidR="00637444">
        <w:t xml:space="preserve"> po sucu toga suda </w:t>
      </w:r>
      <w:r w:rsidR="00D10EDA">
        <w:t>Kseniji Flack-Makitan</w:t>
      </w:r>
      <w:r w:rsidR="0048721E">
        <w:t xml:space="preserve">, kao </w:t>
      </w:r>
      <w:r w:rsidR="00637444">
        <w:t xml:space="preserve">sucu u predmetu u povodu </w:t>
      </w:r>
      <w:r>
        <w:t>zahtjeva</w:t>
      </w:r>
      <w:r w:rsidR="00637444">
        <w:t xml:space="preserve"> </w:t>
      </w:r>
      <w:r w:rsidRPr="0081351D">
        <w:t>Financijske agencije Regionalni centar Zagreb, Podružnica Varaždin, Augusta Cesarca 2, Varaždin</w:t>
      </w:r>
      <w:r w:rsidR="00637444" w:rsidRPr="0081351D">
        <w:t xml:space="preserve">, </w:t>
      </w:r>
      <w:r w:rsidR="00637444">
        <w:t>za pokretanje skraćenog stečajnog postupka protiv</w:t>
      </w:r>
      <w:r w:rsidR="00852A7C">
        <w:t xml:space="preserve"> dužnika</w:t>
      </w:r>
      <w:r w:rsidR="002A0EDB">
        <w:t xml:space="preserve"> BBA d.o.o., Koretinec 92, Koretinec, OIB: 67788453098</w:t>
      </w:r>
      <w:r w:rsidR="008D31B2">
        <w:t xml:space="preserve">, </w:t>
      </w:r>
      <w:r w:rsidR="007367BB">
        <w:t>10. kolovoza</w:t>
      </w:r>
      <w:r w:rsidR="00CF7B33">
        <w:t xml:space="preserve"> 2018.</w:t>
      </w:r>
      <w:r w:rsidR="00CB6C18">
        <w:t xml:space="preserve"> temeljem čl.</w:t>
      </w:r>
      <w:r>
        <w:t xml:space="preserve"> </w:t>
      </w:r>
      <w:r w:rsidR="00CB6C18">
        <w:t>430</w:t>
      </w:r>
      <w:r w:rsidR="0055592E">
        <w:t>.</w:t>
      </w:r>
      <w:r w:rsidR="00CB6C18" w:rsidRPr="00CB6C18">
        <w:t xml:space="preserve"> </w:t>
      </w:r>
      <w:r w:rsidR="00CB6C18">
        <w:t>Stečajnog zakona („Narodne novine“ 71/15, u daljnjem tekstu SZ) objavljuje sljedeći</w:t>
      </w:r>
    </w:p>
    <w:p w:rsidRDefault="007367BB" w:rsidP="00D85FBA" w:rsidR="007367BB">
      <w:pPr>
        <w:jc w:val="both"/>
      </w:pPr>
    </w:p>
    <w:p w:rsidRDefault="00CB6C18" w:rsidP="00CB6C18" w:rsidR="00CB6C18">
      <w:pPr>
        <w:jc w:val="center"/>
      </w:pPr>
      <w:r>
        <w:t>OGLAS</w:t>
      </w:r>
    </w:p>
    <w:p w:rsidRDefault="00D60907" w:rsidR="00D60907"/>
    <w:p w:rsidRDefault="00D60907" w:rsidP="00D60907" w:rsidR="00CB6C18">
      <w:pPr>
        <w:jc w:val="both"/>
      </w:pPr>
      <w:r>
        <w:t>I/</w:t>
      </w:r>
      <w:r>
        <w:tab/>
      </w:r>
      <w:r w:rsidR="00CB6C18">
        <w:t>Utvrđuje se da ukupni iznos evidentiranog duga dužnika</w:t>
      </w:r>
      <w:r w:rsidR="002A0EDB">
        <w:t xml:space="preserve"> BBA d.o.o., Koretinec 92, Koretinec, OIB: 67788453098</w:t>
      </w:r>
      <w:r w:rsidR="00740000">
        <w:t xml:space="preserve">, </w:t>
      </w:r>
      <w:r w:rsidR="00CB6C18">
        <w:t xml:space="preserve">iznosi </w:t>
      </w:r>
      <w:r w:rsidR="002A0EDB">
        <w:t>6.454,44</w:t>
      </w:r>
      <w:r w:rsidR="00035D03">
        <w:t xml:space="preserve"> </w:t>
      </w:r>
      <w:r w:rsidR="00CB6C18">
        <w:t>kn.</w:t>
      </w:r>
    </w:p>
    <w:p w:rsidRDefault="00CB6C18" w:rsidP="00D60907" w:rsidR="00CB6C18">
      <w:pPr>
        <w:jc w:val="both"/>
      </w:pPr>
    </w:p>
    <w:p w:rsidRDefault="00CB6C18" w:rsidP="00D60907" w:rsidR="00D85FBA" w:rsidRPr="00D85FBA">
      <w:pPr>
        <w:jc w:val="both"/>
        <w:rPr>
          <w:rFonts w:eastAsia="Calibri"/>
        </w:rPr>
      </w:pPr>
      <w:r>
        <w:t>II</w:t>
      </w:r>
      <w:r w:rsidR="0081351D">
        <w:t>/</w:t>
      </w:r>
      <w:r w:rsidR="0081351D">
        <w:tab/>
      </w:r>
      <w:r>
        <w:t xml:space="preserve"> P</w:t>
      </w:r>
      <w:r w:rsidR="004E68E4">
        <w:t>oziva</w:t>
      </w:r>
      <w:r w:rsidR="002A0EDB">
        <w:t>ju</w:t>
      </w:r>
      <w:r w:rsidR="00776F48">
        <w:t xml:space="preserve"> se direktor</w:t>
      </w:r>
      <w:r w:rsidR="00FE715E">
        <w:t xml:space="preserve"> dužnika</w:t>
      </w:r>
      <w:r w:rsidR="002A0EDB">
        <w:t xml:space="preserve"> Bojan Berden, Bogojina 3/A, Bogojina, Slovenija, OIB: 94213507119 i direktorica dužnika Antonija Berden, Bogojina 3/A, Bogojina</w:t>
      </w:r>
      <w:r w:rsidR="00643933">
        <w:t>, OIB:</w:t>
      </w:r>
      <w:r w:rsidR="002A0EDB">
        <w:t xml:space="preserve"> 80657019126</w:t>
      </w:r>
      <w:r w:rsidR="00D85FBA">
        <w:t xml:space="preserve">, </w:t>
      </w:r>
      <w:r w:rsidR="0081351D">
        <w:t xml:space="preserve">da u roku od petnaest </w:t>
      </w:r>
      <w:r w:rsidR="00D60907">
        <w:t>dana</w:t>
      </w:r>
      <w:r w:rsidR="005E111A">
        <w:t xml:space="preserve"> o</w:t>
      </w:r>
      <w:r w:rsidR="00AE50E3">
        <w:t>d dana objave ovog oglasa na e-O</w:t>
      </w:r>
      <w:r w:rsidR="005E111A">
        <w:t>glasnoj ploči suda</w:t>
      </w:r>
      <w:r w:rsidR="002A0EDB">
        <w:t xml:space="preserve"> podnesu </w:t>
      </w:r>
      <w:r w:rsidR="00D60907">
        <w:t>ovome sudu,</w:t>
      </w:r>
      <w:r w:rsidR="001159F0">
        <w:t xml:space="preserve"> </w:t>
      </w:r>
      <w:r w:rsidR="00D60907">
        <w:t xml:space="preserve">pozivom na gornji broj spisa, javnobilježnički </w:t>
      </w:r>
      <w:r w:rsidR="00D85FBA" w:rsidRPr="009D0EE1">
        <w:rPr>
          <w:rFonts w:eastAsia="Calibri"/>
        </w:rPr>
        <w:t>ovjerovljen popis obveza i imovine za dužnika</w:t>
      </w:r>
      <w:r w:rsidR="00D85FBA">
        <w:rPr>
          <w:rFonts w:eastAsia="SimSun"/>
          <w:kern w:val="2"/>
          <w:lang w:bidi="hi-IN" w:eastAsia="zh-CN"/>
        </w:rPr>
        <w:t xml:space="preserve"> </w:t>
      </w:r>
      <w:r w:rsidR="00D85FBA" w:rsidRPr="009D0EE1">
        <w:rPr>
          <w:rFonts w:eastAsia="Calibri"/>
        </w:rPr>
        <w:t>sa podacima propisanom čl. 17. Stečajnog zakona, o tome da li je dužnik vlasnik nekretnina i pokretnina, da li ima kakve novčane tražbine prema svojim dužnicima, da li ima kakvih prava koja čine imovinu dužnika, te koje su obveze duž</w:t>
      </w:r>
      <w:r w:rsidR="00D85FBA">
        <w:rPr>
          <w:rFonts w:eastAsia="Calibri"/>
        </w:rPr>
        <w:t>nika unesene u poslovne knjige.</w:t>
      </w:r>
    </w:p>
    <w:p w:rsidRDefault="00D60907" w:rsidP="00D60907" w:rsidR="00D60907">
      <w:pPr>
        <w:jc w:val="both"/>
      </w:pPr>
    </w:p>
    <w:p w:rsidRDefault="00D60907" w:rsidP="00CB6C18" w:rsidR="00CB6C18" w:rsidRPr="006A424F">
      <w:pPr>
        <w:jc w:val="both"/>
      </w:pPr>
      <w:r>
        <w:t>II</w:t>
      </w:r>
      <w:r w:rsidR="0081351D">
        <w:t>I</w:t>
      </w:r>
      <w:r w:rsidR="00CB6C18">
        <w:t>/</w:t>
      </w:r>
      <w:r w:rsidR="00CB6C18">
        <w:tab/>
        <w:t>Upozorava</w:t>
      </w:r>
      <w:r w:rsidR="002A0EDB">
        <w:t>ju</w:t>
      </w:r>
      <w:r w:rsidR="00CB6C18">
        <w:t xml:space="preserve"> se </w:t>
      </w:r>
      <w:r w:rsidR="00776F48">
        <w:t>direktor</w:t>
      </w:r>
      <w:r w:rsidR="002A0EDB">
        <w:t>i</w:t>
      </w:r>
      <w:r w:rsidR="00FE715E">
        <w:t xml:space="preserve"> dužnika</w:t>
      </w:r>
      <w:r w:rsidR="00CB6C18">
        <w:t xml:space="preserve"> da</w:t>
      </w:r>
      <w:r w:rsidR="0081351D">
        <w:t xml:space="preserve"> će se smatrati da je dužnik nesposoban za plaćanje, a sud će po službenoj dužnosti donijeti rješenje o otvaranju i zaključenju stečajnog postupka</w:t>
      </w:r>
      <w:r w:rsidR="0081351D" w:rsidRPr="00CB6C18">
        <w:t xml:space="preserve"> </w:t>
      </w:r>
      <w:r w:rsidR="0081351D" w:rsidRPr="006A424F">
        <w:t xml:space="preserve">uz primjenu odredbi čl. </w:t>
      </w:r>
      <w:r w:rsidR="0081351D">
        <w:t>132</w:t>
      </w:r>
      <w:r w:rsidR="00AF154A">
        <w:t>.</w:t>
      </w:r>
      <w:r w:rsidR="0081351D">
        <w:t xml:space="preserve"> i 133.</w:t>
      </w:r>
      <w:r w:rsidR="0081351D" w:rsidRPr="006A424F">
        <w:t xml:space="preserve"> te čl. </w:t>
      </w:r>
      <w:r w:rsidR="0081351D">
        <w:t>286</w:t>
      </w:r>
      <w:r w:rsidR="0081351D" w:rsidRPr="006A424F">
        <w:t xml:space="preserve">. do </w:t>
      </w:r>
      <w:r w:rsidR="0081351D">
        <w:t>292</w:t>
      </w:r>
      <w:r w:rsidR="0081351D" w:rsidRPr="006A424F">
        <w:t xml:space="preserve">. </w:t>
      </w:r>
      <w:r w:rsidR="0081351D">
        <w:t>SZ-a na odgovarajući način,</w:t>
      </w:r>
      <w:r w:rsidR="00CB6C18">
        <w:t xml:space="preserve"> ako </w:t>
      </w:r>
      <w:r w:rsidR="0081351D">
        <w:t>u roku od petnaest</w:t>
      </w:r>
      <w:r>
        <w:t xml:space="preserve"> dana</w:t>
      </w:r>
      <w:r w:rsidR="005E111A" w:rsidRPr="005E111A">
        <w:t xml:space="preserve"> </w:t>
      </w:r>
      <w:r w:rsidR="005E111A">
        <w:t>od dana objave ov</w:t>
      </w:r>
      <w:r w:rsidR="00AE50E3">
        <w:t>og oglasa na e-O</w:t>
      </w:r>
      <w:r w:rsidR="005E111A">
        <w:t>glasnoj ploči suda</w:t>
      </w:r>
      <w:r w:rsidR="002A0EDB">
        <w:t xml:space="preserve"> ne podnesu</w:t>
      </w:r>
      <w:r w:rsidR="00D85FBA">
        <w:t xml:space="preserve"> javnobilježnički </w:t>
      </w:r>
      <w:r w:rsidR="00D85FBA" w:rsidRPr="009D0EE1">
        <w:rPr>
          <w:rFonts w:eastAsia="Calibri"/>
        </w:rPr>
        <w:t>ovjerovljen popis obveza i imovine za dužnika</w:t>
      </w:r>
      <w:r w:rsidR="00D85FBA">
        <w:rPr>
          <w:rFonts w:eastAsia="SimSun"/>
          <w:kern w:val="2"/>
          <w:lang w:bidi="hi-IN" w:eastAsia="zh-CN"/>
        </w:rPr>
        <w:t xml:space="preserve"> </w:t>
      </w:r>
      <w:r w:rsidR="00D85FBA" w:rsidRPr="009D0EE1">
        <w:rPr>
          <w:rFonts w:eastAsia="Calibri"/>
        </w:rPr>
        <w:t>sa podacima propisanom čl. 17. Stečajnog zakona</w:t>
      </w:r>
      <w:r w:rsidR="00D85FBA">
        <w:t xml:space="preserve"> </w:t>
      </w:r>
      <w:r>
        <w:t xml:space="preserve">ili ako iz </w:t>
      </w:r>
      <w:r w:rsidR="00CB6C18">
        <w:t>toga</w:t>
      </w:r>
      <w:r>
        <w:t xml:space="preserve"> popisa proizlazi da </w:t>
      </w:r>
      <w:r w:rsidR="00CB6C18">
        <w:t>dužnik</w:t>
      </w:r>
      <w:r>
        <w:t xml:space="preserve"> ima imovinu koja ne bi bila dostatna ni za pokriće predvidivih trošk</w:t>
      </w:r>
      <w:r w:rsidR="005E111A">
        <w:t>ova stečajnog postupka</w:t>
      </w:r>
      <w:r w:rsidR="00CB6C18">
        <w:t>.</w:t>
      </w:r>
    </w:p>
    <w:p w:rsidRDefault="00D60907" w:rsidR="00D60907"/>
    <w:p w:rsidRDefault="00D60907" w:rsidP="00D60907" w:rsidR="00D60907" w:rsidRPr="00421691">
      <w:pPr>
        <w:jc w:val="both"/>
      </w:pPr>
      <w:r w:rsidRPr="006A424F">
        <w:t>I</w:t>
      </w:r>
      <w:r w:rsidR="0081351D">
        <w:t>V</w:t>
      </w:r>
      <w:r>
        <w:t>/</w:t>
      </w:r>
      <w:r>
        <w:tab/>
      </w:r>
      <w:r w:rsidR="005E111A">
        <w:t>Temeljem čl. 430. SZ-a p</w:t>
      </w:r>
      <w:r w:rsidRPr="006A424F">
        <w:t xml:space="preserve">ozivaju se vjerovnici </w:t>
      </w:r>
      <w:r w:rsidR="0081351D">
        <w:t xml:space="preserve">dužnika da </w:t>
      </w:r>
      <w:r w:rsidRPr="006A424F">
        <w:t xml:space="preserve">najkasnije u roku od 45 dana od </w:t>
      </w:r>
      <w:r w:rsidR="005E111A">
        <w:t>dana objave ovog</w:t>
      </w:r>
      <w:r w:rsidR="00AE50E3">
        <w:t xml:space="preserve"> oglasa na e-O</w:t>
      </w:r>
      <w:r w:rsidR="0081351D">
        <w:t xml:space="preserve">glasnoj ploči suda </w:t>
      </w:r>
      <w:r w:rsidRPr="00421691">
        <w:t>predlož</w:t>
      </w:r>
      <w:r w:rsidR="00CB6C18">
        <w:t>e</w:t>
      </w:r>
      <w:r w:rsidRPr="00421691">
        <w:t xml:space="preserve"> otvaranje stečajnog postupka</w:t>
      </w:r>
      <w:r w:rsidR="00CB6C18">
        <w:t xml:space="preserve"> nad dužnikom</w:t>
      </w:r>
      <w:r w:rsidR="0081351D">
        <w:t>.</w:t>
      </w:r>
    </w:p>
    <w:p w:rsidRDefault="00D60907" w:rsidP="00D60907" w:rsidR="00D60907">
      <w:pPr>
        <w:jc w:val="both"/>
        <w:rPr>
          <w:color w:val="000000"/>
        </w:rPr>
      </w:pPr>
      <w:r w:rsidRPr="00421691">
        <w:tab/>
      </w:r>
    </w:p>
    <w:p w:rsidRDefault="00CB6C18" w:rsidP="00DC6991" w:rsidR="00D85FBA">
      <w:pPr>
        <w:jc w:val="both"/>
      </w:pPr>
      <w:r>
        <w:rPr>
          <w:color w:val="000000"/>
        </w:rPr>
        <w:t>V</w:t>
      </w:r>
      <w:r w:rsidR="0081351D">
        <w:rPr>
          <w:color w:val="000000"/>
        </w:rPr>
        <w:t>/</w:t>
      </w:r>
      <w:r w:rsidR="0081351D">
        <w:rPr>
          <w:color w:val="000000"/>
        </w:rPr>
        <w:tab/>
      </w:r>
      <w:r w:rsidRPr="00CB6C18">
        <w:t>Sukladno čl. 431. st. 1. i 2. SZ-a</w:t>
      </w:r>
      <w:r w:rsidR="0081351D" w:rsidRPr="0081351D">
        <w:t xml:space="preserve"> </w:t>
      </w:r>
      <w:r w:rsidR="0081351D" w:rsidRPr="006A424F">
        <w:t xml:space="preserve">smatrat će se da je </w:t>
      </w:r>
      <w:r w:rsidR="0081351D">
        <w:t>dužnik</w:t>
      </w:r>
      <w:r w:rsidR="0081351D" w:rsidRPr="006A424F">
        <w:t xml:space="preserve"> nesposob</w:t>
      </w:r>
      <w:r w:rsidR="0081351D">
        <w:t>an</w:t>
      </w:r>
      <w:r w:rsidR="0081351D" w:rsidRPr="006A424F">
        <w:t xml:space="preserve"> za plaćanje.</w:t>
      </w:r>
      <w:r w:rsidRPr="00CB6C18">
        <w:t xml:space="preserve"> a</w:t>
      </w:r>
      <w:r w:rsidR="00D60907" w:rsidRPr="006A424F">
        <w:t>ko ni jedan vjerovnik u roku od 45 dana od objave oglasa ovog poziva ne predlo</w:t>
      </w:r>
      <w:r w:rsidR="00AF154A">
        <w:t>ži otvaranje stečajnog postupka.</w:t>
      </w:r>
      <w:r w:rsidR="00D60907" w:rsidRPr="006A424F">
        <w:t xml:space="preserve"> U tom slučaju sud će po službenoj dužnosti donijeti rješenje o otvaranju i zaključenju stečajnog postupka </w:t>
      </w:r>
      <w:r w:rsidR="0081351D" w:rsidRPr="006A424F">
        <w:t xml:space="preserve">uz primjenu odredbi čl. </w:t>
      </w:r>
      <w:r w:rsidR="00AF154A">
        <w:t>132. i 133</w:t>
      </w:r>
      <w:r w:rsidR="0081351D" w:rsidRPr="006A424F">
        <w:t xml:space="preserve">. te čl. </w:t>
      </w:r>
      <w:r w:rsidR="0081351D">
        <w:t>286</w:t>
      </w:r>
      <w:r w:rsidR="0081351D" w:rsidRPr="006A424F">
        <w:t xml:space="preserve">. do </w:t>
      </w:r>
      <w:r w:rsidR="0081351D">
        <w:t>292</w:t>
      </w:r>
      <w:r w:rsidR="0081351D" w:rsidRPr="006A424F">
        <w:t xml:space="preserve">. </w:t>
      </w:r>
      <w:r w:rsidR="0081351D">
        <w:t>SZ-a na odgovarajući način.</w:t>
      </w:r>
    </w:p>
    <w:p w:rsidRDefault="0081351D" w:rsidP="001F5BF6" w:rsidR="001F5BF6" w:rsidRPr="001F5BF6">
      <w:pPr>
        <w:jc w:val="center"/>
      </w:pPr>
      <w:r>
        <w:t>U Varaždinu</w:t>
      </w:r>
      <w:r w:rsidR="002B1115">
        <w:t>,</w:t>
      </w:r>
      <w:r>
        <w:t xml:space="preserve"> </w:t>
      </w:r>
      <w:r w:rsidR="007367BB">
        <w:t>10. kolovoza</w:t>
      </w:r>
      <w:r w:rsidR="001F5BF6">
        <w:t xml:space="preserve"> 2018</w:t>
      </w:r>
      <w:r>
        <w:t>.</w:t>
      </w:r>
    </w:p>
    <w:p w:rsidRDefault="001F5BF6" w:rsidP="001F5BF6" w:rsidR="001F5BF6" w:rsidRPr="00102896">
      <w:pPr>
        <w:ind w:left="4248"/>
        <w:jc w:val="center"/>
      </w:pPr>
      <w:r w:rsidRPr="00102896">
        <w:t>Sudac:</w:t>
      </w:r>
    </w:p>
    <w:p w:rsidRDefault="001F5BF6" w:rsidP="001F5BF6" w:rsidR="001F5BF6" w:rsidRPr="00102896">
      <w:pPr>
        <w:ind w:left="4248"/>
        <w:jc w:val="center"/>
      </w:pPr>
    </w:p>
    <w:p w:rsidRDefault="001F5BF6" w:rsidP="001F5BF6" w:rsidR="001F5BF6" w:rsidRPr="00102896">
      <w:pPr>
        <w:ind w:left="4248"/>
        <w:jc w:val="center"/>
      </w:pPr>
      <w:r w:rsidRPr="00102896">
        <w:t>Ksenija Flack-Makitan, v. r.</w:t>
      </w:r>
    </w:p>
    <w:p w:rsidRDefault="001F5BF6" w:rsidP="001F5BF6" w:rsidR="001F5BF6" w:rsidRPr="00102896"/>
    <w:p w:rsidRDefault="001F5BF6" w:rsidP="001F5BF6" w:rsidR="001F5BF6" w:rsidRPr="00102896">
      <w:pPr>
        <w:ind w:left="4248"/>
        <w:jc w:val="center"/>
      </w:pPr>
      <w:r w:rsidRPr="00102896">
        <w:t>Za točnost otpravka – ovlašteni službenik</w:t>
      </w:r>
    </w:p>
    <w:p w:rsidRDefault="001159F0" w:rsidP="00F949CB" w:rsidR="001159F0"/>
    <w:sectPr w:rsidSect="00740000" w:rsidR="001159F0">
      <w:headerReference w:type="even" r:id="rId11"/>
      <w:headerReference w:type="default" r:id="rId12"/>
      <w:pgSz w:h="16838" w:w="11906"/>
      <w:pgMar w:gutter="0" w:footer="708" w:header="708" w:left="1417" w:bottom="142" w:right="1558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20431" w:rsidR="00D20431">
      <w:r>
        <w:separator/>
      </w:r>
    </w:p>
  </w:endnote>
  <w:endnote w:id="0" w:type="continuationSeparator">
    <w:p w:rsidRDefault="00D20431" w:rsidR="00D2043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20431" w:rsidR="00D20431">
      <w:r>
        <w:separator/>
      </w:r>
    </w:p>
  </w:footnote>
  <w:footnote w:id="0" w:type="continuationSeparator">
    <w:p w:rsidRDefault="00D20431" w:rsidR="00D2043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0F99" w:rsidP="0047710E" w:rsidR="00420F9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20F99" w:rsidR="00420F9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0F99" w:rsidP="0047710E" w:rsidR="00420F9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367B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F7EB7" w:rsidP="00CF7EB7" w:rsidR="00CF7EB7">
    <w:pPr>
      <w:jc w:val="right"/>
    </w:pPr>
    <w:r>
      <w:t>Poslovni broj: 9 St-</w:t>
    </w:r>
    <w:r w:rsidR="00FA2088">
      <w:t>282</w:t>
    </w:r>
    <w:r>
      <w:t>/14-3</w:t>
    </w:r>
  </w:p>
  <w:p w:rsidRDefault="00420F99" w:rsidP="00CF7EB7" w:rsidR="00420F99" w:rsidRPr="00CF7EB7">
    <w:pPr>
      <w:pStyle w:val="Zaglavlje"/>
      <w:jc w:val="right"/>
      <w:rPr>
        <w:b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E035CD"/>
    <w:multiLevelType w:val="hybridMultilevel"/>
    <w:tmpl w:val="9EBE7C1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CE92FC5"/>
    <w:multiLevelType w:val="hybridMultilevel"/>
    <w:tmpl w:val="F7C614E8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37444"/>
    <w:rsid w:val="0000533F"/>
    <w:rsid w:val="00005B2A"/>
    <w:rsid w:val="00014AF8"/>
    <w:rsid w:val="00035D03"/>
    <w:rsid w:val="00067BAE"/>
    <w:rsid w:val="00075CAF"/>
    <w:rsid w:val="0009315E"/>
    <w:rsid w:val="000C00E4"/>
    <w:rsid w:val="000C201A"/>
    <w:rsid w:val="000D3AEC"/>
    <w:rsid w:val="000D41E5"/>
    <w:rsid w:val="000E1119"/>
    <w:rsid w:val="000E51F0"/>
    <w:rsid w:val="000F0403"/>
    <w:rsid w:val="0010211E"/>
    <w:rsid w:val="00106C14"/>
    <w:rsid w:val="0011336F"/>
    <w:rsid w:val="00113E7E"/>
    <w:rsid w:val="001159F0"/>
    <w:rsid w:val="00121DEA"/>
    <w:rsid w:val="00125406"/>
    <w:rsid w:val="00173FC2"/>
    <w:rsid w:val="001A3EA5"/>
    <w:rsid w:val="001A7A7A"/>
    <w:rsid w:val="001B72D6"/>
    <w:rsid w:val="001C18C0"/>
    <w:rsid w:val="001E3957"/>
    <w:rsid w:val="001E6833"/>
    <w:rsid w:val="001F549C"/>
    <w:rsid w:val="001F5BF6"/>
    <w:rsid w:val="002009E7"/>
    <w:rsid w:val="002055B4"/>
    <w:rsid w:val="002260EF"/>
    <w:rsid w:val="002500E3"/>
    <w:rsid w:val="002522AD"/>
    <w:rsid w:val="00274464"/>
    <w:rsid w:val="002778B1"/>
    <w:rsid w:val="00290391"/>
    <w:rsid w:val="00297471"/>
    <w:rsid w:val="002A0EDB"/>
    <w:rsid w:val="002A2674"/>
    <w:rsid w:val="002A51F7"/>
    <w:rsid w:val="002A750B"/>
    <w:rsid w:val="002B1115"/>
    <w:rsid w:val="002B49A1"/>
    <w:rsid w:val="002B541F"/>
    <w:rsid w:val="002B7CE3"/>
    <w:rsid w:val="002F1F37"/>
    <w:rsid w:val="002F47D1"/>
    <w:rsid w:val="003074E6"/>
    <w:rsid w:val="00324220"/>
    <w:rsid w:val="00327690"/>
    <w:rsid w:val="003329B8"/>
    <w:rsid w:val="00350F83"/>
    <w:rsid w:val="00352165"/>
    <w:rsid w:val="003A46E1"/>
    <w:rsid w:val="003A7C72"/>
    <w:rsid w:val="003E2AE0"/>
    <w:rsid w:val="003E5A01"/>
    <w:rsid w:val="00400A96"/>
    <w:rsid w:val="00401A7F"/>
    <w:rsid w:val="00402957"/>
    <w:rsid w:val="00420A44"/>
    <w:rsid w:val="00420F99"/>
    <w:rsid w:val="00462410"/>
    <w:rsid w:val="0047710E"/>
    <w:rsid w:val="0048057D"/>
    <w:rsid w:val="0048721E"/>
    <w:rsid w:val="00497129"/>
    <w:rsid w:val="004C1E71"/>
    <w:rsid w:val="004D30E2"/>
    <w:rsid w:val="004E68E4"/>
    <w:rsid w:val="004F0490"/>
    <w:rsid w:val="00504E12"/>
    <w:rsid w:val="00525276"/>
    <w:rsid w:val="005253B8"/>
    <w:rsid w:val="00526778"/>
    <w:rsid w:val="00550E19"/>
    <w:rsid w:val="005534CA"/>
    <w:rsid w:val="0055592E"/>
    <w:rsid w:val="00555E70"/>
    <w:rsid w:val="00560431"/>
    <w:rsid w:val="00560B8A"/>
    <w:rsid w:val="00581316"/>
    <w:rsid w:val="00594278"/>
    <w:rsid w:val="005A77D6"/>
    <w:rsid w:val="005A7A90"/>
    <w:rsid w:val="005D0289"/>
    <w:rsid w:val="005D48EE"/>
    <w:rsid w:val="005E111A"/>
    <w:rsid w:val="005E39EB"/>
    <w:rsid w:val="00602682"/>
    <w:rsid w:val="006036AB"/>
    <w:rsid w:val="006129FF"/>
    <w:rsid w:val="006141B6"/>
    <w:rsid w:val="00622E8C"/>
    <w:rsid w:val="0062655A"/>
    <w:rsid w:val="0063224D"/>
    <w:rsid w:val="00637444"/>
    <w:rsid w:val="006377A6"/>
    <w:rsid w:val="006412A2"/>
    <w:rsid w:val="00643933"/>
    <w:rsid w:val="00665A9B"/>
    <w:rsid w:val="00686AFC"/>
    <w:rsid w:val="00693CD2"/>
    <w:rsid w:val="006B6987"/>
    <w:rsid w:val="006C1AAA"/>
    <w:rsid w:val="006C4747"/>
    <w:rsid w:val="006E630A"/>
    <w:rsid w:val="006F25A8"/>
    <w:rsid w:val="007177D2"/>
    <w:rsid w:val="00723ABC"/>
    <w:rsid w:val="00727355"/>
    <w:rsid w:val="00733A5A"/>
    <w:rsid w:val="00735822"/>
    <w:rsid w:val="007367BB"/>
    <w:rsid w:val="00740000"/>
    <w:rsid w:val="00741660"/>
    <w:rsid w:val="007459ED"/>
    <w:rsid w:val="00766804"/>
    <w:rsid w:val="00776F48"/>
    <w:rsid w:val="007925A0"/>
    <w:rsid w:val="007A4B50"/>
    <w:rsid w:val="007A4CCC"/>
    <w:rsid w:val="007B10CE"/>
    <w:rsid w:val="007C38F0"/>
    <w:rsid w:val="007C6AC1"/>
    <w:rsid w:val="007D407F"/>
    <w:rsid w:val="007F2727"/>
    <w:rsid w:val="007F70BC"/>
    <w:rsid w:val="008027CF"/>
    <w:rsid w:val="00807045"/>
    <w:rsid w:val="0081351D"/>
    <w:rsid w:val="00830F43"/>
    <w:rsid w:val="008338F1"/>
    <w:rsid w:val="008354B4"/>
    <w:rsid w:val="00835902"/>
    <w:rsid w:val="008469F5"/>
    <w:rsid w:val="00852A7C"/>
    <w:rsid w:val="0085458E"/>
    <w:rsid w:val="00862F8B"/>
    <w:rsid w:val="008A024C"/>
    <w:rsid w:val="008D03CD"/>
    <w:rsid w:val="008D31B2"/>
    <w:rsid w:val="00902D81"/>
    <w:rsid w:val="00906B85"/>
    <w:rsid w:val="009137D4"/>
    <w:rsid w:val="009314F0"/>
    <w:rsid w:val="00933038"/>
    <w:rsid w:val="00940790"/>
    <w:rsid w:val="00941627"/>
    <w:rsid w:val="00943931"/>
    <w:rsid w:val="009463BE"/>
    <w:rsid w:val="0095167E"/>
    <w:rsid w:val="00982CC9"/>
    <w:rsid w:val="009941B0"/>
    <w:rsid w:val="009A1525"/>
    <w:rsid w:val="009A5019"/>
    <w:rsid w:val="009C6F6D"/>
    <w:rsid w:val="009D0C5B"/>
    <w:rsid w:val="009E2798"/>
    <w:rsid w:val="009E3C97"/>
    <w:rsid w:val="009E56C9"/>
    <w:rsid w:val="00A00D9B"/>
    <w:rsid w:val="00A05A32"/>
    <w:rsid w:val="00A237F6"/>
    <w:rsid w:val="00A27869"/>
    <w:rsid w:val="00A632A3"/>
    <w:rsid w:val="00A71FB9"/>
    <w:rsid w:val="00A779EF"/>
    <w:rsid w:val="00A86085"/>
    <w:rsid w:val="00AB0D02"/>
    <w:rsid w:val="00AE50E3"/>
    <w:rsid w:val="00AF154A"/>
    <w:rsid w:val="00AF2C11"/>
    <w:rsid w:val="00B07AE6"/>
    <w:rsid w:val="00B235B5"/>
    <w:rsid w:val="00B26931"/>
    <w:rsid w:val="00B34567"/>
    <w:rsid w:val="00B346C2"/>
    <w:rsid w:val="00B37ED5"/>
    <w:rsid w:val="00B50F3F"/>
    <w:rsid w:val="00B62791"/>
    <w:rsid w:val="00B6439D"/>
    <w:rsid w:val="00B8770D"/>
    <w:rsid w:val="00B87CA4"/>
    <w:rsid w:val="00B9668D"/>
    <w:rsid w:val="00B97476"/>
    <w:rsid w:val="00B97BE7"/>
    <w:rsid w:val="00BA14F9"/>
    <w:rsid w:val="00BB6955"/>
    <w:rsid w:val="00BC2E00"/>
    <w:rsid w:val="00BE1E4C"/>
    <w:rsid w:val="00BF5CAE"/>
    <w:rsid w:val="00C07FA4"/>
    <w:rsid w:val="00C14471"/>
    <w:rsid w:val="00C15721"/>
    <w:rsid w:val="00C34073"/>
    <w:rsid w:val="00C47863"/>
    <w:rsid w:val="00C66C74"/>
    <w:rsid w:val="00C7158A"/>
    <w:rsid w:val="00C71B6D"/>
    <w:rsid w:val="00C829FC"/>
    <w:rsid w:val="00C83918"/>
    <w:rsid w:val="00C9054F"/>
    <w:rsid w:val="00C92BF8"/>
    <w:rsid w:val="00C95F18"/>
    <w:rsid w:val="00CA4C65"/>
    <w:rsid w:val="00CB41F0"/>
    <w:rsid w:val="00CB6C18"/>
    <w:rsid w:val="00CC7B8F"/>
    <w:rsid w:val="00CE19A1"/>
    <w:rsid w:val="00CE29CC"/>
    <w:rsid w:val="00CF7B33"/>
    <w:rsid w:val="00CF7EB7"/>
    <w:rsid w:val="00D10EDA"/>
    <w:rsid w:val="00D13960"/>
    <w:rsid w:val="00D20431"/>
    <w:rsid w:val="00D27A4B"/>
    <w:rsid w:val="00D47733"/>
    <w:rsid w:val="00D60907"/>
    <w:rsid w:val="00D65681"/>
    <w:rsid w:val="00D65D0F"/>
    <w:rsid w:val="00D65E3F"/>
    <w:rsid w:val="00D745FA"/>
    <w:rsid w:val="00D74CD1"/>
    <w:rsid w:val="00D8212F"/>
    <w:rsid w:val="00D85FBA"/>
    <w:rsid w:val="00D97524"/>
    <w:rsid w:val="00DA3691"/>
    <w:rsid w:val="00DA54DB"/>
    <w:rsid w:val="00DC6991"/>
    <w:rsid w:val="00DE5384"/>
    <w:rsid w:val="00DF7643"/>
    <w:rsid w:val="00E024D4"/>
    <w:rsid w:val="00E1410C"/>
    <w:rsid w:val="00E1490A"/>
    <w:rsid w:val="00E2093F"/>
    <w:rsid w:val="00E44657"/>
    <w:rsid w:val="00E72541"/>
    <w:rsid w:val="00E82B62"/>
    <w:rsid w:val="00E93171"/>
    <w:rsid w:val="00EA5D61"/>
    <w:rsid w:val="00EA6BCC"/>
    <w:rsid w:val="00EB1A4E"/>
    <w:rsid w:val="00ED1BED"/>
    <w:rsid w:val="00F03265"/>
    <w:rsid w:val="00F10C2B"/>
    <w:rsid w:val="00F644E6"/>
    <w:rsid w:val="00F8229D"/>
    <w:rsid w:val="00F949CB"/>
    <w:rsid w:val="00FA2088"/>
    <w:rsid w:val="00FB3344"/>
    <w:rsid w:val="00FC01C2"/>
    <w:rsid w:val="00FE715E"/>
    <w:rsid w:val="00FE71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3744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20F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0F99"/>
  </w:style>
  <w:style w:styleId="Podnoje" w:type="paragraph">
    <w:name w:val="footer"/>
    <w:basedOn w:val="Normal"/>
    <w:link w:val="PodnojeChar"/>
    <w:uiPriority w:val="99"/>
    <w:unhideWhenUsed/>
    <w:rsid w:val="00CF7E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CF7EB7"/>
    <w:rPr>
      <w:sz w:val="24"/>
      <w:szCs w:val="24"/>
    </w:rPr>
  </w:style>
  <w:style w:customStyle="true" w:styleId="tekst" w:type="paragraph">
    <w:name w:val="tekst"/>
    <w:basedOn w:val="Normal"/>
    <w:rsid w:val="00D60907"/>
    <w:pPr>
      <w:spacing w:afterAutospacing="true" w:after="100" w:beforeAutospacing="true" w:before="10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159F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159F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F47D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F47D1"/>
    <w:rPr>
      <w:rFonts w:cs="Times New Roman" w:hAnsi="Times New Roman" w:ascii="Times New Roman"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2F47D1"/>
    <w:rPr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2F47D1"/>
    <w:rPr>
      <w:rFonts w:cs="Times New Roman" w:hAnsi="Times New Roman" w:ascii="Times New Roman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2F47D1"/>
    <w:rPr>
      <w:rFonts w:cs="Times New Roman" w:hAnsi="Times New Roman" w:ascii="Times New Roman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3744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20F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0F99"/>
  </w:style>
  <w:style w:styleId="Podnoje" w:type="paragraph">
    <w:name w:val="footer"/>
    <w:basedOn w:val="Normal"/>
    <w:link w:val="PodnojeChar"/>
    <w:uiPriority w:val="99"/>
    <w:unhideWhenUsed/>
    <w:rsid w:val="00CF7E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CF7EB7"/>
    <w:rPr>
      <w:sz w:val="24"/>
      <w:szCs w:val="24"/>
    </w:rPr>
  </w:style>
  <w:style w:customStyle="1" w:styleId="tekst" w:type="paragraph">
    <w:name w:val="tekst"/>
    <w:basedOn w:val="Normal"/>
    <w:rsid w:val="00D60907"/>
    <w:pPr>
      <w:spacing w:after="100" w:afterAutospacing="1" w:before="100" w:beforeAutospacing="1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159F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159F0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F47D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F47D1"/>
    <w:rPr>
      <w:rFonts w:ascii="Times New Roman" w:cs="Times New Roman" w:hAnsi="Times New Roman"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2F47D1"/>
    <w:rPr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2F47D1"/>
    <w:rPr>
      <w:rFonts w:ascii="Times New Roman" w:cs="Times New Roman" w:hAnsi="Times New Roman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2F47D1"/>
    <w:rPr>
      <w:rFonts w:ascii="Times New Roman" w:cs="Times New Roman" w:hAnsi="Times New Roman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774884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kolovoza 2018.</izvorni_sadrzaj>
    <derivirana_varijabla naziv="DomainObject.DatumDonosenjaOdluke_1">10.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251</izvorni_sadrzaj>
    <derivirana_varijabla naziv="DomainObject.Predmet.Broj_1">251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srpnja 2018.</izvorni_sadrzaj>
    <derivirana_varijabla naziv="DomainObject.Predmet.DatumOsnivanja_1">9.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St-251/2018</izvorni_sadrzaj>
    <derivirana_varijabla naziv="DomainObject.Predmet.OznakaBroj_1">St-251/2018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BBA društvo s ograničenom odgovornošću za proizvodnju, trgovinu i usluge zastupanog po punomoćniku Bojan Berden; Antonija Berden</izvorni_sadrzaj>
    <derivirana_varijabla naziv="DomainObject.Predmet.ProtustrankaFormated_1">  BBA društvo s ograničenom odgovornošću za proizvodnju, trgovinu i usluge zastupanog po punomoćniku Bojan Berden; Antonija Berden</derivirana_varijabla>
  </DomainObject.Predmet.ProtustrankaFormated>
  <DomainObject.Predmet.ProtustrankaFormatedOIB>
    <izvorni_sadrzaj>  BBA društvo s ograničenom odgovornošću za proizvodnju, trgovinu i usluge, OIB 67788453098 zastupanog po punomoćniku Bojan Berden; Antonija Berden</izvorni_sadrzaj>
    <derivirana_varijabla naziv="DomainObject.Predmet.ProtustrankaFormatedOIB_1">  BBA društvo s ograničenom odgovornošću za proizvodnju, trgovinu i usluge, OIB 67788453098 zastupanog po punomoćniku Bojan Berden; Antonija Berden</derivirana_varijabla>
  </DomainObject.Predmet.ProtustrankaFormatedOIB>
  <DomainObject.Predmet.ProtustrankaFormatedWithAdress>
    <izvorni_sadrzaj> BBA društvo s ograničenom odgovornošću za proizvodnju, trgovinu i usluge, Koretinec 92, 42243 Koretinec zastupanog po punomoćniku Bojan Berden; Antonija Berden</izvorni_sadrzaj>
    <derivirana_varijabla naziv="DomainObject.Predmet.ProtustrankaFormatedWithAdress_1"> BBA društvo s ograničenom odgovornošću za proizvodnju, trgovinu i usluge, Koretinec 92, 42243 Koretinec zastupanog po punomoćniku Bojan Berden; Antonija Berden</derivirana_varijabla>
  </DomainObject.Predmet.ProtustrankaFormatedWithAdress>
  <DomainObject.Predmet.ProtustrankaFormatedWithAdressOIB>
    <izvorni_sadrzaj> BBA društvo s ograničenom odgovornošću za proizvodnju, trgovinu i usluge, OIB 67788453098, Koretinec 92, 42243 Koretinec zastupanog po punomoćniku Bojan Berden; Antonija Berden</izvorni_sadrzaj>
    <derivirana_varijabla naziv="DomainObject.Predmet.ProtustrankaFormatedWithAdressOIB_1"> BBA društvo s ograničenom odgovornošću za proizvodnju, trgovinu i usluge, OIB 67788453098, Koretinec 92, 42243 Koretinec zastupanog po punomoćniku Bojan Berden; Antonija Berden</derivirana_varijabla>
  </DomainObject.Predmet.ProtustrankaFormatedWithAdressOIB>
  <DomainObject.Predmet.ProtustrankaWithAdress>
    <izvorni_sadrzaj>BBA društvo s ograničenom odgovornošću za proizvodnju, trgovinu i usluge Koretinec 92, 42243 Koretinec</izvorni_sadrzaj>
    <derivirana_varijabla naziv="DomainObject.Predmet.ProtustrankaWithAdress_1">BBA društvo s ograničenom odgovornošću za proizvodnju, trgovinu i usluge Koretinec 92, 42243 Koretinec</derivirana_varijabla>
  </DomainObject.Predmet.ProtustrankaWithAdress>
  <DomainObject.Predmet.ProtustrankaWithAdressOIB>
    <izvorni_sadrzaj>BBA društvo s ograničenom odgovornošću za proizvodnju, trgovinu i usluge, OIB 67788453098, Koretinec 92, 42243 Koretinec</izvorni_sadrzaj>
    <derivirana_varijabla naziv="DomainObject.Predmet.ProtustrankaWithAdressOIB_1">BBA društvo s ograničenom odgovornošću za proizvodnju, trgovinu i usluge, OIB 67788453098, Koretinec 92, 42243 Koretinec</derivirana_varijabla>
  </DomainObject.Predmet.ProtustrankaWithAdressOIB>
  <DomainObject.Predmet.ProtustrankaNazivFormated>
    <izvorni_sadrzaj>BBA društvo s ograničenom odgovornošću za proizvodnju, trgovinu i usluge</izvorni_sadrzaj>
    <derivirana_varijabla naziv="DomainObject.Predmet.ProtustrankaNazivFormated_1">BBA društvo s ograničenom odgovornošću za proizvodnju, trgovinu i usluge</derivirana_varijabla>
  </DomainObject.Predmet.ProtustrankaNazivFormated>
  <DomainObject.Predmet.ProtustrankaNazivFormatedOIB>
    <izvorni_sadrzaj>BBA društvo s ograničenom odgovornošću za proizvodnju, trgovinu i usluge, OIB 67788453098</izvorni_sadrzaj>
    <derivirana_varijabla naziv="DomainObject.Predmet.ProtustrankaNazivFormatedOIB_1">BBA društvo s ograničenom odgovornošću za proizvodnju, trgovinu i usluge, OIB 67788453098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6454.44</izvorni_sadrzaj>
    <derivirana_varijabla naziv="DomainObject.Predmet.TrenutnaVrijednost_1">6454.44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BBA društvo s ograničenom odgovornošću za proizvodnju, trgovinu i usluge zastupanog po punomoćniku Bojan Berden; Antonija Berden</item>
    </izvorni_sadrzaj>
    <derivirana_varijabla naziv="DomainObject.Predmet.ProtuStrankaListFormated_1">
      <item>BBA društvo s ograničenom odgovornošću za proizvodnju, trgovinu i usluge zastupanog po punomoćniku Bojan Berden; Antonija Berden</item>
    </derivirana_varijabla>
  </DomainObject.Predmet.ProtuStrankaListFormated>
  <DomainObject.Predmet.ProtuStrankaListFormatedOIB>
    <izvorni_sadrzaj>
      <item>BBA društvo s ograničenom odgovornošću za proizvodnju, trgovinu i usluge, OIB 67788453098 zastupanog po punomoćniku Bojan Berden; Antonija Berden</item>
    </izvorni_sadrzaj>
    <derivirana_varijabla naziv="DomainObject.Predmet.ProtuStrankaListFormatedOIB_1">
      <item>BBA društvo s ograničenom odgovornošću za proizvodnju, trgovinu i usluge, OIB 67788453098 zastupanog po punomoćniku Bojan Berden; Antonija Berden</item>
    </derivirana_varijabla>
  </DomainObject.Predmet.ProtuStrankaListFormatedOIB>
  <DomainObject.Predmet.ProtuStrankaListFormatedWithAdress>
    <izvorni_sadrzaj>
      <item>BBA društvo s ograničenom odgovornošću za proizvodnju, trgovinu i usluge, Koretinec 92, 42243 Koretinec zastupanog po punomoćniku Bojan Berden; Antonija Berden</item>
    </izvorni_sadrzaj>
    <derivirana_varijabla naziv="DomainObject.Predmet.ProtuStrankaListFormatedWithAdress_1">
      <item>BBA društvo s ograničenom odgovornošću za proizvodnju, trgovinu i usluge, Koretinec 92, 42243 Koretinec zastupanog po punomoćniku Bojan Berden; Antonija Berden</item>
    </derivirana_varijabla>
  </DomainObject.Predmet.ProtuStrankaListFormatedWithAdress>
  <DomainObject.Predmet.ProtuStrankaListFormatedWithAdressOIB>
    <izvorni_sadrzaj>
      <item>BBA društvo s ograničenom odgovornošću za proizvodnju, trgovinu i usluge, OIB 67788453098, Koretinec 92, 42243 Koretinec zastupanog po punomoćniku Bojan Berden; Antonija Berden</item>
    </izvorni_sadrzaj>
    <derivirana_varijabla naziv="DomainObject.Predmet.ProtuStrankaListFormatedWithAdressOIB_1">
      <item>BBA društvo s ograničenom odgovornošću za proizvodnju, trgovinu i usluge, OIB 67788453098, Koretinec 92, 42243 Koretinec zastupanog po punomoćniku Bojan Berden; Antonija Berden</item>
    </derivirana_varijabla>
  </DomainObject.Predmet.ProtuStrankaListFormatedWithAdressOIB>
  <DomainObject.Predmet.ProtuStrankaListNazivFormated>
    <izvorni_sadrzaj>
      <item>BBA društvo s ograničenom odgovornošću za proizvodnju, trgovinu i usluge</item>
    </izvorni_sadrzaj>
    <derivirana_varijabla naziv="DomainObject.Predmet.ProtuStrankaListNazivFormated_1">
      <item>BBA društvo s ograničenom odgovornošću za proizvodnju, trgovinu i usluge</item>
    </derivirana_varijabla>
  </DomainObject.Predmet.ProtuStrankaListNazivFormated>
  <DomainObject.Predmet.ProtuStrankaListNazivFormatedOIB>
    <izvorni_sadrzaj>
      <item>BBA društvo s ograničenom odgovornošću za proizvodnju, trgovinu i usluge, OIB 67788453098</item>
    </izvorni_sadrzaj>
    <derivirana_varijabla naziv="DomainObject.Predmet.ProtuStrankaListNazivFormatedOIB_1">
      <item>BBA društvo s ograničenom odgovornošću za proizvodnju, trgovinu i usluge, OIB 67788453098</item>
    </derivirana_varijabla>
  </DomainObject.Predmet.ProtuStrankaListNazivFormatedOIB>
  <DomainObject.Predmet.OstaliListFormated>
    <izvorni_sadrzaj>
      <item>Bojan Berden punomoćnik sudionika u postupku BBA društvo s ograničenom odgovornošću za proizvodnju, trgovinu i usluge</item>
      <item>Antonija Berden punomoćnica sudionika u postupku BBA društvo s ograničenom odgovornošću za proizvodnju, trgovinu i usluge</item>
      <item>Sudski registar</item>
    </izvorni_sadrzaj>
    <derivirana_varijabla naziv="DomainObject.Predmet.OstaliListFormated_1">
      <item>Bojan Berden punomoćnik sudionika u postupku BBA društvo s ograničenom odgovornošću za proizvodnju, trgovinu i usluge</item>
      <item>Antonija Berden punomoćnica sudionika u postupku BBA društvo s ograničenom odgovornošću za proizvodnju, trgovinu i usluge</item>
      <item>Sudski registar</item>
    </derivirana_varijabla>
  </DomainObject.Predmet.OstaliListFormated>
  <DomainObject.Predmet.OstaliListFormatedOIB>
    <izvorni_sadrzaj>
      <item>Bojan Berden, OIB 94213507119 punomoćnik sudionika u postupku BBA društvo s ograničenom odgovornošću za proizvodnju, trgovinu i usluge</item>
      <item>Antonija Berden, OIB 80657019126 punomoćnica sudionika u postupku BBA društvo s ograničenom odgovornošću za proizvodnju, trgovinu i usluge</item>
      <item>Sudski registar</item>
    </izvorni_sadrzaj>
    <derivirana_varijabla naziv="DomainObject.Predmet.OstaliListFormatedOIB_1">
      <item>Bojan Berden, OIB 94213507119 punomoćnik sudionika u postupku BBA društvo s ograničenom odgovornošću za proizvodnju, trgovinu i usluge</item>
      <item>Antonija Berden, OIB 80657019126 punomoćnica sudionika u postupku BBA društvo s ograničenom odgovornošću za proizvodnju, trgovinu i usluge</item>
      <item>Sudski registar</item>
    </derivirana_varijabla>
  </DomainObject.Predmet.OstaliListFormatedOIB>
  <DomainObject.Predmet.OstaliListFormatedWithAdress>
    <izvorni_sadrzaj>
      <item>Bojan Berden, BOGOJINA 3a, Bogojina punomoćnik sudionika u postupku BBA društvo s ograničenom odgovornošću za proizvodnju, trgovinu i usluge</item>
      <item>Antonija Berden, Bogojina 3a, 9222 Moravske Toplice punomoćnica sudionika u postupku BBA društvo s ograničenom odgovornošću za proizvodnju, trgovinu i usluge</item>
      <item>Sudski registar</item>
    </izvorni_sadrzaj>
    <derivirana_varijabla naziv="DomainObject.Predmet.OstaliListFormatedWithAdress_1">
      <item>Bojan Berden, BOGOJINA 3a, Bogojina punomoćnik sudionika u postupku BBA društvo s ograničenom odgovornošću za proizvodnju, trgovinu i usluge</item>
      <item>Antonija Berden, Bogojina 3a, 9222 Moravske Toplice punomoćnica sudionika u postupku BBA društvo s ograničenom odgovornošću za proizvodnju, trgovinu i usluge</item>
      <item>Sudski registar</item>
    </derivirana_varijabla>
  </DomainObject.Predmet.OstaliListFormatedWithAdress>
  <DomainObject.Predmet.OstaliListFormatedWithAdressOIB>
    <izvorni_sadrzaj>
      <item>Bojan Berden, OIB 94213507119, BOGOJINA 3a, Bogojina punomoćnik sudionika u postupku BBA društvo s ograničenom odgovornošću za proizvodnju, trgovinu i usluge</item>
      <item>Antonija Berden, OIB 80657019126, Bogojina 3a, 9222 Moravske Toplice punomoćnica sudionika u postupku BBA društvo s ograničenom odgovornošću za proizvodnju, trgovinu i usluge</item>
      <item>Sudski registar</item>
    </izvorni_sadrzaj>
    <derivirana_varijabla naziv="DomainObject.Predmet.OstaliListFormatedWithAdressOIB_1">
      <item>Bojan Berden, OIB 94213507119, BOGOJINA 3a, Bogojina punomoćnik sudionika u postupku BBA društvo s ograničenom odgovornošću za proizvodnju, trgovinu i usluge</item>
      <item>Antonija Berden, OIB 80657019126, Bogojina 3a, 9222 Moravske Toplice punomoćnica sudionika u postupku BBA društvo s ograničenom odgovornošću za proizvodnju, trgovinu i usluge</item>
      <item>Sudski registar</item>
    </derivirana_varijabla>
  </DomainObject.Predmet.OstaliListFormatedWithAdressOIB>
  <DomainObject.Predmet.OstaliListNazivFormated>
    <izvorni_sadrzaj>
      <item>Bojan Berden</item>
      <item>Antonija Berden</item>
      <item>Sudski registar</item>
    </izvorni_sadrzaj>
    <derivirana_varijabla naziv="DomainObject.Predmet.OstaliListNazivFormated_1">
      <item>Bojan Berden</item>
      <item>Antonija Berden</item>
      <item>Sudski registar</item>
    </derivirana_varijabla>
  </DomainObject.Predmet.OstaliListNazivFormated>
  <DomainObject.Predmet.OstaliListNazivFormatedOIB>
    <izvorni_sadrzaj>
      <item>Bojan Berden, OIB 94213507119</item>
      <item>Antonija Berden, OIB 80657019126</item>
      <item>Sudski registar</item>
    </izvorni_sadrzaj>
    <derivirana_varijabla naziv="DomainObject.Predmet.OstaliListNazivFormatedOIB_1">
      <item>Bojan Berden, OIB 94213507119</item>
      <item>Antonija Berden, OIB 80657019126</item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kolovoza 2018.</izvorni_sadrzaj>
    <derivirana_varijabla naziv="DomainObject.Datum_1">10.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BBA društvo s ograničenom odgovornošću za proizvodnju, trgovinu i usluge</izvorni_sadrzaj>
    <derivirana_varijabla naziv="DomainObject.Predmet.ProtustrankaIDrugi_1">BBA društvo s ograničenom odgovornošću za proizvodnju,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BBA društvo s ograničenom odgovornošću za proizvodnju, trgovinu i usluge, OIB 67788453098, Koretinec 92, 42243 Koretinec</izvorni_sadrzaj>
    <derivirana_varijabla naziv="DomainObject.Predmet.ProtustrankaIDrugiAdressOIB_1">BBA društvo s ograničenom odgovornošću za proizvodnju, trgovinu i usluge, OIB 67788453098, Koretinec 92, 42243 Koretinec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BBA društvo s ograničenom odgovornošću za proizvodnju, trgovinu i usluge</item>
      <item>Bojan Berden</item>
      <item>Antonija Berden</item>
      <item>Sudski registar</item>
    </izvorni_sadrzaj>
    <derivirana_varijabla naziv="DomainObject.Predmet.SudioniciListNaziv_1">
      <item>Financijska agencija</item>
      <item>BBA društvo s ograničenom odgovornošću za proizvodnju, trgovinu i usluge</item>
      <item>Bojan Berden</item>
      <item>Antonija Berden</item>
      <item>Sudski registar</item>
    </derivirana_varijabla>
  </DomainObject.Predmet.SudioniciListNaziv>
  <DomainObject.Predmet.SudioniciListAdressOIB>
    <izvorni_sadrzaj>
      <item>Financijska agencija, OIB 85821130368, Ulica grada Vukovara 70,10000 Zagreb</item>
      <item>BBA društvo s ograničenom odgovornošću za proizvodnju, trgovinu i usluge, OIB 67788453098, Koretinec 92,42243 Koretinec</item>
      <item>Bojan Berden, OIB 94213507119, BOGOJINA 3a,Bogojina</item>
      <item>Antonija Berden, OIB 80657019126, Bogojina 3a,9222 Moravske Toplice</item>
      <item>Sudski registar</item>
    </izvorni_sadrzaj>
    <derivirana_varijabla naziv="DomainObject.Predmet.SudioniciListAdressOIB_1">
      <item>Financijska agencija, OIB 85821130368, Ulica grada Vukovara 70,10000 Zagreb</item>
      <item>BBA društvo s ograničenom odgovornošću za proizvodnju, trgovinu i usluge, OIB 67788453098, Koretinec 92,42243 Koretinec</item>
      <item>Bojan Berden, OIB 94213507119, BOGOJINA 3a,Bogojina</item>
      <item>Antonija Berden, OIB 80657019126, Bogojina 3a,9222 Moravske Toplice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67788453098</item>
      <item>, OIB 94213507119</item>
      <item>, OIB 80657019126</item>
      <item>, OIB null</item>
    </izvorni_sadrzaj>
    <derivirana_varijabla naziv="DomainObject.Predmet.SudioniciListNazivOIB_1">
      <item>, OIB 85821130368</item>
      <item>, OIB 67788453098</item>
      <item>, OIB 94213507119</item>
      <item>, OIB 80657019126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3A5183D-DD73-41C5-A3A0-73E0A9CCFFC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405</properties:Words>
  <properties:Characters>2208</properties:Characters>
  <properties:Lines>52</properties:Lines>
  <properties:Paragraphs>15</properties:Paragraphs>
  <properties:TotalTime>192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9 ST-355/13-3</vt:lpstr>
    </vt:vector>
  </properties:TitlesOfParts>
  <properties:LinksUpToDate>false</properties:LinksUpToDate>
  <properties:CharactersWithSpaces>2603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2015-09-22T06:54:00Z</dcterms:created>
  <dc:creator>Ljubica Makovec</dc:creator>
  <cp:lastModifiedBy>Lea Rogina</cp:lastModifiedBy>
  <cp:lastPrinted>2018-08-10T12:19:00Z</cp:lastPrinted>
  <dcterms:modified xmlns:xsi="http://www.w3.org/2001/XMLSchema-instance" xsi:type="dcterms:W3CDTF">2018-08-10T12:20:00Z</dcterms:modified>
  <cp:revision>143</cp:revision>
  <dc:title>Poslovni broj: 9 ST-355/13-3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(St-233-18-3 Oglas- pokreće se skraćeni stečajni postupak Obrazac 3. - cl.62.st.5. SP - kopija.docx)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