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789A" w:rsidR="002E789A" w:rsidP="002E789A" w:rsidRDefault="002E789A" w14:paraId="fd2384a" w14:textId="fd2384a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2E789A" w:rsidR="002E789A" w:rsidP="002E789A" w:rsidRDefault="002E789A">
      <w:pPr>
        <w:rPr>
          <w:rFonts w:eastAsia="Times New Roman" w:cs="Times New Roman"/>
          <w:szCs w:val="24"/>
          <w:lang w:val="en-AU" w:eastAsia="hr-HR"/>
        </w:rPr>
      </w:pPr>
      <w:r w:rsidRPr="002E789A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2E789A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E789A" w:rsidR="002E789A" w:rsidP="002E789A" w:rsidRDefault="002E789A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2E789A" w:rsidR="002E789A" w:rsidP="002E789A" w:rsidRDefault="002E789A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Trgovački sud u Zagrebu</w:t>
      </w:r>
    </w:p>
    <w:p w:rsidRPr="002E789A" w:rsidR="002E789A" w:rsidP="002E789A" w:rsidRDefault="002E789A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2E789A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2E789A" w:rsidR="002E789A" w:rsidP="002E789A" w:rsidRDefault="002E789A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6.St- 403/2019 </w:t>
      </w:r>
    </w:p>
    <w:p w:rsidRPr="002E789A" w:rsidR="002E789A" w:rsidP="002E789A" w:rsidRDefault="002E789A">
      <w:pPr>
        <w:ind w:left="5664" w:firstLine="708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R J E Š E N J E</w:t>
      </w: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</w:p>
    <w:p w:rsidR="00B6119F" w:rsidP="00B6119F" w:rsidRDefault="002E789A">
      <w:pPr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LINEA PLUS d.o.o., OIB: </w:t>
      </w:r>
      <w:proofErr w:type="spellStart"/>
      <w:r w:rsidRPr="002E789A">
        <w:rPr>
          <w:rFonts w:eastAsia="Times New Roman" w:cs="Times New Roman"/>
          <w:szCs w:val="24"/>
          <w:lang w:eastAsia="hr-HR"/>
        </w:rPr>
        <w:t>70604535809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 xml:space="preserve">, Karlovačka cesta </w:t>
      </w:r>
      <w:proofErr w:type="spellStart"/>
      <w:r w:rsidRPr="002E789A">
        <w:rPr>
          <w:rFonts w:eastAsia="Times New Roman" w:cs="Times New Roman"/>
          <w:szCs w:val="24"/>
          <w:lang w:eastAsia="hr-HR"/>
        </w:rPr>
        <w:t>32h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 xml:space="preserve">, Zagreb, dana   </w:t>
      </w:r>
      <w:r w:rsidR="00B6119F">
        <w:rPr>
          <w:rFonts w:eastAsia="Times New Roman" w:cs="Times New Roman"/>
          <w:szCs w:val="24"/>
          <w:lang w:eastAsia="hr-HR"/>
        </w:rPr>
        <w:t>05.rujna 2019.</w:t>
      </w:r>
    </w:p>
    <w:p w:rsidRPr="002E789A" w:rsidR="002E789A" w:rsidP="00B6119F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r i j e š i o    je</w:t>
      </w: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</w:p>
    <w:p w:rsidRPr="002E789A" w:rsidR="002E789A" w:rsidP="00B6119F" w:rsidRDefault="002E789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Otvara se stečajni postupak nad dužnikom LINEA PLUS d.o.o., OIB: 70604535809, Karlovačka cesta 32h, Zagreb, Stečajni postupak otvoren je dana </w:t>
      </w:r>
      <w:r w:rsidR="00B6119F">
        <w:rPr>
          <w:rFonts w:eastAsia="Times New Roman" w:cs="Times New Roman"/>
          <w:szCs w:val="24"/>
          <w:lang w:eastAsia="hr-HR"/>
        </w:rPr>
        <w:t>05.09</w:t>
      </w:r>
      <w:r w:rsidRPr="002E789A">
        <w:rPr>
          <w:rFonts w:eastAsia="Times New Roman" w:cs="Times New Roman"/>
          <w:szCs w:val="24"/>
          <w:lang w:eastAsia="hr-HR"/>
        </w:rPr>
        <w:t xml:space="preserve">.2019. u </w:t>
      </w:r>
      <w:r w:rsidR="00B6119F">
        <w:rPr>
          <w:rFonts w:eastAsia="Times New Roman" w:cs="Times New Roman"/>
          <w:szCs w:val="24"/>
          <w:lang w:eastAsia="hr-HR"/>
        </w:rPr>
        <w:t>10</w:t>
      </w:r>
      <w:r w:rsidRPr="002E789A">
        <w:rPr>
          <w:rFonts w:eastAsia="Times New Roman" w:cs="Times New Roman"/>
          <w:szCs w:val="24"/>
          <w:lang w:eastAsia="hr-HR"/>
        </w:rPr>
        <w:t xml:space="preserve"> sati i </w:t>
      </w:r>
      <w:r w:rsidR="00B6119F">
        <w:rPr>
          <w:rFonts w:eastAsia="Times New Roman" w:cs="Times New Roman"/>
          <w:szCs w:val="24"/>
          <w:lang w:eastAsia="hr-HR"/>
        </w:rPr>
        <w:t xml:space="preserve">00 </w:t>
      </w:r>
      <w:r w:rsidRPr="002E789A">
        <w:rPr>
          <w:rFonts w:eastAsia="Times New Roman" w:cs="Times New Roman"/>
          <w:szCs w:val="24"/>
          <w:lang w:eastAsia="hr-HR"/>
        </w:rPr>
        <w:t>minuta, kada je ovo rješenje objavljeno na mrežnoj stranici e-Oglasna ploča ovog suda.</w:t>
      </w:r>
    </w:p>
    <w:p w:rsidRPr="002E789A" w:rsidR="002E789A" w:rsidP="002E789A" w:rsidRDefault="002E789A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Za stečajnog upravitelja </w:t>
      </w:r>
      <w:r w:rsidR="00AF3EF1">
        <w:rPr>
          <w:rFonts w:eastAsia="Times New Roman" w:cs="Times New Roman"/>
          <w:szCs w:val="24"/>
          <w:lang w:eastAsia="hr-HR"/>
        </w:rPr>
        <w:t xml:space="preserve">imenuje se    Ante Šeparović Martićeva </w:t>
      </w:r>
      <w:proofErr w:type="spellStart"/>
      <w:r w:rsidR="00AF3EF1">
        <w:rPr>
          <w:rFonts w:eastAsia="Times New Roman" w:cs="Times New Roman"/>
          <w:szCs w:val="24"/>
          <w:lang w:eastAsia="hr-HR"/>
        </w:rPr>
        <w:t>73</w:t>
      </w:r>
      <w:proofErr w:type="spellEnd"/>
      <w:r w:rsidR="00AF3EF1">
        <w:rPr>
          <w:rFonts w:eastAsia="Times New Roman" w:cs="Times New Roman"/>
          <w:szCs w:val="24"/>
          <w:lang w:eastAsia="hr-HR"/>
        </w:rPr>
        <w:t xml:space="preserve">, Zagreb, OIB: </w:t>
      </w:r>
      <w:proofErr w:type="spellStart"/>
      <w:r w:rsidR="00AF3EF1">
        <w:rPr>
          <w:rFonts w:eastAsia="Times New Roman" w:cs="Times New Roman"/>
          <w:szCs w:val="24"/>
          <w:lang w:eastAsia="hr-HR"/>
        </w:rPr>
        <w:t>07025011990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 xml:space="preserve"> .</w:t>
      </w:r>
    </w:p>
    <w:p w:rsidRPr="002E789A" w:rsidR="002E789A" w:rsidP="002E789A" w:rsidRDefault="002E789A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Zaključuje se stečajni postupak nad dužnikom LINEA PLUS d.o.o., OIB: </w:t>
      </w:r>
      <w:proofErr w:type="spellStart"/>
      <w:r w:rsidRPr="002E789A">
        <w:rPr>
          <w:rFonts w:eastAsia="Times New Roman" w:cs="Times New Roman"/>
          <w:szCs w:val="24"/>
          <w:lang w:eastAsia="hr-HR"/>
        </w:rPr>
        <w:t>70604535809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 xml:space="preserve">, Karlovačka cesta </w:t>
      </w:r>
      <w:proofErr w:type="spellStart"/>
      <w:r w:rsidRPr="002E789A">
        <w:rPr>
          <w:rFonts w:eastAsia="Times New Roman" w:cs="Times New Roman"/>
          <w:szCs w:val="24"/>
          <w:lang w:eastAsia="hr-HR"/>
        </w:rPr>
        <w:t>32h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>, Zagreb</w:t>
      </w:r>
      <w:r w:rsidRPr="00B6119F">
        <w:rPr>
          <w:rFonts w:eastAsia="Times New Roman" w:cs="Times New Roman"/>
          <w:szCs w:val="24"/>
          <w:lang w:eastAsia="hr-HR"/>
        </w:rPr>
        <w:t>.</w:t>
      </w:r>
    </w:p>
    <w:p w:rsidRPr="002E789A" w:rsidR="002E789A" w:rsidP="002E789A" w:rsidRDefault="002E789A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Nakon po pravomoćnosti ovog rješenja, dužnik će se  brisati iz sudskog registra.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Obrazloženje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AF3EF1" w:rsidRDefault="002E789A">
      <w:pPr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ab/>
        <w:t xml:space="preserve">Zahtjev za provedbu skraćenog stečajnog postupka podnijela je ovome sudu Financijska agencija  RC Zagreb Podružnica Zagreb, Trg svibanjskih žrtava 1995.1 (dalje: FINA), temeljem odredbe čl. 429. Stečajnog zakona (NN 71/15, dalje SZ), nakon čega je ovaj sud rješenjem od 15.05.2019., pokrenuo skraćeni stečajni postupak nad gore navedenim dužnikom, budući da su ostvareni  uvjeti iz čl. 428. </w:t>
      </w:r>
      <w:proofErr w:type="spellStart"/>
      <w:r w:rsidRPr="002E789A">
        <w:rPr>
          <w:rFonts w:eastAsia="Times New Roman" w:cs="Times New Roman"/>
          <w:szCs w:val="24"/>
          <w:lang w:eastAsia="hr-HR"/>
        </w:rPr>
        <w:t>SZ</w:t>
      </w:r>
      <w:proofErr w:type="spellEnd"/>
      <w:r w:rsidRPr="002E789A">
        <w:rPr>
          <w:rFonts w:eastAsia="Times New Roman" w:cs="Times New Roman"/>
          <w:szCs w:val="24"/>
          <w:lang w:eastAsia="hr-HR"/>
        </w:rPr>
        <w:t>-a.</w:t>
      </w:r>
    </w:p>
    <w:p w:rsidRPr="00AF3EF1" w:rsidR="002E789A" w:rsidP="00AF3EF1" w:rsidRDefault="002E789A">
      <w:pPr>
        <w:jc w:val="both"/>
        <w:rPr>
          <w:szCs w:val="24"/>
        </w:rPr>
      </w:pPr>
      <w:r w:rsidRPr="002E789A">
        <w:rPr>
          <w:rFonts w:eastAsia="Times New Roman" w:cs="Times New Roman"/>
          <w:szCs w:val="24"/>
          <w:lang w:eastAsia="hr-HR"/>
        </w:rPr>
        <w:tab/>
        <w:t xml:space="preserve">Zaključkom od 15.05.2019., pozvane su osobe ovlaštene za zastupanje dužnika po zakonu, dostaviti javnobilježnički ovjerovljen popis imovine i obveza dužnika  na propisanom obrascu, sukladno čl. 430., 17.  i 13. SZ . Zaključak je  dostavljen  </w:t>
      </w:r>
      <w:r w:rsidR="00806437">
        <w:rPr>
          <w:rFonts w:eastAsia="Times New Roman" w:cs="Times New Roman"/>
          <w:szCs w:val="24"/>
          <w:lang w:eastAsia="hr-HR"/>
        </w:rPr>
        <w:t>dana</w:t>
      </w:r>
      <w:r w:rsidR="002A6676">
        <w:rPr>
          <w:rFonts w:eastAsia="Times New Roman" w:cs="Times New Roman"/>
          <w:szCs w:val="24"/>
          <w:lang w:eastAsia="hr-HR"/>
        </w:rPr>
        <w:t xml:space="preserve"> 15.05.2019.</w:t>
      </w:r>
      <w:r w:rsidR="00806437">
        <w:rPr>
          <w:rFonts w:eastAsia="Times New Roman" w:cs="Times New Roman"/>
          <w:szCs w:val="24"/>
          <w:lang w:eastAsia="hr-HR"/>
        </w:rPr>
        <w:t xml:space="preserve">   </w:t>
      </w:r>
      <w:r w:rsidRPr="00AF3EF1" w:rsidR="00806437">
        <w:rPr>
          <w:szCs w:val="24"/>
        </w:rPr>
        <w:t xml:space="preserve">te je dužnik dostavio </w:t>
      </w:r>
      <w:proofErr w:type="spellStart"/>
      <w:r w:rsidRPr="00AF3EF1" w:rsidR="00806437">
        <w:rPr>
          <w:szCs w:val="24"/>
        </w:rPr>
        <w:t>prokazni</w:t>
      </w:r>
      <w:proofErr w:type="spellEnd"/>
      <w:r w:rsidRPr="00AF3EF1" w:rsidR="00806437">
        <w:rPr>
          <w:szCs w:val="24"/>
        </w:rPr>
        <w:t xml:space="preserve"> popis imovine no iz istoga proizlazi da dužnik nema imovine.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ab/>
        <w:t xml:space="preserve">Zaključkom od 15.05.2019. pozvani su dužnikovi vjerovnici sukladno članku 430. i 431. SZ-a, predložiti otvaranje stečajnog postupka na dužnikom te predujmiti sredstva za 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2E789A" w:rsidR="002E789A" w:rsidP="002E789A" w:rsidRDefault="002E789A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lastRenderedPageBreak/>
        <w:t>2</w:t>
      </w:r>
      <w:r w:rsidRPr="002E789A">
        <w:rPr>
          <w:rFonts w:eastAsia="Times New Roman" w:cs="Times New Roman"/>
          <w:szCs w:val="24"/>
          <w:lang w:eastAsia="hr-HR"/>
        </w:rPr>
        <w:tab/>
      </w:r>
    </w:p>
    <w:p w:rsidRPr="002E789A" w:rsidR="002E789A" w:rsidP="002E789A" w:rsidRDefault="002E789A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ab/>
      </w:r>
      <w:r w:rsidRPr="002E789A">
        <w:rPr>
          <w:rFonts w:eastAsia="Times New Roman" w:cs="Times New Roman"/>
          <w:szCs w:val="24"/>
          <w:lang w:eastAsia="hr-HR"/>
        </w:rPr>
        <w:tab/>
      </w:r>
      <w:r w:rsidRPr="002E789A">
        <w:rPr>
          <w:rFonts w:eastAsia="Times New Roman" w:cs="Times New Roman"/>
          <w:szCs w:val="24"/>
          <w:lang w:eastAsia="hr-HR"/>
        </w:rPr>
        <w:tab/>
      </w:r>
    </w:p>
    <w:p w:rsidRPr="002E789A" w:rsidR="002E789A" w:rsidP="002E789A" w:rsidRDefault="002E789A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403/2019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 </w:t>
      </w:r>
      <w:r w:rsidRPr="002E789A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="0075439F" w:rsidP="0075439F" w:rsidRDefault="002E789A">
      <w:pPr>
        <w:ind w:left="2124" w:firstLine="708"/>
        <w:jc w:val="both"/>
        <w:rPr>
          <w:rFonts w:eastAsia="Times New Roman" w:cs="Times New Roman"/>
          <w:szCs w:val="24"/>
          <w:lang w:eastAsia="hr-HR"/>
        </w:rPr>
      </w:pPr>
      <w:r w:rsidRPr="002E789A">
        <w:rPr>
          <w:rFonts w:eastAsia="Times New Roman" w:cs="Times New Roman"/>
          <w:szCs w:val="24"/>
          <w:lang w:eastAsia="hr-HR"/>
        </w:rPr>
        <w:t xml:space="preserve">U Zagrebu,  </w:t>
      </w:r>
      <w:r w:rsidR="0075439F">
        <w:rPr>
          <w:rFonts w:eastAsia="Times New Roman" w:cs="Times New Roman"/>
          <w:szCs w:val="24"/>
          <w:lang w:eastAsia="hr-HR"/>
        </w:rPr>
        <w:t>05.rujna 2019.</w:t>
      </w:r>
    </w:p>
    <w:p w:rsidRPr="002E789A" w:rsidR="002E789A" w:rsidP="0075439F" w:rsidRDefault="002E789A">
      <w:pPr>
        <w:jc w:val="center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</w:p>
    <w:p w:rsidR="00AF3EF1" w:rsidP="00AF3EF1" w:rsidRDefault="00AF3EF1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AF3EF1" w:rsidP="00AF3EF1" w:rsidRDefault="00AF3EF1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AF3EF1" w:rsidP="00AF3EF1" w:rsidRDefault="00AF3EF1">
      <w:pPr>
        <w:jc w:val="center"/>
        <w:rPr>
          <w:sz w:val="22"/>
        </w:rPr>
      </w:pPr>
    </w:p>
    <w:p w:rsidR="00AF3EF1" w:rsidP="00AF3EF1" w:rsidRDefault="00AF3EF1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AF3EF1" w:rsidP="00AF3EF1" w:rsidRDefault="00AF3EF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AF3EF1" w:rsidP="00AF3EF1" w:rsidRDefault="00AF3EF1">
      <w:pPr>
        <w:jc w:val="both"/>
        <w:rPr>
          <w:i/>
          <w:sz w:val="22"/>
        </w:rPr>
      </w:pPr>
    </w:p>
    <w:p w:rsidR="00AF3EF1" w:rsidP="00AF3EF1" w:rsidRDefault="00AF3EF1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AF3EF1" w:rsidP="00AF3EF1" w:rsidRDefault="00AF3EF1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2E789A" w:rsidR="002E789A" w:rsidP="002E789A" w:rsidRDefault="002E789A">
      <w:pPr>
        <w:jc w:val="both"/>
        <w:rPr>
          <w:rFonts w:eastAsia="Times New Roman" w:cs="Times New Roman"/>
          <w:szCs w:val="24"/>
          <w:lang w:eastAsia="hr-HR"/>
        </w:rPr>
      </w:pP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2E789A" w:rsidR="002E789A" w:rsidP="002E789A" w:rsidRDefault="002E789A">
      <w:pPr>
        <w:jc w:val="center"/>
        <w:rPr>
          <w:rFonts w:eastAsia="Times New Roman" w:cs="Times New Roman"/>
          <w:szCs w:val="24"/>
          <w:lang w:eastAsia="hr-HR"/>
        </w:rPr>
      </w:pPr>
    </w:p>
    <w:p w:rsidRPr="002E789A" w:rsidR="002C479B" w:rsidRDefault="002C479B">
      <w:pPr>
        <w:rPr>
          <w:szCs w:val="24"/>
        </w:rPr>
      </w:pPr>
    </w:p>
    <w:sectPr w:rsidRPr="002E789A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9A"/>
    <w:rsid w:val="002A6676"/>
    <w:rsid w:val="002C479B"/>
    <w:rsid w:val="002E789A"/>
    <w:rsid w:val="006E3EB1"/>
    <w:rsid w:val="0075439F"/>
    <w:rsid w:val="00806437"/>
    <w:rsid w:val="00AF3EF1"/>
    <w:rsid w:val="00B6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E78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789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F3E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3EF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F3EF1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F3EF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F3EF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78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8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E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3EF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3E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3E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64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9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341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St-403/2019</izvorni_sadrzaj>
    <derivirana_varijabla naziv="DomainObject.Predmet.OznakaBroj_1">St-403/2019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PLUS d.o.o. zastupanog po punomoćniku Predrag Njegač</izvorni_sadrzaj>
    <derivirana_varijabla naziv="DomainObject.Predmet.ProtustrankaFormated_1">  LINEA PLUS d.o.o. zastupanog po punomoćniku Predrag Njegač</derivirana_varijabla>
  </DomainObject.Predmet.ProtustrankaFormated>
  <DomainObject.Predmet.ProtustrankaFormatedOIB>
    <izvorni_sadrzaj>  LINEA PLUS d.o.o., OIB 70604535809 zastupanog po punomoćniku Predrag Njegač</izvorni_sadrzaj>
    <derivirana_varijabla naziv="DomainObject.Predmet.ProtustrankaFormatedOIB_1">  LINEA PLUS d.o.o., OIB 70604535809 zastupanog po punomoćniku Predrag Njegač</derivirana_varijabla>
  </DomainObject.Predmet.ProtustrankaFormatedOIB>
  <DomainObject.Predmet.ProtustrankaFormatedWithAdress>
    <izvorni_sadrzaj> LINEA PLUS d.o.o., Karlovačka cesta 32/h, 10000 Zagreb zastupanog po punomoćniku Predrag Njegač</izvorni_sadrzaj>
    <derivirana_varijabla naziv="DomainObject.Predmet.ProtustrankaFormatedWithAdress_1"> LINEA PLUS d.o.o., Karlovačka cesta 32/h, 10000 Zagreb zastupanog po punomoćniku Predrag Njegač</derivirana_varijabla>
  </DomainObject.Predmet.ProtustrankaFormatedWithAdress>
  <DomainObject.Predmet.ProtustrankaFormatedWithAdressOIB>
    <izvorni_sadrzaj> LINEA PLUS d.o.o., OIB 70604535809, Karlovačka cesta 32/h, 10000 Zagreb zastupanog po punomoćniku Predrag Njegač</izvorni_sadrzaj>
    <derivirana_varijabla naziv="DomainObject.Predmet.ProtustrankaFormatedWithAdressOIB_1"> LINEA PLUS d.o.o., OIB 70604535809, Karlovačka cesta 32/h, 10000 Zagreb zastupanog po punomoćniku Predrag Njegač</derivirana_varijabla>
  </DomainObject.Predmet.ProtustrankaFormatedWithAdressOIB>
  <DomainObject.Predmet.ProtustrankaWithAdress>
    <izvorni_sadrzaj>LINEA PLUS d.o.o. Karlovačka cesta 32/h, 10000 Zagreb</izvorni_sadrzaj>
    <derivirana_varijabla naziv="DomainObject.Predmet.ProtustrankaWithAdress_1">LINEA PLUS d.o.o. Karlovačka cesta 32/h, 10000 Zagreb</derivirana_varijabla>
  </DomainObject.Predmet.ProtustrankaWithAdress>
  <DomainObject.Predmet.ProtustrankaWithAdressOIB>
    <izvorni_sadrzaj>LINEA PLUS d.o.o., OIB 70604535809, Karlovačka cesta 32/h, 10000 Zagreb</izvorni_sadrzaj>
    <derivirana_varijabla naziv="DomainObject.Predmet.ProtustrankaWithAdressOIB_1">LINEA PLUS d.o.o., OIB 70604535809, Karlovačka cesta 32/h, 10000 Zagreb</derivirana_varijabla>
  </DomainObject.Predmet.ProtustrankaWithAdressOIB>
  <DomainObject.Predmet.ProtustrankaNazivFormated>
    <izvorni_sadrzaj>LINEA PLUS d.o.o.</izvorni_sadrzaj>
    <derivirana_varijabla naziv="DomainObject.Predmet.ProtustrankaNazivFormated_1">LINEA PLUS d.o.o.</derivirana_varijabla>
  </DomainObject.Predmet.ProtustrankaNazivFormated>
  <DomainObject.Predmet.ProtustrankaNazivFormatedOIB>
    <izvorni_sadrzaj>LINEA PLUS d.o.o., OIB 70604535809</izvorni_sadrzaj>
    <derivirana_varijabla naziv="DomainObject.Predmet.ProtustrankaNazivFormatedOIB_1">LINEA PLUS d.o.o., OIB 70604535809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PLUS d.o.o. zastupanog po punomoćniku Predrag Njegač</item>
    </izvorni_sadrzaj>
    <derivirana_varijabla naziv="DomainObject.Predmet.ProtuStrankaListFormated_1">
      <item>LINEA PLUS d.o.o. zastupanog po punomoćniku Predrag Njegač</item>
    </derivirana_varijabla>
  </DomainObject.Predmet.ProtuStrankaListFormated>
  <DomainObject.Predmet.ProtuStrankaListFormatedOIB>
    <izvorni_sadrzaj>
      <item>LINEA PLUS d.o.o., OIB 70604535809 zastupanog po punomoćniku Predrag Njegač</item>
    </izvorni_sadrzaj>
    <derivirana_varijabla naziv="DomainObject.Predmet.ProtuStrankaListFormatedOIB_1">
      <item>LINEA PLUS d.o.o., OIB 70604535809 zastupanog po punomoćniku Predrag Njegač</item>
    </derivirana_varijabla>
  </DomainObject.Predmet.ProtuStrankaListFormatedOIB>
  <DomainObject.Predmet.ProtuStrankaListFormatedWithAdress>
    <izvorni_sadrzaj>
      <item>LINEA PLUS d.o.o., Karlovačka cesta 32/h, 10000 Zagreb zastupanog po punomoćniku Predrag Njegač</item>
    </izvorni_sadrzaj>
    <derivirana_varijabla naziv="DomainObject.Predmet.ProtuStrankaListFormatedWithAdress_1">
      <item>LINEA PLUS d.o.o., Karlovačka cesta 32/h, 10000 Zagreb zastupanog po punomoćniku Predrag Njegač</item>
    </derivirana_varijabla>
  </DomainObject.Predmet.ProtuStrankaListFormatedWithAdress>
  <DomainObject.Predmet.ProtuStrankaListFormatedWithAdressOIB>
    <izvorni_sadrzaj>
      <item>LINEA PLUS d.o.o., OIB 70604535809, Karlovačka cesta 32/h, 10000 Zagreb zastupanog po punomoćniku Predrag Njegač</item>
    </izvorni_sadrzaj>
    <derivirana_varijabla naziv="DomainObject.Predmet.ProtuStrankaListFormatedWithAdressOIB_1">
      <item>LINEA PLUS d.o.o., OIB 70604535809, Karlovačka cesta 32/h, 10000 Zagreb zastupanog po punomoćniku Predrag Njegač</item>
    </derivirana_varijabla>
  </DomainObject.Predmet.ProtuStrankaListFormatedWithAdressOIB>
  <DomainObject.Predmet.ProtuStrankaListNazivFormated>
    <izvorni_sadrzaj>
      <item>LINEA PLUS d.o.o.</item>
    </izvorni_sadrzaj>
    <derivirana_varijabla naziv="DomainObject.Predmet.ProtuStrankaListNazivFormated_1">
      <item>LINEA PLUS d.o.o.</item>
    </derivirana_varijabla>
  </DomainObject.Predmet.ProtuStrankaListNazivFormated>
  <DomainObject.Predmet.ProtuStrankaListNazivFormatedOIB>
    <izvorni_sadrzaj>
      <item>LINEA PLUS d.o.o., OIB 70604535809</item>
    </izvorni_sadrzaj>
    <derivirana_varijabla naziv="DomainObject.Predmet.ProtuStrankaListNazivFormatedOIB_1">
      <item>LINEA PLUS d.o.o., OIB 70604535809</item>
    </derivirana_varijabla>
  </DomainObject.Predmet.ProtuStrankaListNazivFormatedOIB>
  <DomainObject.Predmet.OstaliListFormated>
    <izvorni_sadrzaj>
      <item>Predrag Njegač punomoćnik sudionika u postupku LINEA PLUS d.o.o.</item>
    </izvorni_sadrzaj>
    <derivirana_varijabla naziv="DomainObject.Predmet.OstaliListFormated_1">
      <item>Predrag Njegač punomoćnik sudionika u postupku LINEA PLUS d.o.o.</item>
    </derivirana_varijabla>
  </DomainObject.Predmet.OstaliListFormated>
  <DomainObject.Predmet.OstaliListFormatedOIB>
    <izvorni_sadrzaj>
      <item>Predrag Njegač, OIB 61671518445 punomoćnik sudionika u postupku LINEA PLUS d.o.o.</item>
    </izvorni_sadrzaj>
    <derivirana_varijabla naziv="DomainObject.Predmet.OstaliListFormatedOIB_1">
      <item>Predrag Njegač, OIB 61671518445 punomoćnik sudionika u postupku LINEA PLUS d.o.o.</item>
    </derivirana_varijabla>
  </DomainObject.Predmet.OstaliListFormatedOIB>
  <DomainObject.Predmet.OstaliListFormatedWithAdress>
    <izvorni_sadrzaj>
      <item>Predrag Njegač, Cvjetno Naselje Iv. 18, 10000 Zagreb punomoćnik sudionika u postupku LINEA PLUS d.o.o.</item>
    </izvorni_sadrzaj>
    <derivirana_varijabla naziv="DomainObject.Predmet.OstaliListFormatedWithAdress_1">
      <item>Predrag Njegač, Cvjetno Naselje Iv. 18, 10000 Zagreb punomoćnik sudionika u postupku LINEA PLUS d.o.o.</item>
    </derivirana_varijabla>
  </DomainObject.Predmet.OstaliListFormatedWithAdress>
  <DomainObject.Predmet.OstaliListFormatedWithAdressOIB>
    <izvorni_sadrzaj>
      <item>Predrag Njegač, OIB 61671518445, Cvjetno Naselje Iv. 18, 10000 Zagreb punomoćnik sudionika u postupku LINEA PLUS d.o.o.</item>
    </izvorni_sadrzaj>
    <derivirana_varijabla naziv="DomainObject.Predmet.OstaliListFormatedWithAdressOIB_1">
      <item>Predrag Njegač, OIB 61671518445, Cvjetno Naselje Iv. 18, 10000 Zagreb punomoćnik sudionika u postupku LINEA PLUS d.o.o.</item>
    </derivirana_varijabla>
  </DomainObject.Predmet.OstaliListFormatedWithAdressOIB>
  <DomainObject.Predmet.OstaliListNazivFormated>
    <izvorni_sadrzaj>
      <item>Predrag Njegač</item>
    </izvorni_sadrzaj>
    <derivirana_varijabla naziv="DomainObject.Predmet.OstaliListNazivFormated_1">
      <item>Predrag Njegač</item>
    </derivirana_varijabla>
  </DomainObject.Predmet.OstaliListNazivFormated>
  <DomainObject.Predmet.OstaliListNazivFormatedOIB>
    <izvorni_sadrzaj>
      <item>Predrag Njegač, OIB 61671518445</item>
    </izvorni_sadrzaj>
    <derivirana_varijabla naziv="DomainObject.Predmet.OstaliListNazivFormatedOIB_1">
      <item>Predrag Njegač, OIB 61671518445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PLUS d.o.o.</izvorni_sadrzaj>
    <derivirana_varijabla naziv="DomainObject.Predmet.ProtustrankaIDrugi_1">LINEA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PLUS d.o.o., OIB 70604535809, Karlovačka cesta 32/h, 10000 Zagreb</izvorni_sadrzaj>
    <derivirana_varijabla naziv="DomainObject.Predmet.ProtustrankaIDrugiAdressOIB_1">LINEA PLUS d.o.o., OIB 70604535809, Karlovačka cesta 32/h,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PLUS d.o.o.</item>
      <item>Predrag Njegač</item>
    </izvorni_sadrzaj>
    <derivirana_varijabla naziv="DomainObject.Predmet.SudioniciListNaziv_1">
      <item>FINA Regionalni centar Zagreb</item>
      <item>LINEA PLUS d.o.o.</item>
      <item>Predrag Njegač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PLUS d.o.o., OIB 70604535809, Karlovačka cesta 32/h,10000 Zagreb</item>
      <item>Predrag Njegač, OIB 61671518445, Cvjetno Naselje Iv. 18,10000 Zagreb</item>
    </izvorni_sadrzaj>
    <derivirana_varijabla naziv="DomainObject.Predmet.SudioniciListAdressOIB_1">
      <item>FINA Regionalni centar Zagreb, OIB 85821130368, Trg svibanjskih žrtava 1995. 1,10000 Zagreb</item>
      <item>LINEA PLUS d.o.o., OIB 70604535809, Karlovačka cesta 32/h,10000 Zagreb</item>
      <item>Predrag Njegač, OIB 61671518445, Cvjetno Naselje Iv.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70604535809</item>
      <item>, OIB 61671518445</item>
    </izvorni_sadrzaj>
    <derivirana_varijabla naziv="DomainObject.Predmet.SudioniciListNazivOIB_1">
      <item>, OIB 85821130368</item>
      <item>, OIB 70604535809</item>
      <item>, OIB 61671518445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St-403/2019-4</izvorni_sadrzaj>
    <derivirana_varijabla naziv="DomainObject.PredzadnjaOdlukaIzPredmeta.Oznaka_1">St-403/2019-4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394</properties:Words>
  <properties:Characters>2136</properties:Characters>
  <properties:Lines>75</properties:Lines>
  <properties:Paragraphs>28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2019-08-08T06:50:00Z</dcterms:created>
  <dc:creator>Kristina Rožić</dc:creator>
  <cp:lastModifiedBy>Rebecca Boričević</cp:lastModifiedBy>
  <cp:lastPrinted>2019-09-05T08:25:00Z</cp:lastPrinted>
  <dcterms:modified xmlns:xsi="http://www.w3.org/2001/XMLSchema-instance" xsi:type="dcterms:W3CDTF">2019-09-05T08:26:00Z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403-2019.docx)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