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4eea" w14:paraId="3d74eea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CD4AE6">
        <w:t>613</w:t>
      </w:r>
      <w:r w:rsidR="008B0432">
        <w:t>/1</w:t>
      </w:r>
      <w:r w:rsidR="00E4788F">
        <w:t>6</w:t>
      </w:r>
      <w:r w:rsidR="008B0432">
        <w:t>-</w:t>
      </w:r>
      <w:r w:rsidR="00CD4AE6">
        <w:t>23</w:t>
      </w:r>
    </w:p>
    <w:p w:rsidRDefault="001B6274" w:rsidP="006B542C" w:rsidR="006B542C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D21A2C"/>
    <w:p w:rsidRDefault="006B542C" w:rsidP="006B542C" w:rsidR="006B54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8F5917" w:rsidR="00C670F6" w:rsidRPr="008F591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REPUBLIKA HRVATSKA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B976DE" w:rsidP="00E4788F" w:rsidR="00E4788F">
      <w:pPr>
        <w:ind w:firstLine="720"/>
        <w:jc w:val="both"/>
      </w:pPr>
      <w:r w:rsidRPr="00655274">
        <w:t xml:space="preserve">Trgovački sud u Osijeku, po sucu mr. sc. Tihomiru Kovačeviću, kao stečajnom sucu, povodom prijedloga </w:t>
      </w:r>
      <w:r w:rsidR="00003B0F">
        <w:t>Republika Hrvatska, Ministarstvo financija</w:t>
      </w:r>
      <w:r w:rsidRPr="00655274">
        <w:t xml:space="preserve">, za otvaranje stečajnog postupka nad dužnikom </w:t>
      </w:r>
      <w:r w:rsidR="00E33AFC" w:rsidRPr="00E33AFC">
        <w:t>GAZDEK d.o.o. za građevinarstvo i trgovinu, Donji Miholjac, J.J. Štrosmajera 30,  MBS 030098259, OIB 82105122420</w:t>
      </w:r>
      <w:r w:rsidR="00E4788F" w:rsidRPr="000B1DB2">
        <w:t xml:space="preserve">, dana </w:t>
      </w:r>
      <w:r w:rsidR="00E4788F">
        <w:t>2</w:t>
      </w:r>
      <w:r w:rsidR="00B0646F">
        <w:t>3</w:t>
      </w:r>
      <w:r w:rsidR="00E4788F">
        <w:t>.</w:t>
      </w:r>
      <w:r w:rsidR="00E4788F" w:rsidRPr="000B1DB2">
        <w:t xml:space="preserve"> </w:t>
      </w:r>
      <w:r w:rsidR="00E33AFC">
        <w:t>lipnj</w:t>
      </w:r>
      <w:r w:rsidR="00E4788F">
        <w:t>a</w:t>
      </w:r>
      <w:r w:rsidR="00E4788F" w:rsidRPr="000B1DB2">
        <w:t xml:space="preserve"> 201</w:t>
      </w:r>
      <w:r w:rsidR="00E4788F">
        <w:t>6</w:t>
      </w:r>
      <w:r w:rsidR="00E4788F" w:rsidRPr="000B1DB2">
        <w:t>.</w:t>
      </w:r>
    </w:p>
    <w:p w:rsidRDefault="00B976DE" w:rsidP="00B976DE" w:rsidR="00B976DE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B976DE" w:rsidP="00B976DE" w:rsidR="00B976DE">
      <w:pPr>
        <w:jc w:val="both"/>
      </w:pPr>
    </w:p>
    <w:p w:rsidRDefault="00B976DE" w:rsidP="00D16EDE" w:rsidR="00D16EDE">
      <w:pPr>
        <w:pStyle w:val="Tijeloteksta"/>
        <w:ind w:hanging="720" w:left="720"/>
      </w:pPr>
      <w:r>
        <w:t>I</w:t>
      </w:r>
      <w:r>
        <w:tab/>
      </w:r>
      <w:r w:rsidR="00D16EDE">
        <w:t xml:space="preserve">Nalaže se osobi ovlaštenoj za zastupanje dužnika </w:t>
      </w:r>
      <w:r w:rsidR="00D16EDE" w:rsidRPr="003A1C04">
        <w:t>Robert</w:t>
      </w:r>
      <w:r w:rsidR="00D16EDE">
        <w:t>u</w:t>
      </w:r>
      <w:r w:rsidR="00D16EDE" w:rsidRPr="003A1C04">
        <w:t xml:space="preserve"> Gazdek, Donji Miholjac, J.J. Štrosmajera 30, OIB 16531969965</w:t>
      </w:r>
      <w:r w:rsidR="00D16EDE">
        <w:t>, da u roku 8 (osam) dana uplati:</w:t>
      </w:r>
    </w:p>
    <w:p w:rsidRDefault="00D16EDE" w:rsidP="00D16EDE" w:rsidR="00D16EDE">
      <w:pPr>
        <w:pStyle w:val="Tijeloteksta"/>
        <w:numPr>
          <w:ilvl w:val="0"/>
          <w:numId w:val="5"/>
        </w:numPr>
        <w:ind w:left="1134"/>
      </w:pPr>
      <w:r>
        <w:t>predujam od 1.000,00 kn u Fond za namirenje troškova stečajnog postupka na žiro račun Trgovačkog suda u Osijeku broj HR31 2390 0011 3000 0020 0 s pozivom na  broj HR05 272-613-2016 i</w:t>
      </w:r>
    </w:p>
    <w:p w:rsidRDefault="00D16EDE" w:rsidP="00D16EDE" w:rsidR="00D16EDE">
      <w:pPr>
        <w:pStyle w:val="Tijeloteksta"/>
        <w:numPr>
          <w:ilvl w:val="0"/>
          <w:numId w:val="5"/>
        </w:numPr>
        <w:ind w:left="1134"/>
      </w:pPr>
      <w:r>
        <w:t>dodatni iznos predujma u iznosu od 3.000,00 kn na žiro račun Trgovačkog suda u Osijeku broj HR31 2390 0011 3000 0020 0 s pozivom na  broj HR05 272-613-2016,</w:t>
      </w:r>
    </w:p>
    <w:p w:rsidRDefault="00D16EDE" w:rsidP="00D16EDE" w:rsidR="00D16EDE">
      <w:pPr>
        <w:pStyle w:val="Tijeloteksta"/>
        <w:ind w:left="720"/>
      </w:pPr>
      <w:r>
        <w:t>te po izvršenim uplatama dostavi dokaze u spis.</w:t>
      </w:r>
    </w:p>
    <w:p w:rsidRDefault="00D16EDE" w:rsidP="00D16EDE" w:rsidR="00D16EDE">
      <w:pPr>
        <w:pStyle w:val="Tijeloteksta"/>
      </w:pPr>
    </w:p>
    <w:p w:rsidRDefault="00D16EDE" w:rsidP="00D16EDE" w:rsidR="00D16E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Pr="003A1C04">
        <w:t>Robert Gazdek, Donji Miholjac, J.J. Štrosmajera 30, OIB 16531969965</w:t>
      </w:r>
      <w:r>
        <w:t xml:space="preserve">,  ne  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D16EDE" w:rsidP="00D16EDE" w:rsidR="00D16E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D16EDE" w:rsidP="00D16EDE" w:rsidR="00D16EDE">
      <w:pPr>
        <w:ind w:hanging="284" w:left="993"/>
        <w:jc w:val="both"/>
      </w:pPr>
      <w:r>
        <w:t>b) Nalaže se FINI da novčani iznos od 4.000,00 kn,  za koji je određena ovrha, zaplijeni i prenese na žiro račun Trgovačkog suda u Osijeku i to:</w:t>
      </w:r>
    </w:p>
    <w:p w:rsidRDefault="00D16EDE" w:rsidP="00D16EDE" w:rsidR="00D16E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Pr="00D476A7">
        <w:t>272-6</w:t>
      </w:r>
      <w:r>
        <w:t>13</w:t>
      </w:r>
      <w:r w:rsidRPr="00D476A7">
        <w:t>-2016</w:t>
      </w:r>
      <w:r>
        <w:t>.</w:t>
      </w:r>
    </w:p>
    <w:p w:rsidRDefault="00D16EDE" w:rsidP="00D16EDE" w:rsidR="00D16EDE">
      <w:pPr>
        <w:ind w:hanging="284" w:left="1276"/>
        <w:jc w:val="both"/>
      </w:pPr>
      <w:r>
        <w:t xml:space="preserve">2. Iznos od 3.000,00 kn na račun broj HR31 2390 0011 3000 0020 0 s pozivom na  broj HR05 </w:t>
      </w:r>
      <w:r w:rsidRPr="00D476A7">
        <w:t>272-6</w:t>
      </w:r>
      <w:r>
        <w:t>13</w:t>
      </w:r>
      <w:r w:rsidRPr="00D476A7">
        <w:t>-2016</w:t>
      </w:r>
      <w:r>
        <w:t xml:space="preserve">, te o tome obavijesti sud. </w:t>
      </w:r>
    </w:p>
    <w:p w:rsidRDefault="00D16EDE" w:rsidP="00D16EDE" w:rsidR="00D16EDE">
      <w:pPr>
        <w:ind w:hanging="284" w:left="993"/>
        <w:jc w:val="both"/>
      </w:pPr>
    </w:p>
    <w:p w:rsidRDefault="00D16EDE" w:rsidP="00D16EDE" w:rsidR="00D16E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Pr="003A1C04">
        <w:t>Robert</w:t>
      </w:r>
      <w:r>
        <w:t>u</w:t>
      </w:r>
      <w:r w:rsidRPr="003A1C04">
        <w:t xml:space="preserve"> Gazdek, Donji Miholjac, J.J. Štrosmajera 30, OIB 16531969965</w:t>
      </w:r>
      <w:r>
        <w:t>, te se istoj zabranjuje da tu tražbinu naplati ili inače raspolaže njome.</w:t>
      </w:r>
    </w:p>
    <w:p w:rsidRDefault="00D16EDE" w:rsidP="00D16EDE" w:rsidR="00D16EDE">
      <w:pPr>
        <w:jc w:val="both"/>
      </w:pPr>
    </w:p>
    <w:p w:rsidRDefault="00D16EDE" w:rsidP="00D16EDE" w:rsidR="00D16E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Pr="00F0025B">
        <w:t>GAZDEK d.o.o. za građevinarstvo i trgovinu, Donji Miholjac, J.J. Štrosmajera 30,  MBS 030098259, OIB 82105122420</w:t>
      </w:r>
      <w:r>
        <w:t>, ne postupi po nalogu suda iz točke 1., ovo rješenje će se po pravomoćnosti dostaviti FINI radi provedbe ovrhe iz točke 2. izreke rješenja.</w:t>
      </w:r>
    </w:p>
    <w:p w:rsidRDefault="00D16EDE" w:rsidP="00D16EDE" w:rsidR="00D16EDE">
      <w:pPr>
        <w:jc w:val="both"/>
      </w:pPr>
      <w:r>
        <w:t xml:space="preserve">             </w:t>
      </w:r>
    </w:p>
    <w:p w:rsidRDefault="00D16EDE" w:rsidP="00D16EDE" w:rsidR="00D16EDE" w:rsidRPr="00C670F6">
      <w:pPr>
        <w:jc w:val="center"/>
      </w:pPr>
      <w:r w:rsidRPr="00C670F6">
        <w:t>Obrazloženje</w:t>
      </w:r>
    </w:p>
    <w:p w:rsidRDefault="00D16EDE" w:rsidP="00D16EDE" w:rsidR="00D16EDE">
      <w:pPr>
        <w:pStyle w:val="Tijeloteksta"/>
        <w:rPr>
          <w:b/>
          <w:bCs/>
        </w:rPr>
      </w:pPr>
    </w:p>
    <w:p w:rsidRDefault="00D16EDE" w:rsidP="00D16EDE" w:rsidR="00D16EDE">
      <w:pPr>
        <w:pStyle w:val="Tijeloteksta"/>
      </w:pPr>
      <w:r>
        <w:rPr>
          <w:bCs/>
        </w:rPr>
        <w:tab/>
        <w:t xml:space="preserve">Predlagatelj FINA je dana 17.12.2015. podnijela ovom sudu zahtjev za provedbu skraćenog stečajnog postupka nad dužnikom </w:t>
      </w:r>
      <w:r w:rsidRPr="00F0025B">
        <w:t>GAZDEK d.o.o. za građevinarstvo i trgovinu, Donji Miholjac, J.J. Štrosmajera 30,  MBS 030098259, OIB 82105122420</w:t>
      </w:r>
      <w:r>
        <w:t>, temeljem odredbe članka 444. stav 1. Stečajnog zakona (NN 71/15: dalje SZ), a rješenjem poslovnog broja 3 St-1551/15-5 od 8.02.2016. obustavljen je skraćeni stečajni postupak nad dužnikom po prijedlogu vjerovnika Republika Hrvatska, Ministarstvo financija za otvaranje stečajnog postupka, te je rješenjem ovoga suda poslovnog broja 14 St-613/16-8 od 21.03.2016. pokrenut prethodni postupak.</w:t>
      </w:r>
    </w:p>
    <w:p w:rsidRDefault="00D16EDE" w:rsidP="00D16EDE" w:rsidR="00D16EDE">
      <w:pPr>
        <w:jc w:val="both"/>
      </w:pPr>
    </w:p>
    <w:p w:rsidRDefault="00D16EDE" w:rsidP="00D16EDE" w:rsidR="00D16EDE">
      <w:pPr>
        <w:jc w:val="both"/>
      </w:pPr>
      <w:r>
        <w:tab/>
        <w:t xml:space="preserve">Zaključkom St-613/16-7 od 21.03.2016. godine pozvana je osoba za zastupanje dužnika </w:t>
      </w:r>
      <w:r w:rsidRPr="008F5917">
        <w:t>Robert Gazdek, Donji Miholjac, J.J. Štrosmajera 30, OIB 16531969965</w:t>
      </w:r>
      <w:r>
        <w:t xml:space="preserve">, na uplatu predujma u iznosu od 1.000,00 kn u Fond za namirenje troškova stečajnog postupka kao i dodatnog iznosa predujma u iznosu od 3.000,00 kn  za namirenje troškova stečajnog postupka, sve u roku od 8 dana, temeljem odredbi članka 113. i članka 114. Stečajnog zakona. 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D16EDE" w:rsidP="00D16EDE" w:rsidR="00D16EDE">
      <w:pPr>
        <w:jc w:val="both"/>
      </w:pPr>
    </w:p>
    <w:p w:rsidRDefault="00D16EDE" w:rsidP="00D16EDE" w:rsidR="00D16EDE">
      <w:pPr>
        <w:jc w:val="both"/>
      </w:pPr>
      <w:r>
        <w:tab/>
        <w:t xml:space="preserve">Zaključak </w:t>
      </w:r>
      <w:r w:rsidRPr="002C30AC">
        <w:t>St-6</w:t>
      </w:r>
      <w:r>
        <w:t>13</w:t>
      </w:r>
      <w:r w:rsidRPr="002C30AC">
        <w:t>/16-</w:t>
      </w:r>
      <w:r>
        <w:t>7</w:t>
      </w:r>
      <w:r w:rsidRPr="002C30AC">
        <w:t xml:space="preserve"> od </w:t>
      </w:r>
      <w:r>
        <w:t>21</w:t>
      </w:r>
      <w:r w:rsidRPr="002C30AC">
        <w:t>.03.2016</w:t>
      </w:r>
      <w:r>
        <w:t xml:space="preserve">. godine osoba ovlaštena za zastupanje dužnika zaprimila je dana 10.06.2016. godine, pa kako u ostavljenom roku nije postupila po pozivu suda i nije uplatila  određene predujmove iz točke 1. istog zaključka, kao ni dostavila dokaz o izvršenim uplatama,  valjalo je sukladno članku 113. Stečajnog zakona riješiti kao u dispozitivu rješenja. </w:t>
      </w:r>
    </w:p>
    <w:p w:rsidRDefault="00D16EDE" w:rsidP="00D16EDE" w:rsidR="00D16EDE">
      <w:pPr>
        <w:jc w:val="both"/>
      </w:pPr>
    </w:p>
    <w:p w:rsidRDefault="00D16EDE" w:rsidP="00D16EDE" w:rsidR="00D16EDE">
      <w:pPr>
        <w:jc w:val="center"/>
      </w:pPr>
      <w:r>
        <w:t xml:space="preserve">U Osijeku </w:t>
      </w:r>
      <w:r w:rsidRPr="002C30AC">
        <w:t>2</w:t>
      </w:r>
      <w:r>
        <w:t>3</w:t>
      </w:r>
      <w:r w:rsidRPr="002C30AC">
        <w:t xml:space="preserve">. </w:t>
      </w:r>
      <w:r>
        <w:t>lipnj</w:t>
      </w:r>
      <w:r w:rsidRPr="002C30AC">
        <w:t>a 2016</w:t>
      </w:r>
      <w:r>
        <w:t xml:space="preserve">. </w:t>
      </w:r>
    </w:p>
    <w:p w:rsidRDefault="00D16EDE" w:rsidP="00D16EDE" w:rsidR="00D16E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STEČAJNI SUDAC:</w:t>
      </w:r>
    </w:p>
    <w:p w:rsidRDefault="00D16EDE" w:rsidP="00D16EDE" w:rsidR="00D16EDE">
      <w:r>
        <w:t>Elizabeta Đeke                                                                       mr. sc. Tihomir Kovačević</w:t>
      </w:r>
    </w:p>
    <w:p w:rsidRDefault="00D16EDE" w:rsidP="00D16EDE" w:rsidR="00D16EDE">
      <w:pPr>
        <w:jc w:val="both"/>
      </w:pPr>
    </w:p>
    <w:p w:rsidRDefault="00D16EDE" w:rsidP="00D16EDE" w:rsidR="00D16EDE">
      <w:pPr>
        <w:jc w:val="both"/>
      </w:pPr>
      <w:r>
        <w:t>NAPUTAK  O PRAVNOM LIJEKU:</w:t>
      </w:r>
    </w:p>
    <w:p w:rsidRDefault="00D16EDE" w:rsidP="00D16EDE" w:rsidR="00D16E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16EDE" w:rsidP="00D16EDE" w:rsidR="00D16EDE"/>
    <w:p w:rsidRDefault="00D16EDE" w:rsidP="00D16EDE" w:rsidR="00D16EDE">
      <w:r>
        <w:t>DNA</w:t>
      </w:r>
    </w:p>
    <w:p w:rsidRDefault="00D16EDE" w:rsidP="00D16EDE" w:rsidR="00D16EDE">
      <w:pPr>
        <w:numPr>
          <w:ilvl w:val="0"/>
          <w:numId w:val="9"/>
        </w:numPr>
      </w:pPr>
      <w:r>
        <w:t xml:space="preserve">Osoba ovlaštena za zastupanje </w:t>
      </w:r>
      <w:r w:rsidRPr="008F5917">
        <w:t>Robert Gazdek, Donji Miholjac, J.J. Štrosmajera 30</w:t>
      </w:r>
    </w:p>
    <w:p w:rsidRDefault="00D16EDE" w:rsidP="00D16EDE" w:rsidR="00D16EDE">
      <w:pPr>
        <w:numPr>
          <w:ilvl w:val="0"/>
          <w:numId w:val="9"/>
        </w:numPr>
      </w:pPr>
      <w:r>
        <w:t>FINA- nakon pravomoćnosti</w:t>
      </w:r>
    </w:p>
    <w:p w:rsidRDefault="00C93055" w:rsidP="00D16EDE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7988" w:rsidR="00E97988">
      <w:r>
        <w:separator/>
      </w:r>
    </w:p>
  </w:endnote>
  <w:endnote w:id="0" w:type="continuationSeparator">
    <w:p w:rsidRDefault="00E97988" w:rsidR="00E979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7988" w:rsidR="00E97988">
      <w:r>
        <w:separator/>
      </w:r>
    </w:p>
  </w:footnote>
  <w:footnote w:id="0" w:type="continuationSeparator">
    <w:p w:rsidRDefault="00E97988" w:rsidR="00E979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44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D4AE6" w:rsidP="00CD4AE6" w:rsidR="00083BA6">
    <w:pPr>
      <w:jc w:val="right"/>
    </w:pPr>
    <w:r w:rsidRPr="00CD4AE6">
      <w:t>14 St-613/16-23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3B0F"/>
    <w:rsid w:val="00011A92"/>
    <w:rsid w:val="00011AAD"/>
    <w:rsid w:val="00013166"/>
    <w:rsid w:val="00013872"/>
    <w:rsid w:val="00015D13"/>
    <w:rsid w:val="00025548"/>
    <w:rsid w:val="000275C2"/>
    <w:rsid w:val="00035425"/>
    <w:rsid w:val="00035476"/>
    <w:rsid w:val="0003557C"/>
    <w:rsid w:val="00040157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A2D"/>
    <w:rsid w:val="000A44AA"/>
    <w:rsid w:val="000A61F4"/>
    <w:rsid w:val="000B15B8"/>
    <w:rsid w:val="000B21B3"/>
    <w:rsid w:val="000B2E35"/>
    <w:rsid w:val="000B3151"/>
    <w:rsid w:val="000B468D"/>
    <w:rsid w:val="000B6ACC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E1AD6"/>
    <w:rsid w:val="000E49A5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45FF"/>
    <w:rsid w:val="00154B2C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B1808"/>
    <w:rsid w:val="001B3A84"/>
    <w:rsid w:val="001B4915"/>
    <w:rsid w:val="001B6274"/>
    <w:rsid w:val="001B7CD1"/>
    <w:rsid w:val="001C0080"/>
    <w:rsid w:val="001C0411"/>
    <w:rsid w:val="001C0CF4"/>
    <w:rsid w:val="001C20C0"/>
    <w:rsid w:val="001C4F32"/>
    <w:rsid w:val="001C7042"/>
    <w:rsid w:val="001C77E6"/>
    <w:rsid w:val="001C78B9"/>
    <w:rsid w:val="001D05CA"/>
    <w:rsid w:val="001D0DD9"/>
    <w:rsid w:val="001D286A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3124"/>
    <w:rsid w:val="002063AD"/>
    <w:rsid w:val="00207214"/>
    <w:rsid w:val="00207B7A"/>
    <w:rsid w:val="0021150D"/>
    <w:rsid w:val="00211D7A"/>
    <w:rsid w:val="00213BCB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C08CB"/>
    <w:rsid w:val="002C2E68"/>
    <w:rsid w:val="002C30AC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0AF7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1C04"/>
    <w:rsid w:val="003A2751"/>
    <w:rsid w:val="003A2AD0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D02"/>
    <w:rsid w:val="003D1576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2ED6"/>
    <w:rsid w:val="004040F9"/>
    <w:rsid w:val="004051F7"/>
    <w:rsid w:val="0040527E"/>
    <w:rsid w:val="00405387"/>
    <w:rsid w:val="00405F56"/>
    <w:rsid w:val="004060ED"/>
    <w:rsid w:val="00411779"/>
    <w:rsid w:val="004138D3"/>
    <w:rsid w:val="004161AD"/>
    <w:rsid w:val="00421B37"/>
    <w:rsid w:val="0042228C"/>
    <w:rsid w:val="0042609D"/>
    <w:rsid w:val="00426764"/>
    <w:rsid w:val="0043020D"/>
    <w:rsid w:val="00432272"/>
    <w:rsid w:val="004323E4"/>
    <w:rsid w:val="0043486C"/>
    <w:rsid w:val="00437A09"/>
    <w:rsid w:val="00442658"/>
    <w:rsid w:val="0044266D"/>
    <w:rsid w:val="00444070"/>
    <w:rsid w:val="00446554"/>
    <w:rsid w:val="004516CE"/>
    <w:rsid w:val="00454519"/>
    <w:rsid w:val="00454E38"/>
    <w:rsid w:val="004628A0"/>
    <w:rsid w:val="00462D4C"/>
    <w:rsid w:val="0046322E"/>
    <w:rsid w:val="00463DEC"/>
    <w:rsid w:val="0047340E"/>
    <w:rsid w:val="00481F8E"/>
    <w:rsid w:val="004841F7"/>
    <w:rsid w:val="004854BE"/>
    <w:rsid w:val="0048589C"/>
    <w:rsid w:val="004862A0"/>
    <w:rsid w:val="00487B44"/>
    <w:rsid w:val="00495398"/>
    <w:rsid w:val="00496629"/>
    <w:rsid w:val="00496C23"/>
    <w:rsid w:val="004A336C"/>
    <w:rsid w:val="004A501D"/>
    <w:rsid w:val="004B09DD"/>
    <w:rsid w:val="004B0E6C"/>
    <w:rsid w:val="004B15CB"/>
    <w:rsid w:val="004B21A5"/>
    <w:rsid w:val="004C3431"/>
    <w:rsid w:val="004C587D"/>
    <w:rsid w:val="004C7427"/>
    <w:rsid w:val="004D63EA"/>
    <w:rsid w:val="004E05E5"/>
    <w:rsid w:val="004E0D3F"/>
    <w:rsid w:val="004E0E9A"/>
    <w:rsid w:val="004E1ADA"/>
    <w:rsid w:val="004E2692"/>
    <w:rsid w:val="004E3EB7"/>
    <w:rsid w:val="004E6B70"/>
    <w:rsid w:val="004E7185"/>
    <w:rsid w:val="00500B6C"/>
    <w:rsid w:val="0050129A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2EE1"/>
    <w:rsid w:val="00642F1A"/>
    <w:rsid w:val="00645366"/>
    <w:rsid w:val="00647FC3"/>
    <w:rsid w:val="006526C1"/>
    <w:rsid w:val="00654CA0"/>
    <w:rsid w:val="00655274"/>
    <w:rsid w:val="00655721"/>
    <w:rsid w:val="00655D00"/>
    <w:rsid w:val="006578A6"/>
    <w:rsid w:val="00660B92"/>
    <w:rsid w:val="006616BE"/>
    <w:rsid w:val="00665C35"/>
    <w:rsid w:val="00666499"/>
    <w:rsid w:val="00671EAF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542C"/>
    <w:rsid w:val="006B7CF4"/>
    <w:rsid w:val="006C078E"/>
    <w:rsid w:val="006C3CC6"/>
    <w:rsid w:val="006C660A"/>
    <w:rsid w:val="006C7A44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A24"/>
    <w:rsid w:val="00701BF7"/>
    <w:rsid w:val="00707389"/>
    <w:rsid w:val="00707D92"/>
    <w:rsid w:val="0071495B"/>
    <w:rsid w:val="00715C14"/>
    <w:rsid w:val="00717482"/>
    <w:rsid w:val="00720CCD"/>
    <w:rsid w:val="0072310E"/>
    <w:rsid w:val="00724922"/>
    <w:rsid w:val="00732114"/>
    <w:rsid w:val="00733725"/>
    <w:rsid w:val="00735874"/>
    <w:rsid w:val="0073698A"/>
    <w:rsid w:val="00741AD3"/>
    <w:rsid w:val="00747F2C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3205"/>
    <w:rsid w:val="007B3691"/>
    <w:rsid w:val="007B526D"/>
    <w:rsid w:val="007B639A"/>
    <w:rsid w:val="007C4BCA"/>
    <w:rsid w:val="007C5BEA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5DAD"/>
    <w:rsid w:val="008067E5"/>
    <w:rsid w:val="00807BCC"/>
    <w:rsid w:val="00807DF4"/>
    <w:rsid w:val="00810F59"/>
    <w:rsid w:val="00812594"/>
    <w:rsid w:val="00813252"/>
    <w:rsid w:val="00813B37"/>
    <w:rsid w:val="00814886"/>
    <w:rsid w:val="00817CE7"/>
    <w:rsid w:val="008243C0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60C28"/>
    <w:rsid w:val="00861937"/>
    <w:rsid w:val="0087260B"/>
    <w:rsid w:val="00874D27"/>
    <w:rsid w:val="00874E19"/>
    <w:rsid w:val="00880889"/>
    <w:rsid w:val="00885A50"/>
    <w:rsid w:val="00885D4B"/>
    <w:rsid w:val="008902EE"/>
    <w:rsid w:val="00892897"/>
    <w:rsid w:val="00895359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E0E33"/>
    <w:rsid w:val="008E7449"/>
    <w:rsid w:val="008F2122"/>
    <w:rsid w:val="008F5917"/>
    <w:rsid w:val="008F651A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32B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7CD8"/>
    <w:rsid w:val="00A10CD4"/>
    <w:rsid w:val="00A12302"/>
    <w:rsid w:val="00A145DC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67EFA"/>
    <w:rsid w:val="00A75192"/>
    <w:rsid w:val="00A836EA"/>
    <w:rsid w:val="00A85D40"/>
    <w:rsid w:val="00A87E7E"/>
    <w:rsid w:val="00A9005D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3878"/>
    <w:rsid w:val="00AE4FED"/>
    <w:rsid w:val="00AE6E45"/>
    <w:rsid w:val="00AF5415"/>
    <w:rsid w:val="00AF6B23"/>
    <w:rsid w:val="00B01CA2"/>
    <w:rsid w:val="00B03202"/>
    <w:rsid w:val="00B04A65"/>
    <w:rsid w:val="00B0646F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5061"/>
    <w:rsid w:val="00BB04FC"/>
    <w:rsid w:val="00BB2AA9"/>
    <w:rsid w:val="00BB61EF"/>
    <w:rsid w:val="00BB72C9"/>
    <w:rsid w:val="00BC10F2"/>
    <w:rsid w:val="00BC15C7"/>
    <w:rsid w:val="00BC3E95"/>
    <w:rsid w:val="00BC545B"/>
    <w:rsid w:val="00BC7003"/>
    <w:rsid w:val="00BD0DF5"/>
    <w:rsid w:val="00BD16C6"/>
    <w:rsid w:val="00BD5988"/>
    <w:rsid w:val="00BE02D7"/>
    <w:rsid w:val="00BE04CE"/>
    <w:rsid w:val="00BF094B"/>
    <w:rsid w:val="00BF24C5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235A"/>
    <w:rsid w:val="00C330EC"/>
    <w:rsid w:val="00C33535"/>
    <w:rsid w:val="00C372CA"/>
    <w:rsid w:val="00C37AC9"/>
    <w:rsid w:val="00C4143F"/>
    <w:rsid w:val="00C4296A"/>
    <w:rsid w:val="00C43553"/>
    <w:rsid w:val="00C50328"/>
    <w:rsid w:val="00C5127B"/>
    <w:rsid w:val="00C54706"/>
    <w:rsid w:val="00C550F1"/>
    <w:rsid w:val="00C56EF6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2253"/>
    <w:rsid w:val="00C93055"/>
    <w:rsid w:val="00C93EAB"/>
    <w:rsid w:val="00C9435D"/>
    <w:rsid w:val="00C959CB"/>
    <w:rsid w:val="00C9623C"/>
    <w:rsid w:val="00C967A1"/>
    <w:rsid w:val="00CA2125"/>
    <w:rsid w:val="00CA4CC4"/>
    <w:rsid w:val="00CA5F4E"/>
    <w:rsid w:val="00CA6005"/>
    <w:rsid w:val="00CA7350"/>
    <w:rsid w:val="00CA7E0F"/>
    <w:rsid w:val="00CA7EBD"/>
    <w:rsid w:val="00CB3083"/>
    <w:rsid w:val="00CC1978"/>
    <w:rsid w:val="00CC2B0A"/>
    <w:rsid w:val="00CC6FBE"/>
    <w:rsid w:val="00CC78A8"/>
    <w:rsid w:val="00CC7FC4"/>
    <w:rsid w:val="00CD4AE6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3FEB"/>
    <w:rsid w:val="00D046BB"/>
    <w:rsid w:val="00D05EDA"/>
    <w:rsid w:val="00D0645C"/>
    <w:rsid w:val="00D112D3"/>
    <w:rsid w:val="00D1220E"/>
    <w:rsid w:val="00D16868"/>
    <w:rsid w:val="00D16EDE"/>
    <w:rsid w:val="00D16F7F"/>
    <w:rsid w:val="00D17C33"/>
    <w:rsid w:val="00D17F34"/>
    <w:rsid w:val="00D20ED7"/>
    <w:rsid w:val="00D22A02"/>
    <w:rsid w:val="00D27247"/>
    <w:rsid w:val="00D303FC"/>
    <w:rsid w:val="00D314AB"/>
    <w:rsid w:val="00D3446D"/>
    <w:rsid w:val="00D465A1"/>
    <w:rsid w:val="00D476A7"/>
    <w:rsid w:val="00D52518"/>
    <w:rsid w:val="00D55A26"/>
    <w:rsid w:val="00D56915"/>
    <w:rsid w:val="00D5764C"/>
    <w:rsid w:val="00D65A71"/>
    <w:rsid w:val="00D67F59"/>
    <w:rsid w:val="00D7085E"/>
    <w:rsid w:val="00D70CD0"/>
    <w:rsid w:val="00D7614A"/>
    <w:rsid w:val="00D777FD"/>
    <w:rsid w:val="00D8193F"/>
    <w:rsid w:val="00D83919"/>
    <w:rsid w:val="00D842FE"/>
    <w:rsid w:val="00D85A0F"/>
    <w:rsid w:val="00D868EE"/>
    <w:rsid w:val="00D91DB7"/>
    <w:rsid w:val="00D9688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44C"/>
    <w:rsid w:val="00DE6824"/>
    <w:rsid w:val="00DF09F2"/>
    <w:rsid w:val="00DF2D50"/>
    <w:rsid w:val="00DF4D80"/>
    <w:rsid w:val="00DF779A"/>
    <w:rsid w:val="00E032DC"/>
    <w:rsid w:val="00E03F79"/>
    <w:rsid w:val="00E11B2D"/>
    <w:rsid w:val="00E14A70"/>
    <w:rsid w:val="00E16F39"/>
    <w:rsid w:val="00E17656"/>
    <w:rsid w:val="00E22415"/>
    <w:rsid w:val="00E22BBD"/>
    <w:rsid w:val="00E2358F"/>
    <w:rsid w:val="00E23A4A"/>
    <w:rsid w:val="00E23B66"/>
    <w:rsid w:val="00E24585"/>
    <w:rsid w:val="00E2710B"/>
    <w:rsid w:val="00E27191"/>
    <w:rsid w:val="00E3210A"/>
    <w:rsid w:val="00E33AFC"/>
    <w:rsid w:val="00E33C44"/>
    <w:rsid w:val="00E35052"/>
    <w:rsid w:val="00E374A1"/>
    <w:rsid w:val="00E37824"/>
    <w:rsid w:val="00E405E9"/>
    <w:rsid w:val="00E43139"/>
    <w:rsid w:val="00E4788F"/>
    <w:rsid w:val="00E535F0"/>
    <w:rsid w:val="00E637E9"/>
    <w:rsid w:val="00E63D45"/>
    <w:rsid w:val="00E66A18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988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502D"/>
    <w:rsid w:val="00EE575C"/>
    <w:rsid w:val="00EF06F5"/>
    <w:rsid w:val="00EF19ED"/>
    <w:rsid w:val="00EF2DF0"/>
    <w:rsid w:val="00EF4DFA"/>
    <w:rsid w:val="00F0025B"/>
    <w:rsid w:val="00F0108A"/>
    <w:rsid w:val="00F028AD"/>
    <w:rsid w:val="00F03935"/>
    <w:rsid w:val="00F0505C"/>
    <w:rsid w:val="00F054BA"/>
    <w:rsid w:val="00F06892"/>
    <w:rsid w:val="00F06E98"/>
    <w:rsid w:val="00F072E0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43AD"/>
    <w:rsid w:val="00F84D99"/>
    <w:rsid w:val="00F85697"/>
    <w:rsid w:val="00F93B6A"/>
    <w:rsid w:val="00FA1EEF"/>
    <w:rsid w:val="00FA2012"/>
    <w:rsid w:val="00FA2F6F"/>
    <w:rsid w:val="00FA3102"/>
    <w:rsid w:val="00FA79B1"/>
    <w:rsid w:val="00FB5A52"/>
    <w:rsid w:val="00FB7815"/>
    <w:rsid w:val="00FC19A8"/>
    <w:rsid w:val="00FC1D16"/>
    <w:rsid w:val="00FC256F"/>
    <w:rsid w:val="00FC39D2"/>
    <w:rsid w:val="00FC67DB"/>
    <w:rsid w:val="00FD235C"/>
    <w:rsid w:val="00FD23F0"/>
    <w:rsid w:val="00FD5BC3"/>
    <w:rsid w:val="00FD613E"/>
    <w:rsid w:val="00FD658C"/>
    <w:rsid w:val="00FE530C"/>
    <w:rsid w:val="00FF04E0"/>
    <w:rsid w:val="00FF5361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4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4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4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4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4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4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4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4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4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4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St-613/2016</izvorni_sadrzaj>
    <derivirana_varijabla naziv="DomainObject.Predmet.OznakaBroj_1">St-613/2016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GAZDEK d.o.o. za građevinarstvo i trgovinu</izvorni_sadrzaj>
    <derivirana_varijabla naziv="DomainObject.Predmet.ProtustrankaFormated_1">  GAZDEK d.o.o. za građevinarstvo i trgovinu</derivirana_varijabla>
  </DomainObject.Predmet.ProtustrankaFormated>
  <DomainObject.Predmet.ProtustrankaFormatedOIB>
    <izvorni_sadrzaj>  GAZDEK d.o.o. za građevinarstvo i trgovinu, OIB 82105122420</izvorni_sadrzaj>
    <derivirana_varijabla naziv="DomainObject.Predmet.ProtustrankaFormatedOIB_1">  GAZDEK d.o.o. za građevinarstvo i trgovinu, OIB 82105122420</derivirana_varijabla>
  </DomainObject.Predmet.ProtustrankaFormatedOIB>
  <DomainObject.Predmet.ProtustrankaFormatedWithAdress>
    <izvorni_sadrzaj> GAZDEK d.o.o. za građevinarstvo i trgovinu, J.J. Štrosmajera 30, 31540 Donji Miholjac</izvorni_sadrzaj>
    <derivirana_varijabla naziv="DomainObject.Predmet.ProtustrankaFormatedWithAdress_1"> GAZDEK d.o.o. za građevinarstvo i trgovinu, J.J. Štrosmajera 30, 31540 Donji Miholjac</derivirana_varijabla>
  </DomainObject.Predmet.ProtustrankaFormatedWithAdress>
  <DomainObject.Predmet.ProtustrankaFormatedWithAdressOIB>
    <izvorni_sadrzaj> GAZDEK d.o.o. za građevinarstvo i trgovinu, OIB 82105122420, J.J. Štrosmajera 30, 31540 Donji Miholjac</izvorni_sadrzaj>
    <derivirana_varijabla naziv="DomainObject.Predmet.ProtustrankaFormatedWithAdressOIB_1"> GAZDEK d.o.o. za građevinarstvo i trgovinu, OIB 82105122420, J.J. Štrosmajera 30, 31540 Donji Miholjac</derivirana_varijabla>
  </DomainObject.Predmet.ProtustrankaFormatedWithAdressOIB>
  <DomainObject.Predmet.ProtustrankaWithAdress>
    <izvorni_sadrzaj>GAZDEK d.o.o. za građevinarstvo i trgovinu J.J. Štrosmajera 30, 31540 Donji Miholjac</izvorni_sadrzaj>
    <derivirana_varijabla naziv="DomainObject.Predmet.ProtustrankaWithAdress_1">GAZDEK d.o.o. za građevinarstvo i trgovinu J.J. Štrosmajera 30, 31540 Donji Miholjac</derivirana_varijabla>
  </DomainObject.Predmet.ProtustrankaWithAdress>
  <DomainObject.Predmet.ProtustrankaWithAdressOIB>
    <izvorni_sadrzaj>GAZDEK d.o.o. za građevinarstvo i trgovinu, OIB 82105122420, J.J. Štrosmajera 30, 31540 Donji Miholjac</izvorni_sadrzaj>
    <derivirana_varijabla naziv="DomainObject.Predmet.ProtustrankaWithAdressOIB_1">GAZDEK d.o.o. za građevinarstvo i trgovinu, OIB 82105122420, J.J. Štrosmajera 30, 31540 Donji Miholjac</derivirana_varijabla>
  </DomainObject.Predmet.ProtustrankaWithAdressOIB>
  <DomainObject.Predmet.ProtustrankaNazivFormated>
    <izvorni_sadrzaj>GAZDEK d.o.o. za građevinarstvo i trgovinu</izvorni_sadrzaj>
    <derivirana_varijabla naziv="DomainObject.Predmet.ProtustrankaNazivFormated_1">GAZDEK d.o.o. za građevinarstvo i trgovinu</derivirana_varijabla>
  </DomainObject.Predmet.ProtustrankaNazivFormated>
  <DomainObject.Predmet.ProtustrankaNazivFormatedOIB>
    <izvorni_sadrzaj>GAZDEK d.o.o. za građevinarstvo i trgovinu, OIB 82105122420</izvorni_sadrzaj>
    <derivirana_varijabla naziv="DomainObject.Predmet.ProtustrankaNazivFormatedOIB_1">GAZDEK d.o.o. za građevinarstvo i trgovinu, OIB 82105122420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GAZDEK d.o.o. za građevinarstvo i trgovinu</item>
    </izvorni_sadrzaj>
    <derivirana_varijabla naziv="DomainObject.Predmet.ProtuStrankaListFormated_1">
      <item>GAZDEK d.o.o. za građevinarstvo i trgovinu</item>
    </derivirana_varijabla>
  </DomainObject.Predmet.ProtuStrankaListFormated>
  <DomainObject.Predmet.ProtuStrankaListFormatedOIB>
    <izvorni_sadrzaj>
      <item>GAZDEK d.o.o. za građevinarstvo i trgovinu, OIB 82105122420</item>
    </izvorni_sadrzaj>
    <derivirana_varijabla naziv="DomainObject.Predmet.ProtuStrankaListFormatedOIB_1">
      <item>GAZDEK d.o.o. za građevinarstvo i trgovinu, OIB 82105122420</item>
    </derivirana_varijabla>
  </DomainObject.Predmet.ProtuStrankaListFormatedOIB>
  <DomainObject.Predmet.ProtuStrankaListFormatedWithAdress>
    <izvorni_sadrzaj>
      <item>GAZDEK d.o.o. za građevinarstvo i trgovinu, J.J. Štrosmajera 30, 31540 Donji Miholjac</item>
    </izvorni_sadrzaj>
    <derivirana_varijabla naziv="DomainObject.Predmet.ProtuStrankaListFormatedWithAdress_1">
      <item>GAZDEK d.o.o. za građevinarstvo i trgovinu, J.J. Štrosmajera 30, 31540 Donji Miholjac</item>
    </derivirana_varijabla>
  </DomainObject.Predmet.ProtuStrankaListFormatedWithAdress>
  <DomainObject.Predmet.ProtuStrankaListFormatedWithAdressOIB>
    <izvorni_sadrzaj>
      <item>GAZDEK d.o.o. za građevinarstvo i trgovinu, OIB 82105122420, J.J. Štrosmajera 30, 31540 Donji Miholjac</item>
    </izvorni_sadrzaj>
    <derivirana_varijabla naziv="DomainObject.Predmet.ProtuStrankaListFormatedWithAdressOIB_1">
      <item>GAZDEK d.o.o. za građevinarstvo i trgovinu, OIB 82105122420, J.J. Štrosmajera 30, 31540 Donji Miholjac</item>
    </derivirana_varijabla>
  </DomainObject.Predmet.ProtuStrankaListFormatedWithAdressOIB>
  <DomainObject.Predmet.ProtuStrankaListNazivFormated>
    <izvorni_sadrzaj>
      <item>GAZDEK d.o.o. za građevinarstvo i trgovinu</item>
    </izvorni_sadrzaj>
    <derivirana_varijabla naziv="DomainObject.Predmet.ProtuStrankaListNazivFormated_1">
      <item>GAZDEK d.o.o. za građevinarstvo i trgovinu</item>
    </derivirana_varijabla>
  </DomainObject.Predmet.ProtuStrankaListNazivFormated>
  <DomainObject.Predmet.ProtuStrankaListNazivFormatedOIB>
    <izvorni_sadrzaj>
      <item>GAZDEK d.o.o. za građevinarstvo i trgovinu, OIB 82105122420</item>
    </izvorni_sadrzaj>
    <derivirana_varijabla naziv="DomainObject.Predmet.ProtuStrankaListNazivFormatedOIB_1">
      <item>GAZDEK d.o.o. za građevinarstvo i trgovinu, OIB 82105122420</item>
    </derivirana_varijabla>
  </DomainObject.Predmet.ProtuStrankaListNazivFormatedOIB>
  <DomainObject.Predmet.OstaliListFormated>
    <izvorni_sadrzaj>
      <item>ŽDO GUO Osijek</item>
      <item>Željko Ferenčić</item>
      <item>Robert Gazdek</item>
    </izvorni_sadrzaj>
    <derivirana_varijabla naziv="DomainObject.Predmet.OstaliListFormated_1">
      <item>ŽDO GUO Osijek</item>
      <item>Željko Ferenčić</item>
      <item>Robert Gazdek</item>
    </derivirana_varijabla>
  </DomainObject.Predmet.OstaliListFormated>
  <DomainObject.Predmet.OstaliListFormatedOIB>
    <izvorni_sadrzaj>
      <item>ŽDO GUO Osijek</item>
      <item>Željko Ferenčić, OIB 73873182459</item>
      <item>Robert Gazdek, OIB 16531969965</item>
    </izvorni_sadrzaj>
    <derivirana_varijabla naziv="DomainObject.Predmet.OstaliListFormatedOIB_1">
      <item>ŽDO GUO Osijek</item>
      <item>Željko Ferenčić, OIB 73873182459</item>
      <item>Robert Gazdek, OIB 16531969965</item>
    </derivirana_varijabla>
  </DomainObject.Predmet.OstaliListFormatedOIB>
  <DomainObject.Predmet.OstaliListFormatedWithAdress>
    <izvorni_sadrzaj>
      <item>ŽDO GUO Osijek</item>
      <item>Željko Ferenčić, Kardinala a.  Stepinca 2, 32000 Vukovar</item>
      <item>Robert Gazdek, J.J. Štrosmajera 30, 31540 Donji Miholjac</item>
    </izvorni_sadrzaj>
    <derivirana_varijabla naziv="DomainObject.Predmet.OstaliListFormatedWithAdress_1">
      <item>ŽDO GUO Osijek</item>
      <item>Željko Ferenčić, Kardinala a.  Stepinca 2, 32000 Vukovar</item>
      <item>Robert Gazdek, J.J. Štrosmajera 30, 31540 Donji Miholjac</item>
    </derivirana_varijabla>
  </DomainObject.Predmet.OstaliListFormatedWithAdress>
  <DomainObject.Predmet.OstaliListFormatedWithAdressOIB>
    <izvorni_sadrzaj>
      <item>ŽDO GUO Osijek</item>
      <item>Željko Ferenčić, OIB 73873182459, Kardinala a.  Stepinca 2, 32000 Vukovar</item>
      <item>Robert Gazdek, OIB 16531969965, J.J. Štrosmajera 30, 31540 Donji Miholjac</item>
    </izvorni_sadrzaj>
    <derivirana_varijabla naziv="DomainObject.Predmet.OstaliListFormatedWithAdressOIB_1">
      <item>ŽDO GUO Osijek</item>
      <item>Željko Ferenčić, OIB 73873182459, Kardinala a.  Stepinca 2, 32000 Vukovar</item>
      <item>Robert Gazdek, OIB 16531969965, J.J. Štrosmajera 30, 31540 Donji Miholjac</item>
    </derivirana_varijabla>
  </DomainObject.Predmet.OstaliListFormatedWithAdressOIB>
  <DomainObject.Predmet.OstaliListNazivFormated>
    <izvorni_sadrzaj>
      <item>ŽDO GUO Osijek</item>
      <item>Željko Ferenčić</item>
      <item>Robert Gazdek</item>
    </izvorni_sadrzaj>
    <derivirana_varijabla naziv="DomainObject.Predmet.OstaliListNazivFormated_1">
      <item>ŽDO GUO Osijek</item>
      <item>Željko Ferenčić</item>
      <item>Robert Gazdek</item>
    </derivirana_varijabla>
  </DomainObject.Predmet.OstaliListNazivFormated>
  <DomainObject.Predmet.OstaliListNazivFormatedOIB>
    <izvorni_sadrzaj>
      <item>ŽDO GUO Osijek</item>
      <item>Željko Ferenčić, OIB 73873182459</item>
      <item>Robert Gazdek, OIB 16531969965</item>
    </izvorni_sadrzaj>
    <derivirana_varijabla naziv="DomainObject.Predmet.OstaliListNazivFormatedOIB_1">
      <item>ŽDO GUO Osijek</item>
      <item>Željko Ferenčić, OIB 73873182459</item>
      <item>Robert Gazdek, OIB 16531969965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GAZDEK d.o.o. za građevinarstvo i trgovinu</izvorni_sadrzaj>
    <derivirana_varijabla naziv="DomainObject.Predmet.ProtustrankaIDrugi_1">GAZDEK d.o.o. za građevinarstvo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GAZDEK d.o.o. za građevinarstvo i trgovinu, OIB 82105122420, J.J. Štrosmajera 30, 31540 Donji Miholjac</izvorni_sadrzaj>
    <derivirana_varijabla naziv="DomainObject.Predmet.ProtustrankaIDrugiAdressOIB_1">GAZDEK d.o.o. za građevinarstvo i trgovinu, OIB 82105122420, J.J. Štrosmajera 30,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GAZDEK d.o.o. za građevinarstvo i trgovinu</item>
      <item>RH MINISTARSTVO FINANCIJA</item>
      <item>ŽDO GUO Osijek</item>
      <item>Željko Ferenčić</item>
      <item>Robert Gazdek</item>
    </izvorni_sadrzaj>
    <derivirana_varijabla naziv="DomainObject.Predmet.SudioniciListNaziv_1">
      <item>GAZDEK d.o.o. za građevinarstvo i trgovinu</item>
      <item>RH MINISTARSTVO FINANCIJA</item>
      <item>ŽDO GUO Osijek</item>
      <item>Željko Ferenčić</item>
      <item>Robert Gazdek</item>
    </derivirana_varijabla>
  </DomainObject.Predmet.SudioniciListNaziv>
  <DomainObject.Predmet.SudioniciListAdressOIB>
    <izvorni_sadrzaj>
      <item>GAZDEK d.o.o. za građevinarstvo i trgovinu, OIB 82105122420, J.J. Štrosmajera 30,31540 Donji Miholjac</item>
      <item>RH MINISTARSTVO FINANCIJA, OIB 52634238587</item>
      <item>ŽDO GUO Osijek</item>
      <item>Željko Ferenčić, OIB 73873182459, Kardinala a.  Stepinca 2,32000 Vukovar</item>
      <item>Robert Gazdek, OIB 16531969965, J.J. Štrosmajera 30,31540 Donji Miholjac</item>
    </izvorni_sadrzaj>
    <derivirana_varijabla naziv="DomainObject.Predmet.SudioniciListAdressOIB_1">
      <item>GAZDEK d.o.o. za građevinarstvo i trgovinu, OIB 82105122420, J.J. Štrosmajera 30,31540 Donji Miholjac</item>
      <item>RH MINISTARSTVO FINANCIJA, OIB 52634238587</item>
      <item>ŽDO GUO Osijek</item>
      <item>Željko Ferenčić, OIB 73873182459, Kardinala a.  Stepinca 2,32000 Vukovar</item>
      <item>Robert Gazdek, OIB 16531969965, J.J. Štrosmajera 30,31540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82105122420</item>
      <item>, OIB 52634238587</item>
      <item>, OIB null</item>
      <item>, OIB 73873182459</item>
      <item>, OIB 16531969965</item>
    </izvorni_sadrzaj>
    <derivirana_varijabla naziv="DomainObject.Predmet.SudioniciListNazivOIB_1">
      <item>, OIB 82105122420</item>
      <item>, OIB 52634238587</item>
      <item>, OIB null</item>
      <item>, OIB 73873182459</item>
      <item>, OIB 16531969965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95A2C1-A121-41A5-950E-17FE7A8A4E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707</properties:Words>
  <properties:Characters>3866</properties:Characters>
  <properties:Lines>92</properties:Lines>
  <properties:Paragraphs>30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2016-06-21T07:48:00Z</dcterms:created>
  <dc:creator>sban</dc:creator>
  <cp:lastModifiedBy>Elizabeta Đeke</cp:lastModifiedBy>
  <cp:lastPrinted>2015-12-17T13:14:00Z</cp:lastPrinted>
  <dcterms:modified xmlns:xsi="http://www.w3.org/2001/XMLSchema-instance" xsi:type="dcterms:W3CDTF">2016-06-23T07:06:00Z</dcterms:modified>
  <cp:revision>8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