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d6d4" w14:paraId="eb9d6d4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24521C" w:rsidP="00DE777C" w:rsidR="00720596" w:rsidRPr="002A3429">
      <w:pPr>
        <w:rPr>
          <w:b/>
          <w:sz w:val="24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A3429" w:rsidP="002A3429" w:rsidR="002A3429" w:rsidRPr="00457301">
      <w:pPr>
        <w:jc w:val="both"/>
        <w:rPr>
          <w:sz w:val="24"/>
          <w:szCs w:val="24"/>
        </w:rPr>
      </w:pPr>
      <w:r w:rsidRPr="00457301">
        <w:rPr>
          <w:sz w:val="24"/>
          <w:szCs w:val="24"/>
        </w:rPr>
        <w:t>REPUBLIKA HRVATSKA</w:t>
      </w:r>
    </w:p>
    <w:p w:rsidRDefault="002A3429" w:rsidP="002A3429" w:rsidR="002A3429" w:rsidRPr="00457301">
      <w:pPr>
        <w:jc w:val="both"/>
        <w:rPr>
          <w:sz w:val="24"/>
          <w:szCs w:val="24"/>
        </w:rPr>
      </w:pPr>
      <w:r w:rsidRPr="00457301">
        <w:rPr>
          <w:sz w:val="24"/>
          <w:szCs w:val="24"/>
        </w:rPr>
        <w:t>TRGOVAČKI SUD U ZAGREBU</w:t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</w:p>
    <w:p w:rsidRDefault="00625639" w:rsidP="00625639" w:rsidR="002A3429" w:rsidRPr="00457301">
      <w:pPr>
        <w:jc w:val="both"/>
        <w:rPr>
          <w:sz w:val="24"/>
          <w:szCs w:val="24"/>
        </w:rPr>
      </w:pPr>
      <w:proofErr w:type="spellStart"/>
      <w:r w:rsidRPr="00457301">
        <w:rPr>
          <w:sz w:val="24"/>
          <w:szCs w:val="24"/>
        </w:rPr>
        <w:t>Amruševa</w:t>
      </w:r>
      <w:proofErr w:type="spellEnd"/>
      <w:r w:rsidRPr="00457301">
        <w:rPr>
          <w:sz w:val="24"/>
          <w:szCs w:val="24"/>
        </w:rPr>
        <w:t xml:space="preserve"> 2/II</w:t>
      </w:r>
    </w:p>
    <w:p w:rsidRDefault="00792D24" w:rsidP="002A3429" w:rsidR="002A3429" w:rsidRPr="0045730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34E95">
        <w:rPr>
          <w:sz w:val="24"/>
          <w:szCs w:val="24"/>
        </w:rPr>
        <w:t>67. St-835/13</w:t>
      </w:r>
      <w:r>
        <w:rPr>
          <w:sz w:val="24"/>
          <w:szCs w:val="24"/>
        </w:rPr>
        <w:t>-141</w:t>
      </w:r>
    </w:p>
    <w:p w:rsidRDefault="002A3429" w:rsidP="002A3429" w:rsidR="002A3429" w:rsidRPr="00457301">
      <w:pPr>
        <w:ind w:firstLine="708"/>
        <w:jc w:val="both"/>
        <w:rPr>
          <w:sz w:val="24"/>
          <w:szCs w:val="24"/>
        </w:rPr>
      </w:pPr>
    </w:p>
    <w:p w:rsidRDefault="00625639" w:rsidP="00625639" w:rsidR="002A3429" w:rsidRPr="00457301">
      <w:pPr>
        <w:ind w:left="2880"/>
        <w:rPr>
          <w:sz w:val="24"/>
          <w:szCs w:val="24"/>
        </w:rPr>
      </w:pPr>
      <w:r w:rsidRPr="00457301">
        <w:rPr>
          <w:sz w:val="24"/>
          <w:szCs w:val="24"/>
        </w:rPr>
        <w:t xml:space="preserve">       </w:t>
      </w:r>
      <w:r w:rsidR="002A3429" w:rsidRPr="00457301">
        <w:rPr>
          <w:sz w:val="24"/>
          <w:szCs w:val="24"/>
        </w:rPr>
        <w:t>Z A K LJ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664767" w:rsidP="00081DA4" w:rsidR="002248AC" w:rsidRPr="002A3429">
      <w:pPr>
        <w:ind w:firstLine="708"/>
        <w:jc w:val="both"/>
        <w:rPr>
          <w:sz w:val="24"/>
          <w:szCs w:val="24"/>
        </w:rPr>
      </w:pPr>
      <w:r w:rsidRPr="00664767">
        <w:rPr>
          <w:sz w:val="24"/>
          <w:szCs w:val="24"/>
        </w:rPr>
        <w:t xml:space="preserve">Trgovački sud u Zagrebu, po sucu Gordanu </w:t>
      </w:r>
      <w:proofErr w:type="spellStart"/>
      <w:r w:rsidRPr="00664767">
        <w:rPr>
          <w:sz w:val="24"/>
          <w:szCs w:val="24"/>
        </w:rPr>
        <w:t>Zubaku</w:t>
      </w:r>
      <w:proofErr w:type="spellEnd"/>
      <w:r w:rsidRPr="00664767">
        <w:rPr>
          <w:sz w:val="24"/>
          <w:szCs w:val="24"/>
        </w:rPr>
        <w:t xml:space="preserve">, u stečajnom  postupku nad dužnikom </w:t>
      </w:r>
      <w:r w:rsidR="00A34E95" w:rsidRPr="00A34E95">
        <w:rPr>
          <w:bCs/>
          <w:sz w:val="24"/>
          <w:szCs w:val="24"/>
          <w:lang w:val="pt-BR"/>
        </w:rPr>
        <w:t xml:space="preserve">CADIS GRUPA d.o.o. u stečaju, Zagreb, Horvaćanska cesta 67, OIB: </w:t>
      </w:r>
      <w:r w:rsidR="00A34E95" w:rsidRPr="00A34E95">
        <w:rPr>
          <w:bCs/>
          <w:sz w:val="24"/>
          <w:szCs w:val="24"/>
        </w:rPr>
        <w:t>89183231015</w:t>
      </w:r>
      <w:r w:rsidR="00081DA4">
        <w:rPr>
          <w:sz w:val="24"/>
          <w:szCs w:val="24"/>
        </w:rPr>
        <w:t xml:space="preserve">, </w:t>
      </w:r>
      <w:r w:rsidR="00A34E95">
        <w:rPr>
          <w:sz w:val="24"/>
          <w:szCs w:val="24"/>
        </w:rPr>
        <w:t>24. svibnja</w:t>
      </w:r>
      <w:r w:rsidR="00A43DCF">
        <w:rPr>
          <w:sz w:val="24"/>
          <w:szCs w:val="24"/>
        </w:rPr>
        <w:t xml:space="preserve"> 2016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A34E95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Nalaže se računovodstvu Trgovačkog suda u Zagrebu s računa sudskog depozita ovog suda isplatiti iznos</w:t>
      </w:r>
      <w:r w:rsidR="002A3429">
        <w:rPr>
          <w:sz w:val="24"/>
          <w:szCs w:val="24"/>
        </w:rPr>
        <w:t xml:space="preserve"> jamčevine</w:t>
      </w:r>
      <w:r w:rsidRPr="002A3429">
        <w:rPr>
          <w:sz w:val="24"/>
          <w:szCs w:val="24"/>
        </w:rPr>
        <w:t xml:space="preserve"> od </w:t>
      </w:r>
      <w:r w:rsidR="00A34E95">
        <w:rPr>
          <w:sz w:val="24"/>
          <w:szCs w:val="24"/>
        </w:rPr>
        <w:t>76.724,12</w:t>
      </w:r>
      <w:r w:rsidR="00625639">
        <w:rPr>
          <w:sz w:val="24"/>
          <w:szCs w:val="24"/>
        </w:rPr>
        <w:t xml:space="preserve"> kn</w:t>
      </w:r>
      <w:r w:rsidR="00664767" w:rsidRPr="00664767">
        <w:rPr>
          <w:sz w:val="24"/>
          <w:szCs w:val="24"/>
        </w:rPr>
        <w:t xml:space="preserve"> </w:t>
      </w:r>
      <w:r w:rsidRPr="002A3429">
        <w:rPr>
          <w:sz w:val="24"/>
          <w:szCs w:val="24"/>
        </w:rPr>
        <w:t>na</w:t>
      </w:r>
      <w:r w:rsidR="00457301">
        <w:rPr>
          <w:sz w:val="24"/>
          <w:szCs w:val="24"/>
        </w:rPr>
        <w:t xml:space="preserve"> </w:t>
      </w:r>
      <w:r w:rsidR="002A3429">
        <w:rPr>
          <w:sz w:val="24"/>
          <w:szCs w:val="24"/>
        </w:rPr>
        <w:t xml:space="preserve">račun </w:t>
      </w:r>
      <w:r w:rsidR="00A34E95">
        <w:rPr>
          <w:sz w:val="24"/>
          <w:szCs w:val="24"/>
        </w:rPr>
        <w:t xml:space="preserve">Adriatic </w:t>
      </w:r>
      <w:proofErr w:type="spellStart"/>
      <w:r w:rsidR="00A34E95">
        <w:rPr>
          <w:sz w:val="24"/>
          <w:szCs w:val="24"/>
        </w:rPr>
        <w:t>kolekt</w:t>
      </w:r>
      <w:proofErr w:type="spellEnd"/>
      <w:r w:rsidR="00A34E95">
        <w:rPr>
          <w:sz w:val="24"/>
          <w:szCs w:val="24"/>
        </w:rPr>
        <w:t xml:space="preserve"> d.o.o., Zagreb, Andrije Žaje 61</w:t>
      </w:r>
      <w:r w:rsidR="00A43DCF" w:rsidRPr="00A43DCF">
        <w:rPr>
          <w:sz w:val="24"/>
          <w:szCs w:val="24"/>
        </w:rPr>
        <w:t>, OIB:</w:t>
      </w:r>
      <w:r w:rsidR="00A34E95" w:rsidRPr="00A34E95">
        <w:rPr>
          <w:rFonts w:cs="Arial" w:hAnsi="Arial" w:ascii="Arial"/>
          <w:color w:val="003366"/>
          <w:sz w:val="18"/>
          <w:szCs w:val="18"/>
        </w:rPr>
        <w:t xml:space="preserve"> </w:t>
      </w:r>
      <w:r w:rsidR="00A34E95" w:rsidRPr="00A34E95">
        <w:rPr>
          <w:sz w:val="24"/>
          <w:szCs w:val="24"/>
        </w:rPr>
        <w:t>91757538220</w:t>
      </w:r>
      <w:r w:rsidR="00625639">
        <w:rPr>
          <w:sz w:val="24"/>
          <w:szCs w:val="24"/>
        </w:rPr>
        <w:t>,</w:t>
      </w:r>
      <w:r w:rsidR="00457301">
        <w:rPr>
          <w:sz w:val="24"/>
          <w:szCs w:val="24"/>
        </w:rPr>
        <w:t xml:space="preserve"> </w:t>
      </w:r>
      <w:r w:rsidR="00625639">
        <w:rPr>
          <w:sz w:val="24"/>
          <w:szCs w:val="24"/>
        </w:rPr>
        <w:t>broj</w:t>
      </w:r>
      <w:r w:rsidR="00A34E95" w:rsidRPr="00A34E95">
        <w:rPr>
          <w:sz w:val="24"/>
          <w:szCs w:val="24"/>
        </w:rPr>
        <w:t xml:space="preserve"> HR6924840081105052498</w:t>
      </w:r>
      <w:r w:rsidR="00A34E95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62563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A34E95" w:rsidRPr="00A34E95">
        <w:rPr>
          <w:bCs/>
          <w:sz w:val="24"/>
          <w:szCs w:val="24"/>
          <w:lang w:val="pt-BR"/>
        </w:rPr>
        <w:t>CADIS GRUPA d.o.o. u stečaju</w:t>
      </w:r>
      <w:r w:rsidR="008E7932" w:rsidRPr="002A3429">
        <w:rPr>
          <w:sz w:val="24"/>
          <w:szCs w:val="24"/>
        </w:rPr>
        <w:t>,</w:t>
      </w:r>
      <w:r w:rsidR="00625639">
        <w:rPr>
          <w:sz w:val="24"/>
          <w:szCs w:val="24"/>
        </w:rPr>
        <w:t xml:space="preserve"> dana </w:t>
      </w:r>
      <w:r w:rsidR="00A34E95">
        <w:rPr>
          <w:sz w:val="24"/>
          <w:szCs w:val="24"/>
        </w:rPr>
        <w:br/>
        <w:t>5</w:t>
      </w:r>
      <w:r w:rsidR="00A43DCF">
        <w:rPr>
          <w:sz w:val="24"/>
          <w:szCs w:val="24"/>
        </w:rPr>
        <w:t xml:space="preserve">. </w:t>
      </w:r>
      <w:r w:rsidR="00A34E95">
        <w:rPr>
          <w:sz w:val="24"/>
          <w:szCs w:val="24"/>
        </w:rPr>
        <w:t>svibnja 2016</w:t>
      </w:r>
      <w:r w:rsid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  <w:r w:rsidR="002A3429">
        <w:rPr>
          <w:sz w:val="24"/>
          <w:szCs w:val="24"/>
        </w:rPr>
        <w:t>održana je javn</w:t>
      </w:r>
      <w:r w:rsidR="00625639">
        <w:rPr>
          <w:sz w:val="24"/>
          <w:szCs w:val="24"/>
        </w:rPr>
        <w:t xml:space="preserve">a </w:t>
      </w:r>
      <w:r w:rsidR="00A34E95">
        <w:rPr>
          <w:sz w:val="24"/>
          <w:szCs w:val="24"/>
        </w:rPr>
        <w:t>dražba radi prodaje nekretnina koje su</w:t>
      </w:r>
      <w:r w:rsidR="002A3429">
        <w:rPr>
          <w:sz w:val="24"/>
          <w:szCs w:val="24"/>
        </w:rPr>
        <w:t xml:space="preserve"> u vlasništvu stečajnog dužnika</w:t>
      </w:r>
      <w:r w:rsidR="00A34E95">
        <w:rPr>
          <w:sz w:val="24"/>
          <w:szCs w:val="24"/>
        </w:rPr>
        <w:t>.</w:t>
      </w:r>
      <w:r w:rsidR="00457301">
        <w:rPr>
          <w:sz w:val="24"/>
          <w:szCs w:val="24"/>
        </w:rPr>
        <w:t xml:space="preserve"> </w:t>
      </w:r>
      <w:r w:rsidR="00A34E95" w:rsidRPr="00A34E95">
        <w:rPr>
          <w:sz w:val="24"/>
          <w:szCs w:val="24"/>
        </w:rPr>
        <w:t xml:space="preserve">Adriatic </w:t>
      </w:r>
      <w:proofErr w:type="spellStart"/>
      <w:r w:rsidR="00A34E95" w:rsidRPr="00A34E95">
        <w:rPr>
          <w:sz w:val="24"/>
          <w:szCs w:val="24"/>
        </w:rPr>
        <w:t>kolekt</w:t>
      </w:r>
      <w:proofErr w:type="spellEnd"/>
      <w:r w:rsidR="00A34E95" w:rsidRPr="00A34E95">
        <w:rPr>
          <w:sz w:val="24"/>
          <w:szCs w:val="24"/>
        </w:rPr>
        <w:t xml:space="preserve"> d.o.o., Zagreb </w:t>
      </w:r>
      <w:r w:rsidR="00457301">
        <w:rPr>
          <w:sz w:val="24"/>
          <w:szCs w:val="24"/>
        </w:rPr>
        <w:t xml:space="preserve">uplatio je </w:t>
      </w:r>
      <w:r w:rsidR="00A34E95">
        <w:rPr>
          <w:sz w:val="24"/>
          <w:szCs w:val="24"/>
        </w:rPr>
        <w:t>jamčevinu za navedene nekretnine</w:t>
      </w:r>
      <w:r w:rsidR="00457301">
        <w:rPr>
          <w:sz w:val="24"/>
          <w:szCs w:val="24"/>
        </w:rPr>
        <w:t xml:space="preserve"> ali je </w:t>
      </w:r>
      <w:r w:rsidR="00A43DCF">
        <w:rPr>
          <w:sz w:val="24"/>
          <w:szCs w:val="24"/>
        </w:rPr>
        <w:t>na navedenoj javnoj dražbi</w:t>
      </w:r>
      <w:r w:rsidR="00457301">
        <w:rPr>
          <w:sz w:val="24"/>
          <w:szCs w:val="24"/>
        </w:rPr>
        <w:t xml:space="preserve"> tražio povrat jamčevine</w:t>
      </w:r>
      <w:r w:rsidR="00625639">
        <w:rPr>
          <w:sz w:val="24"/>
          <w:szCs w:val="24"/>
        </w:rPr>
        <w:t xml:space="preserve">. S obzirom na to da je </w:t>
      </w:r>
      <w:r w:rsidR="00A34E95" w:rsidRPr="00A34E95">
        <w:rPr>
          <w:sz w:val="24"/>
          <w:szCs w:val="24"/>
        </w:rPr>
        <w:t xml:space="preserve">Adriatic </w:t>
      </w:r>
      <w:proofErr w:type="spellStart"/>
      <w:r w:rsidR="00A34E95" w:rsidRPr="00A34E95">
        <w:rPr>
          <w:sz w:val="24"/>
          <w:szCs w:val="24"/>
        </w:rPr>
        <w:t>kolekt</w:t>
      </w:r>
      <w:proofErr w:type="spellEnd"/>
      <w:r w:rsidR="00A34E95" w:rsidRPr="00A34E95">
        <w:rPr>
          <w:sz w:val="24"/>
          <w:szCs w:val="24"/>
        </w:rPr>
        <w:t xml:space="preserve"> d.o.o., Zagreb</w:t>
      </w:r>
      <w:r w:rsidR="00A43DCF" w:rsidRPr="00A43DCF">
        <w:rPr>
          <w:sz w:val="24"/>
          <w:szCs w:val="24"/>
        </w:rPr>
        <w:t xml:space="preserve"> </w:t>
      </w:r>
      <w:r w:rsidR="00625639">
        <w:rPr>
          <w:sz w:val="24"/>
          <w:szCs w:val="24"/>
        </w:rPr>
        <w:t xml:space="preserve">zatražio vraćanje iznosa od </w:t>
      </w:r>
      <w:r w:rsidR="00A34E95" w:rsidRPr="00A34E95">
        <w:rPr>
          <w:sz w:val="24"/>
          <w:szCs w:val="24"/>
        </w:rPr>
        <w:t>76.724,12 kn</w:t>
      </w:r>
      <w:r w:rsidR="00625639">
        <w:rPr>
          <w:sz w:val="24"/>
          <w:szCs w:val="24"/>
        </w:rPr>
        <w:t>, sud je odlučio kao u izreci zaključka.</w:t>
      </w:r>
    </w:p>
    <w:p w:rsidRDefault="00C15ECB" w:rsidP="0045349E" w:rsidR="00C15ECB" w:rsidRPr="0024521C">
      <w:pPr>
        <w:jc w:val="both"/>
        <w:rPr>
          <w:sz w:val="24"/>
          <w:szCs w:val="24"/>
        </w:rPr>
      </w:pPr>
    </w:p>
    <w:p w:rsidRDefault="00D65985" w:rsidP="00344CAA" w:rsidR="007B2F69" w:rsidRPr="0024521C">
      <w:pPr>
        <w:ind w:firstLine="720"/>
        <w:jc w:val="center"/>
        <w:rPr>
          <w:sz w:val="24"/>
          <w:szCs w:val="24"/>
        </w:rPr>
      </w:pPr>
      <w:r w:rsidRPr="0024521C">
        <w:rPr>
          <w:sz w:val="24"/>
          <w:szCs w:val="24"/>
        </w:rPr>
        <w:t>U Zagrebu</w:t>
      </w:r>
      <w:r w:rsidR="00D80A87" w:rsidRPr="0024521C">
        <w:rPr>
          <w:sz w:val="24"/>
          <w:szCs w:val="24"/>
        </w:rPr>
        <w:t xml:space="preserve"> </w:t>
      </w:r>
      <w:r w:rsidR="00A34E95" w:rsidRPr="0024521C">
        <w:rPr>
          <w:sz w:val="24"/>
          <w:szCs w:val="24"/>
        </w:rPr>
        <w:t>24. svibnja</w:t>
      </w:r>
      <w:r w:rsidR="00A43DCF" w:rsidRPr="0024521C">
        <w:rPr>
          <w:sz w:val="24"/>
          <w:szCs w:val="24"/>
        </w:rPr>
        <w:t xml:space="preserve"> 2016.</w:t>
      </w:r>
    </w:p>
    <w:p w:rsidRDefault="00720596" w:rsidP="007B2F69" w:rsidR="00720596" w:rsidRPr="0024521C">
      <w:pPr>
        <w:ind w:firstLine="720"/>
        <w:rPr>
          <w:sz w:val="24"/>
          <w:szCs w:val="24"/>
        </w:rPr>
      </w:pPr>
    </w:p>
    <w:p w:rsidRDefault="00720596" w:rsidP="00D65985" w:rsidR="00D65985" w:rsidRPr="0024521C">
      <w:pPr>
        <w:pStyle w:val="Tijeloteksta"/>
        <w:ind w:left="5760"/>
        <w:rPr>
          <w:sz w:val="24"/>
          <w:szCs w:val="24"/>
        </w:rPr>
      </w:pPr>
      <w:r w:rsidRPr="0024521C">
        <w:rPr>
          <w:sz w:val="24"/>
          <w:szCs w:val="24"/>
        </w:rPr>
        <w:tab/>
      </w:r>
      <w:r w:rsidRPr="0024521C">
        <w:rPr>
          <w:sz w:val="24"/>
          <w:szCs w:val="24"/>
        </w:rPr>
        <w:tab/>
        <w:t>SUDAC</w:t>
      </w:r>
    </w:p>
    <w:p w:rsidRDefault="007B2F69" w:rsidP="00344CAA" w:rsidR="00D65985" w:rsidRPr="0024521C">
      <w:pPr>
        <w:pStyle w:val="Tijeloteksta"/>
        <w:ind w:left="5760"/>
        <w:rPr>
          <w:sz w:val="24"/>
          <w:szCs w:val="24"/>
        </w:rPr>
      </w:pPr>
      <w:r w:rsidRPr="0024521C">
        <w:rPr>
          <w:sz w:val="24"/>
          <w:szCs w:val="24"/>
        </w:rPr>
        <w:t xml:space="preserve">  </w:t>
      </w:r>
      <w:r w:rsidR="00720596" w:rsidRPr="0024521C">
        <w:rPr>
          <w:sz w:val="24"/>
          <w:szCs w:val="24"/>
        </w:rPr>
        <w:tab/>
        <w:t xml:space="preserve">  </w:t>
      </w:r>
      <w:r w:rsidRPr="0024521C">
        <w:rPr>
          <w:sz w:val="24"/>
          <w:szCs w:val="24"/>
        </w:rPr>
        <w:t xml:space="preserve"> </w:t>
      </w:r>
      <w:r w:rsidR="00792D24" w:rsidRPr="0024521C">
        <w:rPr>
          <w:sz w:val="24"/>
          <w:szCs w:val="24"/>
        </w:rPr>
        <w:t xml:space="preserve"> </w:t>
      </w:r>
      <w:r w:rsidR="00047BC6" w:rsidRPr="0024521C">
        <w:rPr>
          <w:sz w:val="24"/>
          <w:szCs w:val="24"/>
        </w:rPr>
        <w:t xml:space="preserve"> </w:t>
      </w:r>
      <w:r w:rsidR="00720596" w:rsidRPr="0024521C">
        <w:rPr>
          <w:sz w:val="24"/>
          <w:szCs w:val="24"/>
        </w:rPr>
        <w:t>Gordan Zubak</w:t>
      </w:r>
      <w:r w:rsidR="00792D24" w:rsidRPr="0024521C">
        <w:rPr>
          <w:sz w:val="24"/>
          <w:szCs w:val="24"/>
        </w:rPr>
        <w:t>, v.r.</w:t>
      </w:r>
    </w:p>
    <w:p w:rsidRDefault="00D65985" w:rsidP="00D65985" w:rsidR="00D65985" w:rsidRPr="0024521C">
      <w:pPr>
        <w:rPr>
          <w:sz w:val="24"/>
          <w:szCs w:val="24"/>
        </w:rPr>
      </w:pPr>
      <w:r w:rsidRPr="0024521C">
        <w:rPr>
          <w:sz w:val="24"/>
          <w:szCs w:val="24"/>
        </w:rPr>
        <w:t>POUKA O PRAVNOM LIJEKU:</w:t>
      </w:r>
    </w:p>
    <w:p w:rsidRDefault="00D65985" w:rsidP="00D65985" w:rsidR="00D65985" w:rsidRPr="0024521C">
      <w:pPr>
        <w:rPr>
          <w:sz w:val="24"/>
          <w:szCs w:val="24"/>
        </w:rPr>
      </w:pPr>
      <w:r w:rsidRPr="0024521C">
        <w:rPr>
          <w:sz w:val="24"/>
          <w:szCs w:val="24"/>
        </w:rPr>
        <w:t>Protiv ovog rješenja  nije dopuštena žalba</w:t>
      </w:r>
      <w:r w:rsidR="007B2F69" w:rsidRPr="0024521C">
        <w:rPr>
          <w:sz w:val="24"/>
          <w:szCs w:val="24"/>
        </w:rPr>
        <w:t>.</w:t>
      </w:r>
      <w:r w:rsidRPr="0024521C">
        <w:rPr>
          <w:sz w:val="24"/>
          <w:szCs w:val="24"/>
        </w:rPr>
        <w:t xml:space="preserve"> </w:t>
      </w:r>
    </w:p>
    <w:p w:rsidRDefault="00792D24" w:rsidP="00D65985" w:rsidR="00792D24" w:rsidRPr="0024521C">
      <w:pPr>
        <w:rPr>
          <w:sz w:val="24"/>
          <w:szCs w:val="24"/>
        </w:rPr>
      </w:pPr>
      <w:r w:rsidRPr="0024521C">
        <w:rPr>
          <w:sz w:val="24"/>
          <w:szCs w:val="24"/>
        </w:rPr>
        <w:tab/>
      </w:r>
      <w:r w:rsidRPr="0024521C">
        <w:rPr>
          <w:sz w:val="24"/>
          <w:szCs w:val="24"/>
        </w:rPr>
        <w:tab/>
      </w:r>
      <w:r w:rsidRPr="0024521C">
        <w:rPr>
          <w:sz w:val="24"/>
          <w:szCs w:val="24"/>
        </w:rPr>
        <w:tab/>
      </w:r>
      <w:r w:rsidRPr="0024521C">
        <w:rPr>
          <w:sz w:val="24"/>
          <w:szCs w:val="24"/>
        </w:rPr>
        <w:tab/>
      </w:r>
      <w:r w:rsidRPr="0024521C">
        <w:rPr>
          <w:sz w:val="24"/>
          <w:szCs w:val="24"/>
        </w:rPr>
        <w:tab/>
      </w:r>
      <w:r w:rsidRPr="0024521C">
        <w:rPr>
          <w:sz w:val="24"/>
          <w:szCs w:val="24"/>
        </w:rPr>
        <w:tab/>
        <w:t xml:space="preserve">       Za točnost </w:t>
      </w:r>
      <w:proofErr w:type="spellStart"/>
      <w:r w:rsidRPr="0024521C">
        <w:rPr>
          <w:sz w:val="24"/>
          <w:szCs w:val="24"/>
        </w:rPr>
        <w:t>otpravka</w:t>
      </w:r>
      <w:proofErr w:type="spellEnd"/>
      <w:r w:rsidRPr="0024521C">
        <w:rPr>
          <w:sz w:val="24"/>
          <w:szCs w:val="24"/>
        </w:rPr>
        <w:t xml:space="preserve"> ovlašteni službenik</w:t>
      </w:r>
    </w:p>
    <w:p w:rsidRDefault="00792D24" w:rsidP="00D65985" w:rsidR="00792D24" w:rsidRPr="0024521C">
      <w:pPr>
        <w:rPr>
          <w:sz w:val="24"/>
          <w:szCs w:val="24"/>
        </w:rPr>
      </w:pPr>
      <w:r w:rsidRPr="0024521C">
        <w:rPr>
          <w:sz w:val="24"/>
          <w:szCs w:val="24"/>
        </w:rPr>
        <w:tab/>
      </w:r>
      <w:r w:rsidRPr="0024521C">
        <w:rPr>
          <w:sz w:val="24"/>
          <w:szCs w:val="24"/>
        </w:rPr>
        <w:tab/>
      </w:r>
      <w:r w:rsidRPr="0024521C">
        <w:rPr>
          <w:sz w:val="24"/>
          <w:szCs w:val="24"/>
        </w:rPr>
        <w:tab/>
      </w:r>
      <w:r w:rsidRPr="0024521C">
        <w:rPr>
          <w:sz w:val="24"/>
          <w:szCs w:val="24"/>
        </w:rPr>
        <w:tab/>
      </w:r>
      <w:r w:rsidRPr="0024521C">
        <w:rPr>
          <w:sz w:val="24"/>
          <w:szCs w:val="24"/>
        </w:rPr>
        <w:tab/>
      </w:r>
      <w:r w:rsidRPr="0024521C">
        <w:rPr>
          <w:sz w:val="24"/>
          <w:szCs w:val="24"/>
        </w:rPr>
        <w:tab/>
      </w:r>
      <w:r w:rsidRPr="0024521C">
        <w:rPr>
          <w:sz w:val="24"/>
          <w:szCs w:val="24"/>
        </w:rPr>
        <w:tab/>
      </w:r>
      <w:r w:rsidRPr="0024521C">
        <w:rPr>
          <w:sz w:val="24"/>
          <w:szCs w:val="24"/>
        </w:rPr>
        <w:tab/>
      </w:r>
      <w:r w:rsidRPr="0024521C">
        <w:rPr>
          <w:sz w:val="24"/>
          <w:szCs w:val="24"/>
        </w:rPr>
        <w:tab/>
        <w:t>Sonja Pilić</w:t>
      </w:r>
    </w:p>
    <w:p w:rsidRDefault="00720596" w:rsidP="00720596" w:rsidR="00720596" w:rsidRPr="0024521C">
      <w:pPr>
        <w:rPr>
          <w:color w:themeColor="background1" w:val="FFFFFF"/>
          <w:sz w:val="24"/>
          <w:szCs w:val="24"/>
        </w:rPr>
      </w:pPr>
      <w:r w:rsidRPr="0024521C">
        <w:rPr>
          <w:color w:themeColor="background1" w:val="FFFFFF"/>
          <w:sz w:val="24"/>
          <w:szCs w:val="24"/>
        </w:rPr>
        <w:t>Dna:</w:t>
      </w:r>
    </w:p>
    <w:p w:rsidRDefault="00C15ECB" w:rsidP="00625639" w:rsidR="00935ABA" w:rsidRPr="0024521C">
      <w:pPr>
        <w:numPr>
          <w:ilvl w:val="0"/>
          <w:numId w:val="4"/>
        </w:numPr>
        <w:jc w:val="both"/>
        <w:rPr>
          <w:color w:themeColor="background1" w:val="FFFFFF"/>
          <w:sz w:val="24"/>
          <w:szCs w:val="24"/>
        </w:rPr>
      </w:pPr>
      <w:r w:rsidRPr="0024521C">
        <w:rPr>
          <w:color w:themeColor="background1" w:val="FFFFFF"/>
          <w:sz w:val="24"/>
          <w:szCs w:val="24"/>
        </w:rPr>
        <w:t>raču</w:t>
      </w:r>
      <w:r w:rsidR="008E7932" w:rsidRPr="0024521C">
        <w:rPr>
          <w:color w:themeColor="background1" w:val="FFFFFF"/>
          <w:sz w:val="24"/>
          <w:szCs w:val="24"/>
        </w:rPr>
        <w:t xml:space="preserve">novodstvu suda </w:t>
      </w:r>
    </w:p>
    <w:p w:rsidRDefault="00A34E95" w:rsidP="00A34E95" w:rsidR="00625639" w:rsidRPr="0024521C">
      <w:pPr>
        <w:numPr>
          <w:ilvl w:val="0"/>
          <w:numId w:val="4"/>
        </w:numPr>
        <w:jc w:val="both"/>
        <w:rPr>
          <w:color w:themeColor="background1" w:val="FFFFFF"/>
          <w:sz w:val="24"/>
          <w:szCs w:val="24"/>
        </w:rPr>
      </w:pPr>
      <w:r w:rsidRPr="0024521C">
        <w:rPr>
          <w:color w:themeColor="background1" w:val="FFFFFF"/>
          <w:sz w:val="24"/>
          <w:szCs w:val="24"/>
        </w:rPr>
        <w:t xml:space="preserve">Adriatic </w:t>
      </w:r>
      <w:proofErr w:type="spellStart"/>
      <w:r w:rsidRPr="0024521C">
        <w:rPr>
          <w:color w:themeColor="background1" w:val="FFFFFF"/>
          <w:sz w:val="24"/>
          <w:szCs w:val="24"/>
        </w:rPr>
        <w:t>kolekt</w:t>
      </w:r>
      <w:proofErr w:type="spellEnd"/>
      <w:r w:rsidRPr="0024521C">
        <w:rPr>
          <w:color w:themeColor="background1" w:val="FFFFFF"/>
          <w:sz w:val="24"/>
          <w:szCs w:val="24"/>
        </w:rPr>
        <w:t xml:space="preserve"> d.o.o., Zagreb, Andrije Žaje 61</w:t>
      </w:r>
    </w:p>
    <w:p w:rsidRDefault="00202507" w:rsidP="00A34E95" w:rsidR="00202507" w:rsidRPr="00792D24">
      <w:pPr>
        <w:numPr>
          <w:ilvl w:val="0"/>
          <w:numId w:val="4"/>
        </w:numPr>
        <w:jc w:val="both"/>
        <w:rPr>
          <w:color w:themeColor="background1" w:val="FFFFFF"/>
          <w:sz w:val="24"/>
          <w:szCs w:val="24"/>
        </w:rPr>
      </w:pPr>
      <w:r w:rsidRPr="0024521C">
        <w:rPr>
          <w:color w:themeColor="background1" w:val="FFFFFF"/>
          <w:sz w:val="24"/>
          <w:szCs w:val="24"/>
        </w:rPr>
        <w:t xml:space="preserve">e-oglasna </w:t>
      </w:r>
      <w:r w:rsidRPr="00792D24">
        <w:rPr>
          <w:color w:themeColor="background1" w:val="FFFFFF"/>
          <w:sz w:val="24"/>
          <w:szCs w:val="24"/>
        </w:rPr>
        <w:t>ploča</w:t>
      </w:r>
    </w:p>
    <w:sectPr w:rsidR="00202507" w:rsidRPr="00792D2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202507"/>
    <w:rsid w:val="002248AC"/>
    <w:rsid w:val="0024521C"/>
    <w:rsid w:val="002A3429"/>
    <w:rsid w:val="00344CAA"/>
    <w:rsid w:val="003D56DA"/>
    <w:rsid w:val="003F0353"/>
    <w:rsid w:val="004117EE"/>
    <w:rsid w:val="00434E43"/>
    <w:rsid w:val="0045349E"/>
    <w:rsid w:val="00457301"/>
    <w:rsid w:val="00463006"/>
    <w:rsid w:val="00557785"/>
    <w:rsid w:val="00571DD6"/>
    <w:rsid w:val="00577C20"/>
    <w:rsid w:val="00587AB3"/>
    <w:rsid w:val="00613C2B"/>
    <w:rsid w:val="00625639"/>
    <w:rsid w:val="00655BF2"/>
    <w:rsid w:val="00664767"/>
    <w:rsid w:val="00684F98"/>
    <w:rsid w:val="00707F55"/>
    <w:rsid w:val="00720596"/>
    <w:rsid w:val="00792D24"/>
    <w:rsid w:val="007B1CD9"/>
    <w:rsid w:val="007B2F69"/>
    <w:rsid w:val="007C08F1"/>
    <w:rsid w:val="007C516D"/>
    <w:rsid w:val="008A286D"/>
    <w:rsid w:val="008E7932"/>
    <w:rsid w:val="00935ABA"/>
    <w:rsid w:val="00965E5A"/>
    <w:rsid w:val="009B5364"/>
    <w:rsid w:val="00A076B8"/>
    <w:rsid w:val="00A17E1D"/>
    <w:rsid w:val="00A34E95"/>
    <w:rsid w:val="00A43DCF"/>
    <w:rsid w:val="00A942A8"/>
    <w:rsid w:val="00AE6F93"/>
    <w:rsid w:val="00B75C25"/>
    <w:rsid w:val="00C00AE9"/>
    <w:rsid w:val="00C00CB9"/>
    <w:rsid w:val="00C05A90"/>
    <w:rsid w:val="00C15ECB"/>
    <w:rsid w:val="00C92332"/>
    <w:rsid w:val="00CD0178"/>
    <w:rsid w:val="00D65985"/>
    <w:rsid w:val="00D80A87"/>
    <w:rsid w:val="00DA6D0B"/>
    <w:rsid w:val="00DE777C"/>
    <w:rsid w:val="00E5553E"/>
    <w:rsid w:val="00E81382"/>
    <w:rsid w:val="00EC6FA3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2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33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33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33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33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2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33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33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3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3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1051</properties:Characters>
  <properties:Lines>42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2016-05-24T11:34:00Z</dcterms:created>
  <dc:creator>nmarkovic</dc:creator>
  <cp:lastModifiedBy>Ivana Rogić</cp:lastModifiedBy>
  <cp:lastPrinted>2016-05-24T12:02:00Z</cp:lastPrinted>
  <dcterms:modified xmlns:xsi="http://www.w3.org/2001/XMLSchema-instance" xsi:type="dcterms:W3CDTF">2016-05-24T12:03:00Z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