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a60d0" w14:paraId="31a60d0" w:rsidRDefault="00384C9D" w:rsidP="00384C9D" w:rsidR="00384C9D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384C9D" w:rsidP="00384C9D" w:rsidR="00384C9D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FD31C8" w:rsidP="00FD31C8" w:rsidR="00FD31C8" w:rsidRPr="00211AE3">
      <w:pPr>
        <w:jc w:val="right"/>
        <w:rPr>
          <w:b/>
          <w:sz w:val="22"/>
          <w:szCs w:val="22"/>
        </w:rPr>
      </w:pPr>
      <w:proofErr w:type="spellStart"/>
      <w:r w:rsidRPr="00211AE3">
        <w:rPr>
          <w:b/>
          <w:sz w:val="22"/>
          <w:szCs w:val="22"/>
        </w:rPr>
        <w:t>Posl</w:t>
      </w:r>
      <w:proofErr w:type="spellEnd"/>
      <w:r w:rsidRPr="00211AE3">
        <w:rPr>
          <w:b/>
          <w:sz w:val="22"/>
          <w:szCs w:val="22"/>
        </w:rPr>
        <w:t>. br. 6-St.</w:t>
      </w:r>
      <w:r w:rsidR="00EA2B20">
        <w:rPr>
          <w:b/>
          <w:sz w:val="22"/>
          <w:szCs w:val="22"/>
        </w:rPr>
        <w:t>444</w:t>
      </w:r>
      <w:r w:rsidRPr="00211AE3">
        <w:rPr>
          <w:b/>
          <w:sz w:val="22"/>
          <w:szCs w:val="22"/>
        </w:rPr>
        <w:t>/201</w:t>
      </w:r>
      <w:r w:rsidR="00EA2B20">
        <w:rPr>
          <w:b/>
          <w:sz w:val="22"/>
          <w:szCs w:val="22"/>
        </w:rPr>
        <w:t>3</w:t>
      </w:r>
      <w:r w:rsidRPr="00211AE3">
        <w:rPr>
          <w:b/>
          <w:sz w:val="22"/>
          <w:szCs w:val="22"/>
        </w:rPr>
        <w:t>-</w:t>
      </w:r>
      <w:r w:rsidR="00A423AF">
        <w:rPr>
          <w:b/>
          <w:sz w:val="22"/>
          <w:szCs w:val="22"/>
        </w:rPr>
        <w:t>288</w:t>
      </w:r>
    </w:p>
    <w:p w:rsidRDefault="00FD31C8" w:rsidP="00FD31C8" w:rsidR="00FD31C8" w:rsidRPr="00211AE3">
      <w:pPr>
        <w:jc w:val="right"/>
        <w:rPr>
          <w:b/>
          <w:sz w:val="22"/>
          <w:szCs w:val="22"/>
        </w:rPr>
      </w:pPr>
    </w:p>
    <w:p w:rsidRDefault="00FD31C8" w:rsidP="00FD31C8" w:rsidR="00FD31C8">
      <w:pPr>
        <w:jc w:val="center"/>
        <w:rPr>
          <w:b/>
          <w:sz w:val="22"/>
          <w:szCs w:val="22"/>
        </w:rPr>
      </w:pPr>
      <w:r w:rsidRPr="00211AE3">
        <w:rPr>
          <w:b/>
          <w:sz w:val="22"/>
          <w:szCs w:val="22"/>
        </w:rPr>
        <w:t xml:space="preserve">R </w:t>
      </w:r>
      <w:r>
        <w:rPr>
          <w:b/>
          <w:sz w:val="22"/>
          <w:szCs w:val="22"/>
        </w:rPr>
        <w:t>E P U B L I K A    H R V A T S K A</w:t>
      </w:r>
    </w:p>
    <w:p w:rsidRDefault="00FD31C8" w:rsidP="00FD31C8" w:rsidR="00FD31C8" w:rsidRPr="00C23A56">
      <w:pPr>
        <w:jc w:val="center"/>
        <w:rPr>
          <w:b/>
          <w:sz w:val="16"/>
          <w:szCs w:val="16"/>
        </w:rPr>
      </w:pPr>
    </w:p>
    <w:p w:rsidRDefault="00FD31C8" w:rsidP="00FD31C8" w:rsidR="00FD31C8" w:rsidRPr="00211AE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</w:t>
      </w:r>
      <w:r w:rsidRPr="00211AE3">
        <w:rPr>
          <w:b/>
          <w:sz w:val="22"/>
          <w:szCs w:val="22"/>
        </w:rPr>
        <w:t xml:space="preserve"> Š E N J E</w:t>
      </w:r>
    </w:p>
    <w:p w:rsidRDefault="00FD31C8" w:rsidP="00FD31C8" w:rsidR="00FD31C8" w:rsidRPr="00C23A56">
      <w:pPr>
        <w:jc w:val="center"/>
        <w:rPr>
          <w:sz w:val="16"/>
          <w:szCs w:val="16"/>
        </w:rPr>
      </w:pPr>
    </w:p>
    <w:p w:rsidRDefault="00FD31C8" w:rsidP="00FD31C8" w:rsidR="00FD31C8" w:rsidRPr="00C23A56">
      <w:pPr>
        <w:jc w:val="center"/>
        <w:rPr>
          <w:b/>
          <w:sz w:val="16"/>
          <w:szCs w:val="16"/>
        </w:rPr>
      </w:pPr>
    </w:p>
    <w:p w:rsidRDefault="00EA2B20" w:rsidP="00EA2B20" w:rsidR="00EA2B20" w:rsidRPr="00EA2B20">
      <w:pPr>
        <w:ind w:firstLine="708"/>
        <w:jc w:val="both"/>
        <w:rPr>
          <w:sz w:val="22"/>
          <w:szCs w:val="22"/>
        </w:rPr>
      </w:pPr>
      <w:r w:rsidRPr="00EA2B20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CVIJETA društvo s ograničenom odgovornošću za poslovanje nekretninama „u stečaju“, Dubrovnik, Riječka </w:t>
      </w:r>
      <w:proofErr w:type="spellStart"/>
      <w:r w:rsidRPr="00EA2B20">
        <w:rPr>
          <w:sz w:val="22"/>
          <w:szCs w:val="22"/>
        </w:rPr>
        <w:t>bb</w:t>
      </w:r>
      <w:proofErr w:type="spellEnd"/>
      <w:r w:rsidRPr="00EA2B20">
        <w:rPr>
          <w:sz w:val="22"/>
          <w:szCs w:val="22"/>
        </w:rPr>
        <w:t xml:space="preserve">, MBS: 090009550, OIB: 38062688538, zastupano po stečajnom upravitelju Ivanki Sušić iz Dubrovnika, izvan ročišta, dana </w:t>
      </w:r>
      <w:r w:rsidR="00A423AF">
        <w:rPr>
          <w:sz w:val="22"/>
          <w:szCs w:val="22"/>
        </w:rPr>
        <w:t>12</w:t>
      </w:r>
      <w:r w:rsidR="00BD3604">
        <w:rPr>
          <w:sz w:val="22"/>
          <w:szCs w:val="22"/>
        </w:rPr>
        <w:t>. listopada</w:t>
      </w:r>
      <w:r w:rsidRPr="00EA2B20">
        <w:rPr>
          <w:sz w:val="22"/>
          <w:szCs w:val="22"/>
        </w:rPr>
        <w:t xml:space="preserve"> 2016. godine </w:t>
      </w:r>
    </w:p>
    <w:p w:rsidRDefault="001D1718" w:rsidP="001D1718" w:rsidR="001D1718" w:rsidRPr="00982254">
      <w:pPr>
        <w:jc w:val="both"/>
        <w:rPr>
          <w:sz w:val="16"/>
          <w:szCs w:val="16"/>
        </w:rPr>
      </w:pPr>
    </w:p>
    <w:p w:rsidRDefault="001D1718" w:rsidP="001D1718" w:rsidR="001D1718" w:rsidRPr="00982254">
      <w:pPr>
        <w:jc w:val="center"/>
        <w:rPr>
          <w:b/>
          <w:sz w:val="16"/>
          <w:szCs w:val="16"/>
        </w:rPr>
      </w:pPr>
    </w:p>
    <w:p w:rsidRDefault="001D1718" w:rsidP="001D1718" w:rsidR="001D1718" w:rsidRPr="005469BE">
      <w:pPr>
        <w:jc w:val="center"/>
        <w:rPr>
          <w:b/>
          <w:sz w:val="22"/>
          <w:szCs w:val="22"/>
        </w:rPr>
      </w:pPr>
      <w:r w:rsidRPr="005469BE">
        <w:rPr>
          <w:b/>
          <w:sz w:val="22"/>
          <w:szCs w:val="22"/>
        </w:rPr>
        <w:t>r i j e š i o   j e</w:t>
      </w:r>
    </w:p>
    <w:p w:rsidRDefault="00B70172" w:rsidP="00B70172" w:rsidR="00B70172" w:rsidRPr="005469BE">
      <w:pPr>
        <w:jc w:val="center"/>
        <w:rPr>
          <w:b/>
          <w:sz w:val="22"/>
          <w:szCs w:val="22"/>
        </w:rPr>
      </w:pPr>
    </w:p>
    <w:p w:rsidRDefault="007C11EB" w:rsidP="00EA2B20" w:rsidR="007C11EB" w:rsidRPr="007C11EB">
      <w:pPr>
        <w:ind w:firstLine="708"/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Posebno ispitno ročište za ispitivanje naknadno prijavljenih tražbina vjerovnika zakazuje se za dan </w:t>
      </w:r>
    </w:p>
    <w:p w:rsidRDefault="007C11EB" w:rsidP="007C11EB" w:rsidR="007C11EB" w:rsidRPr="00A423AF">
      <w:pPr>
        <w:jc w:val="center"/>
        <w:rPr>
          <w:b/>
          <w:sz w:val="22"/>
          <w:szCs w:val="22"/>
        </w:rPr>
      </w:pPr>
      <w:r w:rsidRPr="00A423AF">
        <w:rPr>
          <w:b/>
          <w:sz w:val="22"/>
          <w:szCs w:val="22"/>
          <w:u w:val="single"/>
        </w:rPr>
        <w:t>1</w:t>
      </w:r>
      <w:r w:rsidR="00A423AF">
        <w:rPr>
          <w:b/>
          <w:sz w:val="22"/>
          <w:szCs w:val="22"/>
          <w:u w:val="single"/>
        </w:rPr>
        <w:t>0</w:t>
      </w:r>
      <w:r w:rsidRPr="00A423AF">
        <w:rPr>
          <w:b/>
          <w:sz w:val="22"/>
          <w:szCs w:val="22"/>
          <w:u w:val="single"/>
        </w:rPr>
        <w:t xml:space="preserve">. </w:t>
      </w:r>
      <w:r w:rsidR="00A423AF">
        <w:rPr>
          <w:b/>
          <w:sz w:val="22"/>
          <w:szCs w:val="22"/>
          <w:u w:val="single"/>
        </w:rPr>
        <w:t>studenog</w:t>
      </w:r>
      <w:r w:rsidRPr="00A423AF">
        <w:rPr>
          <w:b/>
          <w:sz w:val="22"/>
          <w:szCs w:val="22"/>
          <w:u w:val="single"/>
        </w:rPr>
        <w:t xml:space="preserve"> 201</w:t>
      </w:r>
      <w:r w:rsidR="005F13FA" w:rsidRPr="00A423AF">
        <w:rPr>
          <w:b/>
          <w:sz w:val="22"/>
          <w:szCs w:val="22"/>
          <w:u w:val="single"/>
        </w:rPr>
        <w:t>6</w:t>
      </w:r>
      <w:r w:rsidRPr="00A423AF">
        <w:rPr>
          <w:b/>
          <w:sz w:val="22"/>
          <w:szCs w:val="22"/>
          <w:u w:val="single"/>
        </w:rPr>
        <w:t xml:space="preserve">. godine u </w:t>
      </w:r>
      <w:r w:rsidR="005F13FA" w:rsidRPr="00A423AF">
        <w:rPr>
          <w:b/>
          <w:sz w:val="22"/>
          <w:szCs w:val="22"/>
          <w:u w:val="single"/>
        </w:rPr>
        <w:t>9,</w:t>
      </w:r>
      <w:r w:rsidR="00A423AF">
        <w:rPr>
          <w:b/>
          <w:sz w:val="22"/>
          <w:szCs w:val="22"/>
          <w:u w:val="single"/>
        </w:rPr>
        <w:t>0</w:t>
      </w:r>
      <w:r w:rsidR="005F13FA" w:rsidRPr="00A423AF">
        <w:rPr>
          <w:b/>
          <w:sz w:val="22"/>
          <w:szCs w:val="22"/>
          <w:u w:val="single"/>
        </w:rPr>
        <w:t>0</w:t>
      </w:r>
      <w:r w:rsidRPr="00A423AF">
        <w:rPr>
          <w:b/>
          <w:sz w:val="22"/>
          <w:szCs w:val="22"/>
          <w:u w:val="single"/>
        </w:rPr>
        <w:t xml:space="preserve"> sati</w:t>
      </w:r>
      <w:r w:rsidRPr="00A423AF">
        <w:rPr>
          <w:b/>
          <w:sz w:val="22"/>
          <w:szCs w:val="22"/>
        </w:rPr>
        <w:t>,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EE3B16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>u zgradi ovog suda u Dubrovniku,</w:t>
      </w:r>
      <w:r w:rsidR="005F13FA">
        <w:rPr>
          <w:sz w:val="22"/>
          <w:szCs w:val="22"/>
        </w:rPr>
        <w:t xml:space="preserve"> Dr. A. Starčevića 23, </w:t>
      </w:r>
      <w:r w:rsidR="00EE3B16">
        <w:rPr>
          <w:sz w:val="22"/>
          <w:szCs w:val="22"/>
        </w:rPr>
        <w:t>sudnica 2</w:t>
      </w:r>
      <w:r w:rsidRPr="00EE3B16">
        <w:rPr>
          <w:sz w:val="22"/>
          <w:szCs w:val="22"/>
        </w:rPr>
        <w:t>.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center"/>
        <w:rPr>
          <w:sz w:val="22"/>
          <w:szCs w:val="22"/>
        </w:rPr>
      </w:pPr>
      <w:r w:rsidRPr="007C11EB">
        <w:rPr>
          <w:b/>
          <w:sz w:val="22"/>
          <w:szCs w:val="22"/>
        </w:rPr>
        <w:t>Obrazloženje</w:t>
      </w:r>
    </w:p>
    <w:p w:rsidRDefault="007C11EB" w:rsidP="007C11EB" w:rsidR="007C11EB" w:rsidRPr="007C11EB">
      <w:pPr>
        <w:jc w:val="center"/>
        <w:rPr>
          <w:sz w:val="22"/>
          <w:szCs w:val="22"/>
        </w:rPr>
      </w:pP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ab/>
        <w:t xml:space="preserve">Sukladno čl. 174. Stečajnog zakona (NN 44/96, 29/99, 129/00, 123/03, 197/03, 88/06, 116/10, 25/12, 133/12, 45/13, dalje u tekstu: SZ) </w:t>
      </w:r>
      <w:r w:rsidR="005F13FA">
        <w:rPr>
          <w:sz w:val="22"/>
          <w:szCs w:val="22"/>
        </w:rPr>
        <w:t xml:space="preserve">koji se u ovom slučaju primjenjuje, </w:t>
      </w:r>
      <w:r w:rsidRPr="007C11EB">
        <w:rPr>
          <w:sz w:val="22"/>
          <w:szCs w:val="22"/>
        </w:rPr>
        <w:t xml:space="preserve">potrebno je na posebnom ispitnom ročištu ispitati tražbinu koja je pristigla izvana roka za prijavu tražbina prema oglasu o otvaranju stečajnog postupka objavljenom na oglasnoj ploči suda </w:t>
      </w:r>
      <w:r w:rsidR="00BD3604" w:rsidRPr="00BD3604">
        <w:rPr>
          <w:sz w:val="22"/>
          <w:szCs w:val="22"/>
        </w:rPr>
        <w:t>4. studenog 2013. godine i u Narodnim novinama br. 134 od 9. studenog 2013. godine, ali prije isteka roka od tri mjeseca od prvog ispitnog ročišta koje je u ovom predmetu održano 11. prosinca 2013. godine</w:t>
      </w:r>
      <w:r w:rsidRPr="007C11EB">
        <w:rPr>
          <w:sz w:val="22"/>
          <w:szCs w:val="22"/>
        </w:rPr>
        <w:t>.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</w:p>
    <w:p w:rsidRDefault="007C11EB" w:rsidP="007C11EB" w:rsidR="007C11EB" w:rsidRPr="007C11EB">
      <w:pPr>
        <w:ind w:firstLine="720"/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Zbog navedenog, na temelju spomenutog propisa, sud je odlučio kao u izreci. 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</w:p>
    <w:p w:rsidRDefault="007C11EB" w:rsidP="007C11EB" w:rsidR="007C11EB" w:rsidRPr="007C11EB">
      <w:pPr>
        <w:jc w:val="center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U Dubrovniku, dana </w:t>
      </w:r>
      <w:r w:rsidR="001537D9">
        <w:rPr>
          <w:b/>
          <w:sz w:val="22"/>
          <w:szCs w:val="22"/>
        </w:rPr>
        <w:t>12</w:t>
      </w:r>
      <w:r w:rsidR="00BD3604">
        <w:rPr>
          <w:b/>
          <w:sz w:val="22"/>
          <w:szCs w:val="22"/>
        </w:rPr>
        <w:t>. listopada</w:t>
      </w:r>
      <w:r w:rsidRPr="007C11EB">
        <w:rPr>
          <w:b/>
          <w:sz w:val="22"/>
          <w:szCs w:val="22"/>
        </w:rPr>
        <w:t xml:space="preserve"> 201</w:t>
      </w:r>
      <w:r w:rsidR="002D7517">
        <w:rPr>
          <w:b/>
          <w:sz w:val="22"/>
          <w:szCs w:val="22"/>
        </w:rPr>
        <w:t>6</w:t>
      </w:r>
      <w:r w:rsidRPr="007C11EB">
        <w:rPr>
          <w:b/>
          <w:sz w:val="22"/>
          <w:szCs w:val="22"/>
        </w:rPr>
        <w:t>. godine</w:t>
      </w:r>
    </w:p>
    <w:p w:rsidRDefault="007C11EB" w:rsidP="007C11EB" w:rsidR="007C11EB" w:rsidRPr="007C11EB">
      <w:pPr>
        <w:jc w:val="both"/>
        <w:rPr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sz w:val="22"/>
          <w:szCs w:val="22"/>
        </w:rPr>
        <w:tab/>
      </w:r>
      <w:r w:rsidRPr="007C11EB">
        <w:rPr>
          <w:b/>
          <w:sz w:val="22"/>
          <w:szCs w:val="22"/>
        </w:rPr>
        <w:t>Stečajni sudac:</w:t>
      </w: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</w:r>
      <w:r w:rsidRPr="007C11EB">
        <w:rPr>
          <w:b/>
          <w:sz w:val="22"/>
          <w:szCs w:val="22"/>
        </w:rPr>
        <w:tab/>
        <w:t>Srđan Gavranić</w:t>
      </w: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</w:p>
    <w:p w:rsidRDefault="007C11EB" w:rsidP="007C11EB" w:rsidR="007C11EB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>POUKA O PRAVNOM LIJEKU</w:t>
      </w: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sz w:val="22"/>
          <w:szCs w:val="22"/>
        </w:rPr>
        <w:t xml:space="preserve">Protiv ovog rješenja nije dopuštena posebna žalba. </w:t>
      </w:r>
    </w:p>
    <w:p w:rsidRDefault="007C11EB" w:rsidP="007C11EB" w:rsidR="007C11EB">
      <w:pPr>
        <w:jc w:val="both"/>
        <w:rPr>
          <w:b/>
          <w:sz w:val="16"/>
          <w:szCs w:val="16"/>
        </w:rPr>
      </w:pPr>
    </w:p>
    <w:p w:rsidRDefault="000B6E51" w:rsidP="007C11EB" w:rsidR="000B6E51" w:rsidRPr="007C11EB">
      <w:pPr>
        <w:jc w:val="both"/>
        <w:rPr>
          <w:b/>
          <w:sz w:val="16"/>
          <w:szCs w:val="16"/>
        </w:rPr>
      </w:pPr>
    </w:p>
    <w:p w:rsidRDefault="007C11EB" w:rsidP="007C11EB" w:rsidR="007C11EB" w:rsidRPr="007C11EB">
      <w:pPr>
        <w:jc w:val="both"/>
        <w:rPr>
          <w:b/>
          <w:sz w:val="22"/>
          <w:szCs w:val="22"/>
        </w:rPr>
      </w:pPr>
      <w:r w:rsidRPr="007C11EB">
        <w:rPr>
          <w:b/>
          <w:sz w:val="22"/>
          <w:szCs w:val="22"/>
        </w:rPr>
        <w:t xml:space="preserve">DN-a </w:t>
      </w:r>
      <w:r w:rsidRPr="007C11EB">
        <w:rPr>
          <w:sz w:val="22"/>
          <w:szCs w:val="22"/>
        </w:rPr>
        <w:t>(</w:t>
      </w:r>
      <w:r w:rsidR="001537D9">
        <w:rPr>
          <w:sz w:val="22"/>
          <w:szCs w:val="22"/>
        </w:rPr>
        <w:t>12.</w:t>
      </w:r>
      <w:r w:rsidR="00BD3604">
        <w:rPr>
          <w:sz w:val="22"/>
          <w:szCs w:val="22"/>
        </w:rPr>
        <w:t>1</w:t>
      </w:r>
      <w:r w:rsidR="002D7517" w:rsidRPr="00D80F5B">
        <w:rPr>
          <w:sz w:val="22"/>
          <w:szCs w:val="22"/>
        </w:rPr>
        <w:t>0</w:t>
      </w:r>
      <w:r w:rsidRPr="007C11EB">
        <w:rPr>
          <w:sz w:val="22"/>
          <w:szCs w:val="22"/>
        </w:rPr>
        <w:t>.201</w:t>
      </w:r>
      <w:r w:rsidR="002D7517" w:rsidRPr="00D80F5B">
        <w:rPr>
          <w:sz w:val="22"/>
          <w:szCs w:val="22"/>
        </w:rPr>
        <w:t>6</w:t>
      </w:r>
      <w:r w:rsidRPr="007C11EB">
        <w:rPr>
          <w:sz w:val="22"/>
          <w:szCs w:val="22"/>
        </w:rPr>
        <w:t>.g.)</w:t>
      </w:r>
      <w:r w:rsidRPr="007C11EB">
        <w:rPr>
          <w:b/>
          <w:sz w:val="22"/>
          <w:szCs w:val="22"/>
        </w:rPr>
        <w:t>: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stečajni upravitelj, 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</w:t>
      </w:r>
      <w:r w:rsidR="00C12482">
        <w:rPr>
          <w:sz w:val="22"/>
          <w:szCs w:val="22"/>
        </w:rPr>
        <w:t>FINA, Zagreb, Vrtni put</w:t>
      </w:r>
      <w:r w:rsidR="00BC517E" w:rsidRPr="00D80F5B">
        <w:rPr>
          <w:sz w:val="22"/>
          <w:szCs w:val="22"/>
        </w:rPr>
        <w:t>,</w:t>
      </w:r>
    </w:p>
    <w:p w:rsidRDefault="007C11EB" w:rsidP="007C11EB" w:rsidR="007C11EB" w:rsidRPr="007C11EB">
      <w:pPr>
        <w:jc w:val="both"/>
        <w:rPr>
          <w:sz w:val="22"/>
          <w:szCs w:val="22"/>
        </w:rPr>
      </w:pPr>
      <w:r w:rsidRPr="007C11EB">
        <w:rPr>
          <w:sz w:val="22"/>
          <w:szCs w:val="22"/>
        </w:rPr>
        <w:t xml:space="preserve">- mrežna stranica e oglasna ploča. </w:t>
      </w:r>
    </w:p>
    <w:p w:rsidRDefault="001666BF" w:rsidP="00AE39EE" w:rsidR="001666BF">
      <w:pPr>
        <w:jc w:val="both"/>
        <w:rPr>
          <w:sz w:val="20"/>
        </w:rPr>
      </w:pPr>
    </w:p>
    <w:sectPr w:rsidSect="00384C9D" w:rsidR="001666BF">
      <w:headerReference w:type="even" r:id="rId12"/>
      <w:pgSz w:h="16838" w:w="11906"/>
      <w:pgMar w:gutter="0" w:footer="720" w:header="720" w:left="1797" w:bottom="567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8A6" w:rsidR="00BF38A6">
      <w:r>
        <w:separator/>
      </w:r>
    </w:p>
  </w:endnote>
  <w:endnote w:id="0" w:type="continuationSeparator">
    <w:p w:rsidRDefault="00BF38A6" w:rsidR="00BF3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8A6" w:rsidR="00BF38A6">
      <w:r>
        <w:separator/>
      </w:r>
    </w:p>
  </w:footnote>
  <w:footnote w:id="0" w:type="continuationSeparator">
    <w:p w:rsidRDefault="00BF38A6" w:rsidR="00BF3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7087" w:rsidP="00E91F84" w:rsidR="00E970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7087" w:rsidR="00E97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AB3004"/>
    <w:multiLevelType w:val="hybridMultilevel"/>
    <w:tmpl w:val="78305762"/>
    <w:lvl w:tplc="1A08E7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53B02"/>
    <w:rsid w:val="00064E57"/>
    <w:rsid w:val="00070AC9"/>
    <w:rsid w:val="000756AA"/>
    <w:rsid w:val="00082141"/>
    <w:rsid w:val="000A638A"/>
    <w:rsid w:val="000B20CA"/>
    <w:rsid w:val="000B28EB"/>
    <w:rsid w:val="000B2F5E"/>
    <w:rsid w:val="000B3478"/>
    <w:rsid w:val="000B4003"/>
    <w:rsid w:val="000B6E51"/>
    <w:rsid w:val="000C0655"/>
    <w:rsid w:val="000D7AB8"/>
    <w:rsid w:val="000E132E"/>
    <w:rsid w:val="000F0F5F"/>
    <w:rsid w:val="00105FEC"/>
    <w:rsid w:val="00126422"/>
    <w:rsid w:val="0013173F"/>
    <w:rsid w:val="00132C67"/>
    <w:rsid w:val="001537D9"/>
    <w:rsid w:val="001666BF"/>
    <w:rsid w:val="00175D1A"/>
    <w:rsid w:val="00196634"/>
    <w:rsid w:val="00197B41"/>
    <w:rsid w:val="001A66AE"/>
    <w:rsid w:val="001B14F0"/>
    <w:rsid w:val="001C6AD2"/>
    <w:rsid w:val="001D1718"/>
    <w:rsid w:val="00240E2F"/>
    <w:rsid w:val="00241FF9"/>
    <w:rsid w:val="0027179F"/>
    <w:rsid w:val="0027349C"/>
    <w:rsid w:val="002750E1"/>
    <w:rsid w:val="00275FEE"/>
    <w:rsid w:val="00290D53"/>
    <w:rsid w:val="00295E8F"/>
    <w:rsid w:val="002C433F"/>
    <w:rsid w:val="002D1CB0"/>
    <w:rsid w:val="002D7517"/>
    <w:rsid w:val="002E2C54"/>
    <w:rsid w:val="002F4994"/>
    <w:rsid w:val="00320035"/>
    <w:rsid w:val="00331AD9"/>
    <w:rsid w:val="003356EA"/>
    <w:rsid w:val="00343B9A"/>
    <w:rsid w:val="00383304"/>
    <w:rsid w:val="00384C9D"/>
    <w:rsid w:val="003D0E48"/>
    <w:rsid w:val="003F2396"/>
    <w:rsid w:val="003F7CE1"/>
    <w:rsid w:val="0042432E"/>
    <w:rsid w:val="00437DC8"/>
    <w:rsid w:val="00445ABB"/>
    <w:rsid w:val="0045774C"/>
    <w:rsid w:val="00476CAF"/>
    <w:rsid w:val="00485C90"/>
    <w:rsid w:val="00495BF5"/>
    <w:rsid w:val="00497976"/>
    <w:rsid w:val="004D1B5C"/>
    <w:rsid w:val="004D560C"/>
    <w:rsid w:val="004E42C2"/>
    <w:rsid w:val="004E4CDE"/>
    <w:rsid w:val="004E5DA4"/>
    <w:rsid w:val="004F1913"/>
    <w:rsid w:val="004F3092"/>
    <w:rsid w:val="004F58B0"/>
    <w:rsid w:val="00517B8E"/>
    <w:rsid w:val="00545509"/>
    <w:rsid w:val="005469BE"/>
    <w:rsid w:val="005525BB"/>
    <w:rsid w:val="005839FF"/>
    <w:rsid w:val="005A0326"/>
    <w:rsid w:val="005B18B0"/>
    <w:rsid w:val="005E02C1"/>
    <w:rsid w:val="005E4387"/>
    <w:rsid w:val="005F13FA"/>
    <w:rsid w:val="00606D09"/>
    <w:rsid w:val="0063094D"/>
    <w:rsid w:val="006414C7"/>
    <w:rsid w:val="006444BE"/>
    <w:rsid w:val="00686035"/>
    <w:rsid w:val="00691351"/>
    <w:rsid w:val="0069268C"/>
    <w:rsid w:val="00693E25"/>
    <w:rsid w:val="006A3FB9"/>
    <w:rsid w:val="006A4510"/>
    <w:rsid w:val="006B144A"/>
    <w:rsid w:val="006B6037"/>
    <w:rsid w:val="006C4470"/>
    <w:rsid w:val="006C4B27"/>
    <w:rsid w:val="006C55FE"/>
    <w:rsid w:val="006D1A36"/>
    <w:rsid w:val="007109A8"/>
    <w:rsid w:val="007372A4"/>
    <w:rsid w:val="007616BA"/>
    <w:rsid w:val="00762E73"/>
    <w:rsid w:val="007737F0"/>
    <w:rsid w:val="007831BD"/>
    <w:rsid w:val="007B3527"/>
    <w:rsid w:val="007B6140"/>
    <w:rsid w:val="007B75E5"/>
    <w:rsid w:val="007C11EB"/>
    <w:rsid w:val="007C5FEA"/>
    <w:rsid w:val="007E1D52"/>
    <w:rsid w:val="007F1D8A"/>
    <w:rsid w:val="007F42DE"/>
    <w:rsid w:val="008140C5"/>
    <w:rsid w:val="00822ED9"/>
    <w:rsid w:val="0083330C"/>
    <w:rsid w:val="00845F89"/>
    <w:rsid w:val="00871BAD"/>
    <w:rsid w:val="00872314"/>
    <w:rsid w:val="00897B76"/>
    <w:rsid w:val="008C68B8"/>
    <w:rsid w:val="009154DF"/>
    <w:rsid w:val="00960197"/>
    <w:rsid w:val="00960FF7"/>
    <w:rsid w:val="00977FF0"/>
    <w:rsid w:val="00982254"/>
    <w:rsid w:val="009A2F41"/>
    <w:rsid w:val="009A52B0"/>
    <w:rsid w:val="009A5CC2"/>
    <w:rsid w:val="009F5679"/>
    <w:rsid w:val="00A0159D"/>
    <w:rsid w:val="00A05715"/>
    <w:rsid w:val="00A15B43"/>
    <w:rsid w:val="00A2285A"/>
    <w:rsid w:val="00A3310B"/>
    <w:rsid w:val="00A33810"/>
    <w:rsid w:val="00A378DB"/>
    <w:rsid w:val="00A423AF"/>
    <w:rsid w:val="00A6231D"/>
    <w:rsid w:val="00A66E4D"/>
    <w:rsid w:val="00A866A0"/>
    <w:rsid w:val="00A87FC5"/>
    <w:rsid w:val="00A96DAE"/>
    <w:rsid w:val="00AC1A08"/>
    <w:rsid w:val="00AC2766"/>
    <w:rsid w:val="00AE39EE"/>
    <w:rsid w:val="00AF51CE"/>
    <w:rsid w:val="00B0325E"/>
    <w:rsid w:val="00B3737E"/>
    <w:rsid w:val="00B4286B"/>
    <w:rsid w:val="00B50A1E"/>
    <w:rsid w:val="00B70172"/>
    <w:rsid w:val="00B87161"/>
    <w:rsid w:val="00B91705"/>
    <w:rsid w:val="00BB3306"/>
    <w:rsid w:val="00BC517E"/>
    <w:rsid w:val="00BD3604"/>
    <w:rsid w:val="00BE5306"/>
    <w:rsid w:val="00BF38A6"/>
    <w:rsid w:val="00C06044"/>
    <w:rsid w:val="00C12482"/>
    <w:rsid w:val="00C150DF"/>
    <w:rsid w:val="00C1564B"/>
    <w:rsid w:val="00C23A56"/>
    <w:rsid w:val="00C32DBA"/>
    <w:rsid w:val="00C3316C"/>
    <w:rsid w:val="00C37466"/>
    <w:rsid w:val="00C452A3"/>
    <w:rsid w:val="00C71C01"/>
    <w:rsid w:val="00CA4C78"/>
    <w:rsid w:val="00CA6193"/>
    <w:rsid w:val="00CC1FCE"/>
    <w:rsid w:val="00CD713B"/>
    <w:rsid w:val="00CD7839"/>
    <w:rsid w:val="00CD7B76"/>
    <w:rsid w:val="00CE637D"/>
    <w:rsid w:val="00CE7742"/>
    <w:rsid w:val="00CE7A86"/>
    <w:rsid w:val="00CF5D64"/>
    <w:rsid w:val="00D26414"/>
    <w:rsid w:val="00D312E6"/>
    <w:rsid w:val="00D31788"/>
    <w:rsid w:val="00D341B5"/>
    <w:rsid w:val="00D448DF"/>
    <w:rsid w:val="00D461D4"/>
    <w:rsid w:val="00D54E4E"/>
    <w:rsid w:val="00D669AF"/>
    <w:rsid w:val="00D76FF6"/>
    <w:rsid w:val="00D77D55"/>
    <w:rsid w:val="00D80F5B"/>
    <w:rsid w:val="00D939B4"/>
    <w:rsid w:val="00DB3945"/>
    <w:rsid w:val="00DC564C"/>
    <w:rsid w:val="00DD45C6"/>
    <w:rsid w:val="00DE5101"/>
    <w:rsid w:val="00E33D19"/>
    <w:rsid w:val="00E35D17"/>
    <w:rsid w:val="00E56924"/>
    <w:rsid w:val="00E74194"/>
    <w:rsid w:val="00E91F84"/>
    <w:rsid w:val="00E97087"/>
    <w:rsid w:val="00EA2B20"/>
    <w:rsid w:val="00EA3204"/>
    <w:rsid w:val="00ED5A96"/>
    <w:rsid w:val="00EE3B16"/>
    <w:rsid w:val="00EE3C7E"/>
    <w:rsid w:val="00EF6C3B"/>
    <w:rsid w:val="00F04726"/>
    <w:rsid w:val="00F05F1A"/>
    <w:rsid w:val="00F1646D"/>
    <w:rsid w:val="00F16825"/>
    <w:rsid w:val="00F3324D"/>
    <w:rsid w:val="00F70AB2"/>
    <w:rsid w:val="00F97395"/>
    <w:rsid w:val="00FB1B9C"/>
    <w:rsid w:val="00FC2E6C"/>
    <w:rsid w:val="00FC5D91"/>
    <w:rsid w:val="00FC624F"/>
    <w:rsid w:val="00FD31C8"/>
    <w:rsid w:val="00FE1A10"/>
    <w:rsid w:val="00FE484E"/>
    <w:rsid w:val="00FF20CB"/>
    <w:rsid w:val="00FF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customStyle="true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39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9F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9F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9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9F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customStyle="1" w:styleId="TijelotekstaChar" w:type="character">
    <w:name w:val="Tijelo teksta Char"/>
    <w:link w:val="Tijeloteksta"/>
    <w:rsid w:val="001666B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39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9F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9F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9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9F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1,7,8 svezak poslani u pisarnicu 5.10.16 ostali u Mare</izvorni_sadrzaj>
    <derivirana_varijabla naziv="DomainObject.Predmet.Opis_1">1,7,8 svezak poslani u pisarnicu 5.10.16 ostali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1444</properties:Characters>
  <properties:Lines>55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2016-09-28T08:17:00Z</dcterms:created>
  <dc:creator>Srđan Gavranić</dc:creator>
  <cp:lastModifiedBy>Srđan Gavranić</cp:lastModifiedBy>
  <cp:lastPrinted>2016-01-20T10:26:00Z</cp:lastPrinted>
  <dcterms:modified xmlns:xsi="http://www.w3.org/2001/XMLSchema-instance" xsi:type="dcterms:W3CDTF">2016-10-12T08:53:00Z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