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7f54" w14:paraId="2727f54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</w:t>
      </w:r>
      <w:r w:rsidR="001A416F">
        <w:t>379/12-118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CD5D8E" w:rsidP="0073588E" w:rsidR="00CD5D8E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A416F" w:rsidP="008965DC" w:rsidR="001A416F">
      <w:pPr>
        <w:jc w:val="center"/>
        <w:rPr>
          <w:bCs/>
        </w:rPr>
      </w:pPr>
    </w:p>
    <w:p w:rsidRDefault="001A416F" w:rsidP="002B6901" w:rsidR="001A416F">
      <w:pPr>
        <w:ind w:firstLine="720"/>
        <w:jc w:val="both"/>
        <w:rPr>
          <w:bCs/>
        </w:rPr>
      </w:pPr>
      <w:r w:rsidRPr="001A416F">
        <w:rPr>
          <w:bCs/>
        </w:rPr>
        <w:t>Trgovački sud u Rijeci po stečajnoj sutkinji Emi Brdovčak, u stečajnom postupku nad dužnikom ELEKTROMEHANIKA MARINE d.o.o. u stečaju, Rijeka, Tina Ujevića bb, OIB:</w:t>
      </w:r>
      <w:r>
        <w:rPr>
          <w:bCs/>
        </w:rPr>
        <w:t xml:space="preserve"> 02336354353, MBS: 040242247, 7. veljače</w:t>
      </w:r>
      <w:r w:rsidRPr="001A416F">
        <w:rPr>
          <w:bCs/>
        </w:rPr>
        <w:t xml:space="preserve"> 2018.,</w:t>
      </w:r>
    </w:p>
    <w:p w:rsidRDefault="00767BEA" w:rsidP="001A416F" w:rsidR="00767BEA">
      <w:pPr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1263BF" w:rsidP="00157EB2" w:rsidR="001263BF" w:rsidRPr="00157EB2">
      <w:pPr>
        <w:jc w:val="both"/>
        <w:rPr>
          <w:bCs/>
        </w:rPr>
      </w:pPr>
    </w:p>
    <w:p w:rsidRDefault="002B6901" w:rsidP="002B6901" w:rsidR="00157EB2" w:rsidRPr="002B6901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157EB2" w:rsidRPr="002B6901">
        <w:rPr>
          <w:bCs/>
        </w:rPr>
        <w:t>Utvrđuje se da je</w:t>
      </w:r>
      <w:r w:rsidR="000C0A1E" w:rsidRPr="002B6901">
        <w:rPr>
          <w:bCs/>
        </w:rPr>
        <w:t xml:space="preserve"> prvi</w:t>
      </w:r>
      <w:r w:rsidR="00157EB2" w:rsidRPr="002B6901">
        <w:rPr>
          <w:bCs/>
        </w:rPr>
        <w:t xml:space="preserve"> razlučni vjerovnik</w:t>
      </w:r>
      <w:r w:rsidR="000C0A1E" w:rsidRPr="002B6901">
        <w:rPr>
          <w:bCs/>
        </w:rPr>
        <w:t xml:space="preserve"> u prednosnom redu</w:t>
      </w:r>
      <w:r w:rsidR="00157EB2" w:rsidRPr="002B6901">
        <w:rPr>
          <w:bCs/>
        </w:rPr>
        <w:t xml:space="preserve"> </w:t>
      </w:r>
      <w:r w:rsidR="001A416F" w:rsidRPr="002B6901">
        <w:rPr>
          <w:bCs/>
        </w:rPr>
        <w:t xml:space="preserve">Pert d.o.o. Ilok, Hercegovačkih brigada 27, OIB: 42255248046, podneskom od 26. siječnja 2018. </w:t>
      </w:r>
      <w:r w:rsidR="000C0A1E" w:rsidRPr="002B6901">
        <w:rPr>
          <w:bCs/>
        </w:rPr>
        <w:t>i</w:t>
      </w:r>
      <w:r w:rsidR="00157EB2" w:rsidRPr="002B6901">
        <w:rPr>
          <w:bCs/>
        </w:rPr>
        <w:t xml:space="preserve">zjavio da kupuje nekretninu stečajnog dužnika </w:t>
      </w:r>
      <w:r w:rsidR="001A416F" w:rsidRPr="002B6901">
        <w:rPr>
          <w:bCs/>
        </w:rPr>
        <w:t xml:space="preserve">označenu kao k.č.br. 1809/6, upisanu u z.k.ul. 3664, k.o. Srdoči, upisanu u zemljišnim knjigama Općinskog suda u Rijeci, zemljišnoknjižni odjel Rijeka, a koja u naravi predstavlja industrijsko dvorište i gospodarsku zgradu, površine 1065 m2 </w:t>
      </w:r>
      <w:r w:rsidR="00157EB2" w:rsidRPr="002B6901">
        <w:rPr>
          <w:bCs/>
        </w:rPr>
        <w:t xml:space="preserve">te da stavlja u prijeboj svoju tražbinu u iznosu od </w:t>
      </w:r>
      <w:r w:rsidR="001A416F" w:rsidRPr="002B6901">
        <w:rPr>
          <w:bCs/>
        </w:rPr>
        <w:t xml:space="preserve">3.318.008,04 </w:t>
      </w:r>
      <w:r w:rsidR="00157EB2" w:rsidRPr="002B6901">
        <w:rPr>
          <w:bCs/>
        </w:rPr>
        <w:t>kn s protutražbinom stečajnog dužnika u visini utvrđene vrijed</w:t>
      </w:r>
      <w:r w:rsidR="001A416F" w:rsidRPr="002B6901">
        <w:rPr>
          <w:bCs/>
        </w:rPr>
        <w:t>nosti nekretnine od 2.557.614,00</w:t>
      </w:r>
      <w:r w:rsidR="00157EB2" w:rsidRPr="002B6901">
        <w:rPr>
          <w:bCs/>
        </w:rPr>
        <w:t xml:space="preserve"> kn. </w:t>
      </w:r>
    </w:p>
    <w:p w:rsidRDefault="00157EB2" w:rsidP="00157EB2" w:rsidR="00157EB2">
      <w:pPr>
        <w:jc w:val="both"/>
        <w:rPr>
          <w:bCs/>
        </w:rPr>
      </w:pPr>
    </w:p>
    <w:p w:rsidRDefault="002B6901" w:rsidP="002B6901" w:rsidR="00157EB2" w:rsidRPr="002B6901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157EB2" w:rsidRPr="002B6901">
        <w:rPr>
          <w:bCs/>
        </w:rPr>
        <w:t>Razlučnom vjerovniku</w:t>
      </w:r>
      <w:r w:rsidR="001A416F" w:rsidRPr="002B6901">
        <w:rPr>
          <w:bCs/>
        </w:rPr>
        <w:t xml:space="preserve"> Pert d.o.o. Ilok, Hercegovačkih brigada 27, OIB: 42255248046</w:t>
      </w:r>
      <w:r w:rsidR="00157EB2" w:rsidRPr="002B6901">
        <w:rPr>
          <w:bCs/>
        </w:rPr>
        <w:t xml:space="preserve">, dosuđuje se nekretnina stečajnog dužnika </w:t>
      </w:r>
      <w:r w:rsidR="001A416F" w:rsidRPr="002B6901">
        <w:rPr>
          <w:bCs/>
        </w:rPr>
        <w:t xml:space="preserve">ELEKTROMEHANIKA MARINE d.o.o. u stečaju, Rijeka, Tina Ujevića bb, OIB: 02336354353 </w:t>
      </w:r>
      <w:r w:rsidR="00157EB2" w:rsidRPr="002B6901">
        <w:rPr>
          <w:bCs/>
        </w:rPr>
        <w:t xml:space="preserve">i to: </w:t>
      </w:r>
    </w:p>
    <w:p w:rsidRDefault="001A416F" w:rsidP="00157EB2" w:rsidR="00157EB2">
      <w:pPr>
        <w:ind w:left="720"/>
        <w:jc w:val="both"/>
        <w:rPr>
          <w:bCs/>
        </w:rPr>
      </w:pPr>
      <w:r>
        <w:rPr>
          <w:bCs/>
        </w:rPr>
        <w:t>n</w:t>
      </w:r>
      <w:r w:rsidR="00157EB2" w:rsidRPr="00157EB2">
        <w:rPr>
          <w:bCs/>
        </w:rPr>
        <w:t>ekretnina</w:t>
      </w:r>
      <w:r w:rsidRPr="001A416F">
        <w:t xml:space="preserve"> </w:t>
      </w:r>
      <w:r>
        <w:rPr>
          <w:bCs/>
        </w:rPr>
        <w:t>označena kao k.č.br. 1809/6, upisana</w:t>
      </w:r>
      <w:r w:rsidRPr="001A416F">
        <w:rPr>
          <w:bCs/>
        </w:rPr>
        <w:t xml:space="preserve"> u z.</w:t>
      </w:r>
      <w:r>
        <w:rPr>
          <w:bCs/>
        </w:rPr>
        <w:t>k.ul. 3664, k.o. Srdoči, upisana</w:t>
      </w:r>
      <w:r w:rsidRPr="001A416F">
        <w:rPr>
          <w:bCs/>
        </w:rPr>
        <w:t xml:space="preserve"> u zemljišnim knjigama Općinskog suda u Rijeci, zemljišnoknjižni odjel Rijeka, a koja u naravi predstavlja industrijsko dvorište i gospodarsku zgradu, površine 1065 m2</w:t>
      </w:r>
      <w:r w:rsidR="00157EB2" w:rsidRPr="00157EB2">
        <w:rPr>
          <w:bCs/>
        </w:rPr>
        <w:t xml:space="preserve">. </w:t>
      </w:r>
    </w:p>
    <w:p w:rsidRDefault="001A416F" w:rsidP="00157EB2" w:rsidR="001A416F">
      <w:pPr>
        <w:ind w:left="720"/>
        <w:jc w:val="both"/>
        <w:rPr>
          <w:bCs/>
        </w:rPr>
      </w:pPr>
    </w:p>
    <w:p w:rsidRDefault="002B6901" w:rsidP="002B6901" w:rsidR="001A416F" w:rsidRPr="001A416F">
      <w:pPr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1A416F" w:rsidRPr="001A416F">
        <w:rPr>
          <w:bCs/>
        </w:rPr>
        <w:t>Razlučni vjerovnik</w:t>
      </w:r>
      <w:r w:rsidR="001A416F">
        <w:rPr>
          <w:bCs/>
        </w:rPr>
        <w:t xml:space="preserve"> </w:t>
      </w:r>
      <w:r w:rsidR="001A416F" w:rsidRPr="001A416F">
        <w:rPr>
          <w:bCs/>
        </w:rPr>
        <w:t>Pert d.o.o. Ilok, Hercegovačkih brigada 27, OIB: 42255248046, oslobađa se polaganja kupovnine za nekretninu iz točke I. izreke ovog rješenja.</w:t>
      </w:r>
    </w:p>
    <w:p w:rsidRDefault="002B6901" w:rsidP="002B6901" w:rsidR="002B6901">
      <w:pPr>
        <w:jc w:val="both"/>
        <w:rPr>
          <w:bCs/>
        </w:rPr>
      </w:pPr>
    </w:p>
    <w:p w:rsidRDefault="002B6901" w:rsidP="002B6901" w:rsidR="001A416F" w:rsidRPr="002B6901">
      <w:pPr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E074C7" w:rsidRPr="002B6901">
        <w:rPr>
          <w:bCs/>
        </w:rPr>
        <w:t>Razlučni vjerovnik Pert d.o.o. Ilok, Hercegovačkih brigada 27, OIB: 42255248046</w:t>
      </w:r>
      <w:r w:rsidR="00D01592" w:rsidRPr="002B6901">
        <w:rPr>
          <w:bCs/>
        </w:rPr>
        <w:t>,</w:t>
      </w:r>
      <w:r w:rsidR="00E074C7" w:rsidRPr="002B6901">
        <w:rPr>
          <w:bCs/>
        </w:rPr>
        <w:t xml:space="preserve"> pozvati će se na uplatu troškova utvrđivanja predmeta razlučnog prava i troškova</w:t>
      </w:r>
      <w:r w:rsidR="001A416F" w:rsidRPr="002B6901">
        <w:rPr>
          <w:bCs/>
        </w:rPr>
        <w:t xml:space="preserve"> unovčenja predmeta na kojem postoji razlučno pravo sukladno odredbi čl. 254. Stečajnog zakona („Narodne novine“ broj 71/15</w:t>
      </w:r>
      <w:r w:rsidR="00E074C7" w:rsidRPr="002B6901">
        <w:rPr>
          <w:bCs/>
        </w:rPr>
        <w:t xml:space="preserve"> i 104/17</w:t>
      </w:r>
      <w:r w:rsidR="001A416F" w:rsidRPr="002B6901">
        <w:rPr>
          <w:bCs/>
        </w:rPr>
        <w:t>; dalje: SZ)</w:t>
      </w:r>
      <w:r w:rsidR="00E074C7" w:rsidRPr="002B6901">
        <w:rPr>
          <w:bCs/>
        </w:rPr>
        <w:t xml:space="preserve"> koji će se obračunati nakon pravomoćnosti rješenja o dosudi, a sukladno odredbi čl. 254. </w:t>
      </w:r>
      <w:r w:rsidR="00D01592" w:rsidRPr="002B6901">
        <w:rPr>
          <w:bCs/>
        </w:rPr>
        <w:t>s</w:t>
      </w:r>
      <w:r w:rsidR="00E074C7" w:rsidRPr="002B6901">
        <w:rPr>
          <w:bCs/>
        </w:rPr>
        <w:t xml:space="preserve">t. 1. SZ-a. </w:t>
      </w:r>
    </w:p>
    <w:p w:rsidRDefault="00E074C7" w:rsidP="00E074C7" w:rsidR="00E074C7" w:rsidRPr="00E074C7">
      <w:pPr>
        <w:pStyle w:val="Odlomakpopisa"/>
        <w:jc w:val="both"/>
        <w:rPr>
          <w:bCs/>
        </w:rPr>
      </w:pPr>
    </w:p>
    <w:p w:rsidRDefault="002B6901" w:rsidP="002B6901" w:rsidR="00BA11BB" w:rsidRPr="00BA11BB">
      <w:pPr>
        <w:jc w:val="both"/>
        <w:rPr>
          <w:bCs/>
        </w:rPr>
      </w:pPr>
      <w:r>
        <w:rPr>
          <w:bCs/>
        </w:rPr>
        <w:t>V.</w:t>
      </w:r>
      <w:r>
        <w:rPr>
          <w:bCs/>
        </w:rPr>
        <w:tab/>
      </w:r>
      <w:r w:rsidR="001A416F" w:rsidRPr="001A416F">
        <w:rPr>
          <w:bCs/>
        </w:rPr>
        <w:t>Određuje se upis prava vlasništva u korist razlučnog vjerovnika</w:t>
      </w:r>
      <w:r w:rsidR="00E074C7">
        <w:rPr>
          <w:bCs/>
        </w:rPr>
        <w:t xml:space="preserve"> </w:t>
      </w:r>
      <w:r w:rsidR="00E074C7" w:rsidRPr="00E074C7">
        <w:rPr>
          <w:bCs/>
        </w:rPr>
        <w:t>Pert d.o.o. Ilok, Hercegovačkih brigada 27, OIB: 42255248046</w:t>
      </w:r>
      <w:r w:rsidR="001A416F" w:rsidRPr="001A416F">
        <w:rPr>
          <w:bCs/>
        </w:rPr>
        <w:t>, na dosuđenoj nekretnini iz točke I. izreke ovog rješenja i to nakon pravomoćnosti ovoga rješenja o dosudi i nakon što položi iznos iz točke IV. izreke ovoga rješenja.</w:t>
      </w:r>
    </w:p>
    <w:p w:rsidRDefault="00BA11BB" w:rsidP="00FA30FB" w:rsidR="00BA11BB" w:rsidRPr="00BA11BB">
      <w:pPr>
        <w:jc w:val="both"/>
        <w:rPr>
          <w:bCs/>
        </w:rPr>
      </w:pPr>
    </w:p>
    <w:p w:rsidRDefault="002B6901" w:rsidP="002B6901" w:rsidR="00C915AC" w:rsidRPr="00C915AC">
      <w:pPr>
        <w:jc w:val="both"/>
        <w:rPr>
          <w:bCs/>
        </w:rPr>
      </w:pPr>
      <w:r>
        <w:rPr>
          <w:bCs/>
        </w:rPr>
        <w:lastRenderedPageBreak/>
        <w:t>VI.</w:t>
      </w:r>
      <w:r>
        <w:rPr>
          <w:bCs/>
        </w:rPr>
        <w:tab/>
      </w:r>
      <w:r w:rsidR="00C915AC" w:rsidRPr="00C915AC">
        <w:rPr>
          <w:bCs/>
        </w:rPr>
        <w:t xml:space="preserve">Određuje se brisanje zemljišnoknjižnog upisa koji prestaje prodajom nekretnine </w:t>
      </w:r>
      <w:r w:rsidR="00E074C7">
        <w:rPr>
          <w:bCs/>
        </w:rPr>
        <w:t>označene kao k.č.br. 1809/6, upisane</w:t>
      </w:r>
      <w:r w:rsidR="00E074C7" w:rsidRPr="00E074C7">
        <w:rPr>
          <w:bCs/>
        </w:rPr>
        <w:t xml:space="preserve"> u z.</w:t>
      </w:r>
      <w:r w:rsidR="00E074C7">
        <w:rPr>
          <w:bCs/>
        </w:rPr>
        <w:t>k.ul. 3664, k.o. Srdoči, upisane</w:t>
      </w:r>
      <w:r w:rsidR="00E074C7" w:rsidRPr="00E074C7">
        <w:rPr>
          <w:bCs/>
        </w:rPr>
        <w:t xml:space="preserve"> u zemljišnim knjigama Općinskog suda u Rijeci, zemljišnoknjižni odjel Rijeka, a koja u naravi predstavlja industrijsko dvorište i gospodarsku zgradu, površine 1065 m2</w:t>
      </w:r>
      <w:r w:rsidR="00E074C7">
        <w:rPr>
          <w:bCs/>
        </w:rPr>
        <w:t xml:space="preserve"> </w:t>
      </w:r>
      <w:r w:rsidR="00C915AC" w:rsidRPr="00C915AC">
        <w:rPr>
          <w:bCs/>
        </w:rPr>
        <w:t xml:space="preserve">i to: </w:t>
      </w:r>
    </w:p>
    <w:p w:rsidRDefault="00BA11BB" w:rsidP="002B6901" w:rsidR="00E074C7">
      <w:pPr>
        <w:ind w:firstLine="720"/>
        <w:jc w:val="both"/>
        <w:rPr>
          <w:bCs/>
        </w:rPr>
      </w:pPr>
      <w:r w:rsidRPr="00BA11BB">
        <w:rPr>
          <w:bCs/>
        </w:rPr>
        <w:t>-</w:t>
      </w:r>
      <w:r w:rsidR="00E074C7">
        <w:rPr>
          <w:bCs/>
        </w:rPr>
        <w:t xml:space="preserve"> 2</w:t>
      </w:r>
      <w:r w:rsidR="00EC64E3">
        <w:rPr>
          <w:bCs/>
        </w:rPr>
        <w:t>.1.</w:t>
      </w:r>
      <w:r w:rsidRPr="00BA11BB">
        <w:rPr>
          <w:bCs/>
        </w:rPr>
        <w:t xml:space="preserve"> </w:t>
      </w:r>
      <w:r w:rsidR="00E074C7">
        <w:rPr>
          <w:bCs/>
        </w:rPr>
        <w:t>zabilježbe od 11. 10. 201</w:t>
      </w:r>
      <w:r w:rsidR="00D01592">
        <w:rPr>
          <w:bCs/>
        </w:rPr>
        <w:t xml:space="preserve">7., poslovni broj Z-39488/2017 </w:t>
      </w:r>
      <w:r w:rsidR="00E074C7">
        <w:rPr>
          <w:bCs/>
        </w:rPr>
        <w:t xml:space="preserve">rješenja Trgovačkog suda u Rijeci poslovni broj Ovr-144/16-5 od 11. 10. 2017. </w:t>
      </w:r>
      <w:r w:rsidR="00D01592">
        <w:rPr>
          <w:bCs/>
        </w:rPr>
        <w:t>k</w:t>
      </w:r>
      <w:r w:rsidR="00E074C7">
        <w:rPr>
          <w:bCs/>
        </w:rPr>
        <w:t xml:space="preserve">ojim </w:t>
      </w:r>
      <w:r w:rsidR="00D01592">
        <w:rPr>
          <w:bCs/>
        </w:rPr>
        <w:t>se bilježi</w:t>
      </w:r>
      <w:r w:rsidR="00E074C7">
        <w:rPr>
          <w:bCs/>
        </w:rPr>
        <w:t xml:space="preserve"> postupak prodaje nekretnine koji će se voditi pod poslovnim, brojem St-379/12, </w:t>
      </w:r>
    </w:p>
    <w:p w:rsidRDefault="00E074C7" w:rsidP="002B6901" w:rsidR="00E074C7">
      <w:pPr>
        <w:ind w:firstLine="720"/>
        <w:jc w:val="both"/>
        <w:rPr>
          <w:bCs/>
        </w:rPr>
      </w:pPr>
      <w:r>
        <w:rPr>
          <w:bCs/>
        </w:rPr>
        <w:t>- 1.1. z</w:t>
      </w:r>
      <w:r w:rsidR="00D01592">
        <w:rPr>
          <w:bCs/>
        </w:rPr>
        <w:t>abilježbe pokretanja ovršno</w:t>
      </w:r>
      <w:r>
        <w:rPr>
          <w:bCs/>
        </w:rPr>
        <w:t>g postupka na nekretninama upisanim pod A</w:t>
      </w:r>
      <w:r w:rsidR="00D01592">
        <w:rPr>
          <w:bCs/>
        </w:rPr>
        <w:t>, poslovni broj Ovr-4204/11, zap</w:t>
      </w:r>
      <w:r>
        <w:rPr>
          <w:bCs/>
        </w:rPr>
        <w:t>rimljeno 24. 11. 2011., broj Z-17268/11,</w:t>
      </w:r>
    </w:p>
    <w:p w:rsidRDefault="00C9093B" w:rsidP="002B6901" w:rsidR="00E074C7">
      <w:pPr>
        <w:ind w:firstLine="720"/>
        <w:jc w:val="both"/>
        <w:rPr>
          <w:bCs/>
        </w:rPr>
      </w:pPr>
      <w:r>
        <w:rPr>
          <w:bCs/>
        </w:rPr>
        <w:t xml:space="preserve">- 3. 1. </w:t>
      </w:r>
      <w:r w:rsidR="00D01592">
        <w:rPr>
          <w:bCs/>
        </w:rPr>
        <w:t>z</w:t>
      </w:r>
      <w:r w:rsidR="00E074C7">
        <w:rPr>
          <w:bCs/>
        </w:rPr>
        <w:t xml:space="preserve">abilježbe </w:t>
      </w:r>
      <w:r w:rsidR="00D01592">
        <w:rPr>
          <w:bCs/>
        </w:rPr>
        <w:t>pokretanja ovršnog postupka O</w:t>
      </w:r>
      <w:r w:rsidR="00E074C7">
        <w:rPr>
          <w:bCs/>
        </w:rPr>
        <w:t xml:space="preserve">pćinskog suda u Rijeci poslovni broj Ovr-1242/13 od 5. </w:t>
      </w:r>
      <w:r w:rsidR="00D01592">
        <w:rPr>
          <w:bCs/>
        </w:rPr>
        <w:t>ožuj</w:t>
      </w:r>
      <w:r w:rsidR="00E074C7">
        <w:rPr>
          <w:bCs/>
        </w:rPr>
        <w:t>ka 2013</w:t>
      </w:r>
      <w:r>
        <w:rPr>
          <w:bCs/>
        </w:rPr>
        <w:t>, zaprimljeno 24. 11. 2011., broj Z-17268/11,</w:t>
      </w:r>
    </w:p>
    <w:p w:rsidRDefault="00C9093B" w:rsidP="002B6901" w:rsidR="00C9093B">
      <w:pPr>
        <w:ind w:firstLine="720"/>
        <w:jc w:val="both"/>
        <w:rPr>
          <w:bCs/>
        </w:rPr>
      </w:pPr>
      <w:r>
        <w:rPr>
          <w:bCs/>
        </w:rPr>
        <w:t xml:space="preserve">- 8. 1. </w:t>
      </w:r>
      <w:r w:rsidR="00D01592">
        <w:rPr>
          <w:bCs/>
        </w:rPr>
        <w:t>u</w:t>
      </w:r>
      <w:r>
        <w:rPr>
          <w:bCs/>
        </w:rPr>
        <w:t>knjižbe prava zaloga na nekretninama upisanim u A u iznosu od 275.000,00 EUR-a u kunskoj protuvrijednosti uz pripadajuće kamate, naknade i troškove za korist Pert d.o.o., OIB: 42255248046, Ilok, Hercegovačkih brigada 27, zaprimljeno 22. 12. 2009., broj Z-21839/09,</w:t>
      </w:r>
    </w:p>
    <w:p w:rsidRDefault="00D01592" w:rsidP="002B6901" w:rsidR="00C9093B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="00C9093B">
        <w:rPr>
          <w:bCs/>
        </w:rPr>
        <w:t xml:space="preserve">9. 1. </w:t>
      </w:r>
      <w:r>
        <w:rPr>
          <w:bCs/>
        </w:rPr>
        <w:t>u</w:t>
      </w:r>
      <w:r w:rsidR="00C9093B">
        <w:rPr>
          <w:bCs/>
        </w:rPr>
        <w:t>knjižbe prava zaloga u iznosu od 727,947,66 kn uz odgovarajuće kamate, troškove i naknade sukladno</w:t>
      </w:r>
      <w:r>
        <w:rPr>
          <w:bCs/>
        </w:rPr>
        <w:t xml:space="preserve"> rješenju, za korist Republike Hrva</w:t>
      </w:r>
      <w:r w:rsidR="00C9093B">
        <w:rPr>
          <w:bCs/>
        </w:rPr>
        <w:t>t</w:t>
      </w:r>
      <w:r>
        <w:rPr>
          <w:bCs/>
        </w:rPr>
        <w:t>s</w:t>
      </w:r>
      <w:r w:rsidR="00C9093B">
        <w:rPr>
          <w:bCs/>
        </w:rPr>
        <w:t>ke – Minista</w:t>
      </w:r>
      <w:r>
        <w:rPr>
          <w:bCs/>
        </w:rPr>
        <w:t>r</w:t>
      </w:r>
      <w:r w:rsidR="00C9093B">
        <w:rPr>
          <w:bCs/>
        </w:rPr>
        <w:t xml:space="preserve">stvo </w:t>
      </w:r>
      <w:r>
        <w:rPr>
          <w:bCs/>
        </w:rPr>
        <w:t>financija, Porezna u</w:t>
      </w:r>
      <w:r w:rsidR="00C9093B">
        <w:rPr>
          <w:bCs/>
        </w:rPr>
        <w:t>p</w:t>
      </w:r>
      <w:r>
        <w:rPr>
          <w:bCs/>
        </w:rPr>
        <w:t>r</w:t>
      </w:r>
      <w:r w:rsidR="00C9093B">
        <w:rPr>
          <w:bCs/>
        </w:rPr>
        <w:t>ava, Područni ured Rijeka, zaprimljeno 27. 1. 2012., broj Z-1327/12,</w:t>
      </w:r>
    </w:p>
    <w:p w:rsidRDefault="00D01592" w:rsidP="002B6901" w:rsidR="00C9093B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="00C9093B">
        <w:rPr>
          <w:bCs/>
        </w:rPr>
        <w:t>11.1. zabilježbe, ovrhe, rješenja o ovrsi poslovni broj Ovr-2728/16 od 8. 8. 2016.</w:t>
      </w:r>
      <w:r>
        <w:rPr>
          <w:bCs/>
        </w:rPr>
        <w:t>,</w:t>
      </w:r>
      <w:r w:rsidR="00C9093B">
        <w:rPr>
          <w:bCs/>
        </w:rPr>
        <w:t xml:space="preserve"> </w:t>
      </w:r>
      <w:r>
        <w:rPr>
          <w:bCs/>
        </w:rPr>
        <w:t>u</w:t>
      </w:r>
      <w:r w:rsidR="00C9093B">
        <w:rPr>
          <w:bCs/>
        </w:rPr>
        <w:t xml:space="preserve">tvrđenjem </w:t>
      </w:r>
      <w:r>
        <w:rPr>
          <w:bCs/>
        </w:rPr>
        <w:t>vrijedn</w:t>
      </w:r>
      <w:r w:rsidR="00C9093B">
        <w:rPr>
          <w:bCs/>
        </w:rPr>
        <w:t>o</w:t>
      </w:r>
      <w:r>
        <w:rPr>
          <w:bCs/>
        </w:rPr>
        <w:t>s</w:t>
      </w:r>
      <w:r w:rsidR="00C9093B">
        <w:rPr>
          <w:bCs/>
        </w:rPr>
        <w:t xml:space="preserve">ti nekretnine, njenom prodajom te namirenjem ovrhovoditelja iz novčanog iznosa dobivenog prodajom, zaprimljeno 11. </w:t>
      </w:r>
      <w:r>
        <w:rPr>
          <w:bCs/>
        </w:rPr>
        <w:t>k</w:t>
      </w:r>
      <w:r w:rsidR="00C9093B">
        <w:rPr>
          <w:bCs/>
        </w:rPr>
        <w:t xml:space="preserve">olovoza </w:t>
      </w:r>
      <w:r>
        <w:rPr>
          <w:bCs/>
        </w:rPr>
        <w:t>2016., pod brojem Z-17894/2016.</w:t>
      </w:r>
      <w:r w:rsidR="00C9093B">
        <w:rPr>
          <w:bCs/>
        </w:rPr>
        <w:t xml:space="preserve"> </w:t>
      </w:r>
    </w:p>
    <w:p w:rsidRDefault="00BA11BB" w:rsidP="00EC64E3" w:rsidR="00FA30FB">
      <w:pPr>
        <w:jc w:val="both"/>
        <w:rPr>
          <w:bCs/>
        </w:rPr>
      </w:pPr>
      <w:r w:rsidRPr="00BA11BB">
        <w:rPr>
          <w:bCs/>
        </w:rPr>
        <w:t xml:space="preserve">i to sve nakon pravomoćnosti ovoga rješenja o dosudi i nakon </w:t>
      </w:r>
      <w:r w:rsidR="00EC64E3">
        <w:rPr>
          <w:bCs/>
        </w:rPr>
        <w:t xml:space="preserve">namirenja </w:t>
      </w:r>
      <w:r w:rsidRPr="00BA11BB">
        <w:rPr>
          <w:bCs/>
        </w:rPr>
        <w:t>iznos</w:t>
      </w:r>
      <w:r w:rsidR="00EC64E3">
        <w:rPr>
          <w:bCs/>
        </w:rPr>
        <w:t>a iz točke IV</w:t>
      </w:r>
      <w:r w:rsidRPr="00BA11BB">
        <w:rPr>
          <w:bCs/>
        </w:rPr>
        <w:t xml:space="preserve">. </w:t>
      </w:r>
      <w:r w:rsidR="008C04C3">
        <w:rPr>
          <w:bCs/>
        </w:rPr>
        <w:t xml:space="preserve">izreke </w:t>
      </w:r>
      <w:r w:rsidRPr="00BA11BB">
        <w:rPr>
          <w:bCs/>
        </w:rPr>
        <w:t>ovoga rješenja.</w:t>
      </w:r>
    </w:p>
    <w:p w:rsidRDefault="00EC64E3" w:rsidP="00EC64E3" w:rsidR="00EC64E3">
      <w:pPr>
        <w:jc w:val="both"/>
        <w:rPr>
          <w:bCs/>
        </w:rPr>
      </w:pPr>
    </w:p>
    <w:p w:rsidRDefault="00EC64E3" w:rsidP="00EC64E3" w:rsidR="00EC64E3" w:rsidRPr="00EC64E3">
      <w:pPr>
        <w:jc w:val="both"/>
        <w:rPr>
          <w:bCs/>
        </w:rPr>
      </w:pPr>
      <w:r w:rsidRPr="00EC64E3">
        <w:rPr>
          <w:bCs/>
        </w:rPr>
        <w:t xml:space="preserve">VII. </w:t>
      </w:r>
      <w:r w:rsidRPr="00EC64E3">
        <w:rPr>
          <w:bCs/>
        </w:rPr>
        <w:tab/>
        <w:t xml:space="preserve">Nalaže se Općinskom sudu u Rijeci izvršiti uknjižbu prava vlasništva, te brisanje zabilježbi i tereta na temelju pravomoćnog rješenja o dosudi i potvrde ovog suda da je </w:t>
      </w:r>
      <w:r w:rsidR="00241EF0">
        <w:rPr>
          <w:bCs/>
        </w:rPr>
        <w:t xml:space="preserve">u cijelosti namiren iznos </w:t>
      </w:r>
      <w:r w:rsidR="00B50E06">
        <w:rPr>
          <w:bCs/>
        </w:rPr>
        <w:t>iz točke IV. izreke ovog rješenja</w:t>
      </w:r>
      <w:r w:rsidRPr="00EC64E3">
        <w:rPr>
          <w:bCs/>
        </w:rPr>
        <w:t>.</w:t>
      </w:r>
    </w:p>
    <w:p w:rsidRDefault="00EC64E3" w:rsidP="00EC64E3" w:rsidR="00EC64E3" w:rsidRPr="00EC64E3">
      <w:pPr>
        <w:jc w:val="both"/>
        <w:rPr>
          <w:bCs/>
        </w:rPr>
      </w:pPr>
    </w:p>
    <w:p w:rsidRDefault="00B50E06" w:rsidP="00EC64E3" w:rsidR="00EC64E3" w:rsidRPr="00EC64E3">
      <w:pPr>
        <w:jc w:val="both"/>
        <w:rPr>
          <w:bCs/>
        </w:rPr>
      </w:pPr>
      <w:r>
        <w:rPr>
          <w:bCs/>
        </w:rPr>
        <w:t xml:space="preserve">VIII. </w:t>
      </w:r>
      <w:r>
        <w:rPr>
          <w:bCs/>
        </w:rPr>
        <w:tab/>
        <w:t>Nekretnina</w:t>
      </w:r>
      <w:r w:rsidR="00EC64E3" w:rsidRPr="00EC64E3">
        <w:rPr>
          <w:bCs/>
        </w:rPr>
        <w:t xml:space="preserve"> iz točke I. izreke ovog rješenja predat će se kupcu zaključkom o predaji nekretnine nakon što ovo rješenje postane pravomoćno</w:t>
      </w:r>
      <w:r w:rsidR="00D01592">
        <w:rPr>
          <w:bCs/>
        </w:rPr>
        <w:t xml:space="preserve"> </w:t>
      </w:r>
      <w:r w:rsidR="00C9093B">
        <w:rPr>
          <w:bCs/>
        </w:rPr>
        <w:t>i po namirenju iznosa iz točke IV. izreke ovog rješenja</w:t>
      </w:r>
      <w:r w:rsidR="00EC64E3" w:rsidRPr="00EC64E3">
        <w:rPr>
          <w:bCs/>
        </w:rPr>
        <w:t>.</w:t>
      </w:r>
    </w:p>
    <w:p w:rsidRDefault="00EC64E3" w:rsidP="00EC64E3" w:rsidR="00EC64E3" w:rsidRPr="00EC64E3">
      <w:pPr>
        <w:jc w:val="both"/>
        <w:rPr>
          <w:bCs/>
        </w:rPr>
      </w:pPr>
    </w:p>
    <w:p w:rsidRDefault="00EC64E3" w:rsidP="00EC64E3" w:rsidR="00EC64E3" w:rsidRPr="00EC64E3">
      <w:pPr>
        <w:jc w:val="both"/>
        <w:rPr>
          <w:bCs/>
        </w:rPr>
      </w:pPr>
      <w:r w:rsidRPr="00EC64E3">
        <w:rPr>
          <w:bCs/>
        </w:rPr>
        <w:t>IX.</w:t>
      </w:r>
      <w:r w:rsidRPr="00EC64E3">
        <w:rPr>
          <w:bCs/>
        </w:rPr>
        <w:tab/>
        <w:t xml:space="preserve">Ovo će </w:t>
      </w:r>
      <w:r w:rsidR="00D01592">
        <w:rPr>
          <w:bCs/>
        </w:rPr>
        <w:t>se rješenje objaviti na e-o</w:t>
      </w:r>
      <w:r w:rsidRPr="00EC64E3">
        <w:rPr>
          <w:bCs/>
        </w:rPr>
        <w:t>glasnoj ploči suda i mrežnim stranicama Financijske agencije (čl.103. st.4. OZ-a).</w:t>
      </w:r>
    </w:p>
    <w:p w:rsidRDefault="00EC64E3" w:rsidP="00EC64E3" w:rsidR="00EC64E3" w:rsidRPr="00EC64E3">
      <w:pPr>
        <w:jc w:val="both"/>
        <w:rPr>
          <w:bCs/>
        </w:rPr>
      </w:pPr>
    </w:p>
    <w:p w:rsidRDefault="00EC64E3" w:rsidP="00EC64E3" w:rsidR="00EC64E3" w:rsidRPr="00EC64E3">
      <w:pPr>
        <w:jc w:val="both"/>
        <w:rPr>
          <w:bCs/>
        </w:rPr>
      </w:pPr>
      <w:r w:rsidRPr="00EC64E3">
        <w:rPr>
          <w:bCs/>
        </w:rPr>
        <w:t>X.</w:t>
      </w:r>
      <w:r w:rsidRPr="00EC64E3">
        <w:rPr>
          <w:bCs/>
        </w:rPr>
        <w:tab/>
        <w:t xml:space="preserve">Smatrat će se da je ovo rješenje dostavljeno svim osobama kojima se dostavlja zaključak o prodaji te svim sudionicima u dražbi istekom trećeg dana </w:t>
      </w:r>
      <w:r w:rsidR="00D01592">
        <w:rPr>
          <w:bCs/>
        </w:rPr>
        <w:t>od dana njegova isticanja na e-o</w:t>
      </w:r>
      <w:r w:rsidRPr="00EC64E3">
        <w:rPr>
          <w:bCs/>
        </w:rPr>
        <w:t>glasnoj ploči suda. Te osobe imaju pravo tražiti da im se u sudskoj pisarnici neposredno preda otpravak rješenja.</w:t>
      </w:r>
    </w:p>
    <w:p w:rsidRDefault="00EC64E3" w:rsidP="00EC64E3" w:rsidR="00EC64E3" w:rsidRPr="00EC64E3">
      <w:pPr>
        <w:jc w:val="both"/>
        <w:rPr>
          <w:bCs/>
        </w:rPr>
      </w:pPr>
    </w:p>
    <w:p w:rsidRDefault="00EC64E3" w:rsidP="00EC64E3" w:rsidR="00EC64E3" w:rsidRPr="00EC64E3">
      <w:pPr>
        <w:jc w:val="both"/>
        <w:rPr>
          <w:bCs/>
        </w:rPr>
      </w:pPr>
      <w:r w:rsidRPr="00EC64E3">
        <w:rPr>
          <w:bCs/>
        </w:rPr>
        <w:t xml:space="preserve">XI. </w:t>
      </w:r>
      <w:r w:rsidRPr="00EC64E3">
        <w:rPr>
          <w:bCs/>
        </w:rPr>
        <w:tab/>
        <w:t>Nalaže se Općinskom sudu u Rijeci da u zemljišnim knjigama izvrši zabilježbu dosude nekretnina opisanih u točki I. izreke ovog rješenja (čl. 89. st.1. Zakona o zemljišnim knjigama).</w:t>
      </w:r>
    </w:p>
    <w:p w:rsidRDefault="00BA11BB" w:rsidP="00BA11BB" w:rsidR="00BA11BB">
      <w:pPr>
        <w:rPr>
          <w:bCs/>
        </w:rPr>
      </w:pPr>
    </w:p>
    <w:p w:rsidRDefault="00343AEF" w:rsidP="00456740" w:rsid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B50E06" w:rsidP="003833DB" w:rsidR="00B50E06">
      <w:pPr>
        <w:jc w:val="both"/>
        <w:rPr>
          <w:bCs/>
        </w:rPr>
      </w:pPr>
    </w:p>
    <w:p w:rsidRDefault="00B50E06" w:rsidP="00B50E06" w:rsidR="00B50E06" w:rsidRPr="00B50E06">
      <w:pPr>
        <w:ind w:firstLine="720"/>
        <w:jc w:val="both"/>
        <w:rPr>
          <w:bCs/>
        </w:rPr>
      </w:pPr>
      <w:r w:rsidRPr="00B50E06">
        <w:rPr>
          <w:bCs/>
        </w:rPr>
        <w:t>Rješenjem ovog</w:t>
      </w:r>
      <w:r w:rsidR="00C9093B">
        <w:rPr>
          <w:bCs/>
        </w:rPr>
        <w:t xml:space="preserve"> suda poslovni broj Ovr-144/16-5 od 11. listopada 2017</w:t>
      </w:r>
      <w:r w:rsidR="007E4358">
        <w:rPr>
          <w:bCs/>
        </w:rPr>
        <w:t>. određena je prodaja nekretnine</w:t>
      </w:r>
      <w:r w:rsidRPr="00B50E06">
        <w:rPr>
          <w:bCs/>
        </w:rPr>
        <w:t xml:space="preserve"> stečajnog dužnika </w:t>
      </w:r>
      <w:r w:rsidR="0076706F">
        <w:rPr>
          <w:bCs/>
        </w:rPr>
        <w:t>označene kao k.č.br. 1809/6, upisane</w:t>
      </w:r>
      <w:r w:rsidR="0076706F" w:rsidRPr="0076706F">
        <w:rPr>
          <w:bCs/>
        </w:rPr>
        <w:t xml:space="preserve"> u z.</w:t>
      </w:r>
      <w:r w:rsidR="0076706F">
        <w:rPr>
          <w:bCs/>
        </w:rPr>
        <w:t>k.ul. 3664, k.o. Srdoči, upisane</w:t>
      </w:r>
      <w:r w:rsidR="0076706F" w:rsidRPr="0076706F">
        <w:rPr>
          <w:bCs/>
        </w:rPr>
        <w:t xml:space="preserve"> u zemljišnim knjigama Općinskog suda u Rijeci</w:t>
      </w:r>
      <w:r w:rsidR="0076706F">
        <w:rPr>
          <w:bCs/>
        </w:rPr>
        <w:t>, zemljišnoknjižni odjel Rijeka</w:t>
      </w:r>
      <w:r w:rsidR="007E4358">
        <w:rPr>
          <w:bCs/>
        </w:rPr>
        <w:t xml:space="preserve">. </w:t>
      </w:r>
      <w:r w:rsidRPr="00B50E06">
        <w:rPr>
          <w:bCs/>
        </w:rPr>
        <w:lastRenderedPageBreak/>
        <w:t>Prodaja je</w:t>
      </w:r>
      <w:r w:rsidR="0076706F">
        <w:rPr>
          <w:bCs/>
        </w:rPr>
        <w:t xml:space="preserve"> određena na prijedlog stečajne upraviteljice</w:t>
      </w:r>
      <w:r w:rsidRPr="00B50E06">
        <w:rPr>
          <w:bCs/>
        </w:rPr>
        <w:t xml:space="preserve"> temeljem čl.</w:t>
      </w:r>
      <w:r w:rsidR="00D01592">
        <w:rPr>
          <w:bCs/>
        </w:rPr>
        <w:t xml:space="preserve"> </w:t>
      </w:r>
      <w:r w:rsidRPr="00B50E06">
        <w:rPr>
          <w:bCs/>
        </w:rPr>
        <w:t>247. st.1. u vezi s čl. 441. st. 2. Stečajnog zakona („Narodne</w:t>
      </w:r>
      <w:r w:rsidR="00D01592">
        <w:rPr>
          <w:bCs/>
        </w:rPr>
        <w:t xml:space="preserve"> novine“ broj 71/15, dalje: SZ)</w:t>
      </w:r>
      <w:r w:rsidRPr="00B50E06">
        <w:rPr>
          <w:bCs/>
        </w:rPr>
        <w:t xml:space="preserve"> uz odgovarajuću primjenu propisa o ovrsi kojima je uređena ovrha na nekretnini</w:t>
      </w:r>
      <w:r w:rsidR="0076706F">
        <w:rPr>
          <w:bCs/>
        </w:rPr>
        <w:t>, a nakon što se Općinski sud u Rijeci oglasio stvarno nenadležnim za postupanje u ovršnom pos</w:t>
      </w:r>
      <w:r w:rsidR="00D01592">
        <w:rPr>
          <w:bCs/>
        </w:rPr>
        <w:t xml:space="preserve">tupku poslovni broj Ovr-2728/16, </w:t>
      </w:r>
      <w:r w:rsidR="0076706F">
        <w:rPr>
          <w:bCs/>
        </w:rPr>
        <w:t>uslijed otvaranja stečajnog postupka nad stečajnim dužnikom</w:t>
      </w:r>
      <w:r w:rsidRPr="00B50E06">
        <w:rPr>
          <w:bCs/>
        </w:rPr>
        <w:t xml:space="preserve">.  </w:t>
      </w:r>
    </w:p>
    <w:p w:rsidRDefault="00B50E06" w:rsidP="00B50E06" w:rsidR="00B50E06" w:rsidRPr="00B50E06">
      <w:pPr>
        <w:ind w:firstLine="720"/>
        <w:jc w:val="both"/>
        <w:rPr>
          <w:bCs/>
        </w:rPr>
      </w:pPr>
      <w:r w:rsidRPr="00B50E06">
        <w:rPr>
          <w:bCs/>
        </w:rPr>
        <w:tab/>
      </w:r>
    </w:p>
    <w:p w:rsidRDefault="007E4358" w:rsidP="00B50E06" w:rsidR="00B50E06">
      <w:pPr>
        <w:ind w:firstLine="720"/>
        <w:jc w:val="both"/>
        <w:rPr>
          <w:bCs/>
        </w:rPr>
      </w:pPr>
      <w:r>
        <w:rPr>
          <w:bCs/>
        </w:rPr>
        <w:t xml:space="preserve">Zaključkom </w:t>
      </w:r>
      <w:r w:rsidR="0076706F">
        <w:rPr>
          <w:bCs/>
        </w:rPr>
        <w:t>od 23. siječnja 2018</w:t>
      </w:r>
      <w:r w:rsidR="00B50E06" w:rsidRPr="00B50E06">
        <w:rPr>
          <w:bCs/>
        </w:rPr>
        <w:t>. određeni su n</w:t>
      </w:r>
      <w:r>
        <w:rPr>
          <w:bCs/>
        </w:rPr>
        <w:t>ačin i uvjeti prodaje nekretnine</w:t>
      </w:r>
      <w:r w:rsidR="00B50E06" w:rsidRPr="00B50E06">
        <w:rPr>
          <w:bCs/>
        </w:rPr>
        <w:t xml:space="preserve"> stečajnog dužnika</w:t>
      </w:r>
      <w:r>
        <w:rPr>
          <w:bCs/>
        </w:rPr>
        <w:t xml:space="preserve"> te je utvrđena </w:t>
      </w:r>
      <w:r w:rsidR="00D044CD">
        <w:rPr>
          <w:bCs/>
        </w:rPr>
        <w:t xml:space="preserve">njezina vrijednost </w:t>
      </w:r>
      <w:r>
        <w:rPr>
          <w:bCs/>
        </w:rPr>
        <w:t>u visini od</w:t>
      </w:r>
      <w:r w:rsidR="0076706F">
        <w:rPr>
          <w:bCs/>
        </w:rPr>
        <w:t xml:space="preserve"> 2.557.614,00 kn</w:t>
      </w:r>
      <w:r w:rsidR="00B50E06" w:rsidRPr="00B50E06">
        <w:rPr>
          <w:bCs/>
        </w:rPr>
        <w:t xml:space="preserve">. </w:t>
      </w:r>
    </w:p>
    <w:p w:rsidRDefault="0076706F" w:rsidP="00B50E06" w:rsidR="0076706F">
      <w:pPr>
        <w:ind w:firstLine="720"/>
        <w:jc w:val="both"/>
        <w:rPr>
          <w:bCs/>
        </w:rPr>
      </w:pPr>
    </w:p>
    <w:p w:rsidRDefault="0076706F" w:rsidP="0076706F" w:rsidR="00525534">
      <w:pPr>
        <w:ind w:firstLine="720"/>
        <w:jc w:val="both"/>
        <w:rPr>
          <w:bCs/>
        </w:rPr>
      </w:pPr>
      <w:r>
        <w:rPr>
          <w:bCs/>
        </w:rPr>
        <w:t xml:space="preserve">Podneskom od 26. </w:t>
      </w:r>
      <w:r w:rsidR="00D01592">
        <w:rPr>
          <w:bCs/>
        </w:rPr>
        <w:t>s</w:t>
      </w:r>
      <w:r>
        <w:rPr>
          <w:bCs/>
        </w:rPr>
        <w:t xml:space="preserve">iječnja 2018. </w:t>
      </w:r>
      <w:r w:rsidR="00D01592">
        <w:rPr>
          <w:bCs/>
        </w:rPr>
        <w:t>p</w:t>
      </w:r>
      <w:r>
        <w:rPr>
          <w:bCs/>
        </w:rPr>
        <w:t xml:space="preserve">rvi </w:t>
      </w:r>
      <w:r w:rsidR="00525534">
        <w:rPr>
          <w:bCs/>
        </w:rPr>
        <w:t>razlučni vjerovnik</w:t>
      </w:r>
      <w:r>
        <w:rPr>
          <w:bCs/>
        </w:rPr>
        <w:t xml:space="preserve"> u prednosnom redu – Pert d.o.o. Ilok</w:t>
      </w:r>
      <w:r w:rsidR="00D044CD">
        <w:rPr>
          <w:bCs/>
        </w:rPr>
        <w:t xml:space="preserve"> je</w:t>
      </w:r>
      <w:r w:rsidR="00525534">
        <w:rPr>
          <w:bCs/>
        </w:rPr>
        <w:t xml:space="preserve"> </w:t>
      </w:r>
      <w:r w:rsidR="00D044CD">
        <w:rPr>
          <w:bCs/>
        </w:rPr>
        <w:t>i</w:t>
      </w:r>
      <w:r w:rsidR="00525534">
        <w:rPr>
          <w:bCs/>
        </w:rPr>
        <w:t xml:space="preserve">zjavio </w:t>
      </w:r>
      <w:r w:rsidR="00D044CD">
        <w:rPr>
          <w:bCs/>
        </w:rPr>
        <w:t xml:space="preserve">prijeboj svoje tražbine u </w:t>
      </w:r>
      <w:r w:rsidR="00525534">
        <w:rPr>
          <w:bCs/>
        </w:rPr>
        <w:t xml:space="preserve">visini od </w:t>
      </w:r>
      <w:r>
        <w:rPr>
          <w:bCs/>
        </w:rPr>
        <w:t xml:space="preserve">3.318.008,04 </w:t>
      </w:r>
      <w:r w:rsidR="00525534">
        <w:rPr>
          <w:bCs/>
        </w:rPr>
        <w:t xml:space="preserve">kn s utvrđenom </w:t>
      </w:r>
      <w:r w:rsidR="00D044CD">
        <w:rPr>
          <w:bCs/>
        </w:rPr>
        <w:t>vri</w:t>
      </w:r>
      <w:r w:rsidR="00525534">
        <w:rPr>
          <w:bCs/>
        </w:rPr>
        <w:t>j</w:t>
      </w:r>
      <w:r w:rsidR="00D044CD">
        <w:rPr>
          <w:bCs/>
        </w:rPr>
        <w:t>e</w:t>
      </w:r>
      <w:r w:rsidR="00525534">
        <w:rPr>
          <w:bCs/>
        </w:rPr>
        <w:t xml:space="preserve">dnosti nekretnine </w:t>
      </w:r>
      <w:r>
        <w:rPr>
          <w:bCs/>
        </w:rPr>
        <w:t xml:space="preserve">u visini od </w:t>
      </w:r>
      <w:r w:rsidRPr="0076706F">
        <w:rPr>
          <w:bCs/>
        </w:rPr>
        <w:t xml:space="preserve">2.557.614,00 kn </w:t>
      </w:r>
      <w:r>
        <w:rPr>
          <w:bCs/>
        </w:rPr>
        <w:t xml:space="preserve">koja je predmet prodaje i </w:t>
      </w:r>
      <w:r w:rsidR="00525534">
        <w:rPr>
          <w:bCs/>
        </w:rPr>
        <w:t>na koj</w:t>
      </w:r>
      <w:r w:rsidR="00D044CD">
        <w:rPr>
          <w:bCs/>
        </w:rPr>
        <w:t>oj ima uknjiženo založno pravo</w:t>
      </w:r>
      <w:r w:rsidR="001A665F">
        <w:rPr>
          <w:bCs/>
        </w:rPr>
        <w:t xml:space="preserve">. </w:t>
      </w:r>
    </w:p>
    <w:p w:rsidRDefault="00525534" w:rsidP="00525534" w:rsidR="00525534">
      <w:pPr>
        <w:ind w:firstLine="720"/>
        <w:jc w:val="both"/>
        <w:rPr>
          <w:bCs/>
        </w:rPr>
      </w:pPr>
    </w:p>
    <w:p w:rsidRDefault="00525534" w:rsidP="00525534" w:rsidR="00525534">
      <w:pPr>
        <w:ind w:firstLine="720"/>
        <w:jc w:val="both"/>
        <w:rPr>
          <w:bCs/>
        </w:rPr>
      </w:pPr>
      <w:r>
        <w:rPr>
          <w:bCs/>
        </w:rPr>
        <w:t xml:space="preserve">Odredbom čl. 247. </w:t>
      </w:r>
      <w:r w:rsidR="00D044CD">
        <w:rPr>
          <w:bCs/>
        </w:rPr>
        <w:t>s</w:t>
      </w:r>
      <w:r>
        <w:rPr>
          <w:bCs/>
        </w:rPr>
        <w:t xml:space="preserve">t. 7. SZ-a propisano je da prvi </w:t>
      </w:r>
      <w:r w:rsidR="00D044CD">
        <w:rPr>
          <w:bCs/>
        </w:rPr>
        <w:t>razlučni</w:t>
      </w:r>
      <w:r w:rsidR="001A665F">
        <w:rPr>
          <w:bCs/>
        </w:rPr>
        <w:t xml:space="preserve"> vjerovnik u prednosnom redu može izjaviti da kupuje nekretninu i da stavlja u prijeboj svoju tražbinu s protutražbinom stečajnog dužnika po osnovi cijene u visini utvrđene vrijednosti nekretnine. </w:t>
      </w:r>
    </w:p>
    <w:p w:rsidRDefault="001A665F" w:rsidP="00525534" w:rsidR="001A665F">
      <w:pPr>
        <w:ind w:firstLine="720"/>
        <w:jc w:val="both"/>
        <w:rPr>
          <w:bCs/>
        </w:rPr>
      </w:pPr>
    </w:p>
    <w:p w:rsidRDefault="0076706F" w:rsidP="001728D4" w:rsidR="001728D4">
      <w:pPr>
        <w:ind w:firstLine="720"/>
        <w:jc w:val="both"/>
        <w:rPr>
          <w:bCs/>
        </w:rPr>
      </w:pPr>
      <w:r>
        <w:rPr>
          <w:bCs/>
        </w:rPr>
        <w:t>U</w:t>
      </w:r>
      <w:r w:rsidR="001A665F">
        <w:rPr>
          <w:bCs/>
        </w:rPr>
        <w:t xml:space="preserve">vidom u zemljišno – knjižni izvadak za predmetnu nekretninu, utvrđeno je da je </w:t>
      </w:r>
      <w:r w:rsidRPr="0076706F">
        <w:rPr>
          <w:bCs/>
        </w:rPr>
        <w:t xml:space="preserve">Pert d.o.o. Ilok </w:t>
      </w:r>
      <w:r w:rsidR="001A665F">
        <w:rPr>
          <w:bCs/>
        </w:rPr>
        <w:t xml:space="preserve">prvi razlučni vjerovnik u prednosnom redu jer je </w:t>
      </w:r>
      <w:r w:rsidR="00D044CD">
        <w:rPr>
          <w:bCs/>
        </w:rPr>
        <w:t>prijedlog za uknjižbu zalo</w:t>
      </w:r>
      <w:r w:rsidR="001A665F">
        <w:rPr>
          <w:bCs/>
        </w:rPr>
        <w:t>žnog prava na predmetnoj nekretn</w:t>
      </w:r>
      <w:r w:rsidR="00D044CD">
        <w:rPr>
          <w:bCs/>
        </w:rPr>
        <w:t>ini u njegovu korist zaprimljen</w:t>
      </w:r>
      <w:r>
        <w:rPr>
          <w:bCs/>
        </w:rPr>
        <w:t xml:space="preserve"> 22</w:t>
      </w:r>
      <w:r w:rsidR="001A665F">
        <w:rPr>
          <w:bCs/>
        </w:rPr>
        <w:t xml:space="preserve">. </w:t>
      </w:r>
      <w:r>
        <w:rPr>
          <w:bCs/>
        </w:rPr>
        <w:t>prosinca 2009</w:t>
      </w:r>
      <w:r w:rsidR="001A665F">
        <w:rPr>
          <w:bCs/>
        </w:rPr>
        <w:t>., pod brojem Z</w:t>
      </w:r>
      <w:r w:rsidR="00B43EE9">
        <w:rPr>
          <w:bCs/>
        </w:rPr>
        <w:t>-21839/09 u iznosu od 275.000,</w:t>
      </w:r>
      <w:r w:rsidR="00D01592">
        <w:rPr>
          <w:bCs/>
        </w:rPr>
        <w:t>00 EUR-a u kunskoj protuvrijedn</w:t>
      </w:r>
      <w:r w:rsidR="00B43EE9">
        <w:rPr>
          <w:bCs/>
        </w:rPr>
        <w:t>o</w:t>
      </w:r>
      <w:r w:rsidR="00D01592">
        <w:rPr>
          <w:bCs/>
        </w:rPr>
        <w:t>s</w:t>
      </w:r>
      <w:r w:rsidR="00B43EE9">
        <w:rPr>
          <w:bCs/>
        </w:rPr>
        <w:t>ti uz pripadajuće kamate, naknade i troškove</w:t>
      </w:r>
      <w:r w:rsidR="00FA2CB9">
        <w:rPr>
          <w:bCs/>
        </w:rPr>
        <w:t xml:space="preserve"> te ima prednost pri namirivanju sukladno odredbi čl. 302. </w:t>
      </w:r>
      <w:r w:rsidR="00D044CD">
        <w:rPr>
          <w:bCs/>
        </w:rPr>
        <w:t>s</w:t>
      </w:r>
      <w:r w:rsidR="00FA2CB9">
        <w:rPr>
          <w:bCs/>
        </w:rPr>
        <w:t xml:space="preserve">t. 2. Zakona o vlasništvu i drugim stvarnim pravima („Narodne novine“ broj </w:t>
      </w:r>
      <w:r w:rsidR="001A665F">
        <w:rPr>
          <w:bCs/>
        </w:rPr>
        <w:t xml:space="preserve"> </w:t>
      </w:r>
      <w:r w:rsidR="00FA2CB9" w:rsidRPr="00FA2CB9">
        <w:rPr>
          <w:bCs/>
        </w:rPr>
        <w:t>91/96, 68/98, 137/99, 22/00, 73/00, 129/00, 114/01, 79/06, 141/06, 146/08, 38/09, 153/09, 143/12, 152/14</w:t>
      </w:r>
      <w:r w:rsidR="00FA2CB9">
        <w:rPr>
          <w:bCs/>
        </w:rPr>
        <w:t xml:space="preserve">; dalje: ZVIDSP) i čl. 45. </w:t>
      </w:r>
      <w:r w:rsidR="00D044CD">
        <w:rPr>
          <w:bCs/>
        </w:rPr>
        <w:t>s</w:t>
      </w:r>
      <w:r w:rsidR="00FA2CB9">
        <w:rPr>
          <w:bCs/>
        </w:rPr>
        <w:t xml:space="preserve">t. 1. Zakona o zemljišnim knjigama („Narodne novine“ broj </w:t>
      </w:r>
      <w:r w:rsidR="00FA2CB9" w:rsidRPr="00FA2CB9">
        <w:rPr>
          <w:bCs/>
        </w:rPr>
        <w:t>91/96, 68/98, 137/99, 114/01, 100/04, 107/07, 152/08, 126/10, 55/13, 60/13</w:t>
      </w:r>
      <w:r w:rsidR="00FA2CB9">
        <w:rPr>
          <w:bCs/>
        </w:rPr>
        <w:t>; dalje: ZZK)</w:t>
      </w:r>
      <w:r w:rsidR="00B43EE9">
        <w:rPr>
          <w:bCs/>
        </w:rPr>
        <w:t xml:space="preserve"> u odnosu na založnog vjerovnika Republiku </w:t>
      </w:r>
      <w:r w:rsidR="00D01592">
        <w:rPr>
          <w:bCs/>
        </w:rPr>
        <w:t>Hrva</w:t>
      </w:r>
      <w:r w:rsidR="00B43EE9">
        <w:rPr>
          <w:bCs/>
        </w:rPr>
        <w:t>t</w:t>
      </w:r>
      <w:r w:rsidR="00D01592">
        <w:rPr>
          <w:bCs/>
        </w:rPr>
        <w:t>s</w:t>
      </w:r>
      <w:r w:rsidR="00B43EE9">
        <w:rPr>
          <w:bCs/>
        </w:rPr>
        <w:t>ku (</w:t>
      </w:r>
      <w:r w:rsidR="00D01592">
        <w:rPr>
          <w:bCs/>
        </w:rPr>
        <w:t>u odn</w:t>
      </w:r>
      <w:r w:rsidR="00B43EE9">
        <w:rPr>
          <w:bCs/>
        </w:rPr>
        <w:t>o</w:t>
      </w:r>
      <w:r w:rsidR="00D01592">
        <w:rPr>
          <w:bCs/>
        </w:rPr>
        <w:t>s</w:t>
      </w:r>
      <w:r w:rsidR="00B43EE9">
        <w:rPr>
          <w:bCs/>
        </w:rPr>
        <w:t>u na koju</w:t>
      </w:r>
      <w:r w:rsidR="00D01592">
        <w:rPr>
          <w:bCs/>
        </w:rPr>
        <w:t xml:space="preserve"> je prijedlog za uknjižb</w:t>
      </w:r>
      <w:r w:rsidR="00B43EE9">
        <w:rPr>
          <w:bCs/>
        </w:rPr>
        <w:t xml:space="preserve">u založnog prava zaprimljen 27. </w:t>
      </w:r>
      <w:r w:rsidR="00D01592">
        <w:rPr>
          <w:bCs/>
        </w:rPr>
        <w:t>siječ</w:t>
      </w:r>
      <w:r w:rsidR="00B43EE9">
        <w:rPr>
          <w:bCs/>
        </w:rPr>
        <w:t>n</w:t>
      </w:r>
      <w:r w:rsidR="00D01592">
        <w:rPr>
          <w:bCs/>
        </w:rPr>
        <w:t>j</w:t>
      </w:r>
      <w:r w:rsidR="00B43EE9">
        <w:rPr>
          <w:bCs/>
        </w:rPr>
        <w:t>a 2012.)</w:t>
      </w:r>
      <w:r w:rsidR="001728D4">
        <w:rPr>
          <w:bCs/>
        </w:rPr>
        <w:t xml:space="preserve">. </w:t>
      </w:r>
    </w:p>
    <w:p w:rsidRDefault="001728D4" w:rsidP="001728D4" w:rsidR="001728D4">
      <w:pPr>
        <w:ind w:firstLine="720"/>
        <w:jc w:val="both"/>
        <w:rPr>
          <w:bCs/>
        </w:rPr>
      </w:pPr>
    </w:p>
    <w:p w:rsidRDefault="001728D4" w:rsidP="001728D4" w:rsidR="00A73F8E">
      <w:pPr>
        <w:ind w:firstLine="720"/>
        <w:jc w:val="both"/>
        <w:rPr>
          <w:bCs/>
        </w:rPr>
      </w:pPr>
      <w:r>
        <w:rPr>
          <w:bCs/>
        </w:rPr>
        <w:t xml:space="preserve">S obzirom na navedeno </w:t>
      </w:r>
      <w:r w:rsidR="00B43EE9">
        <w:rPr>
          <w:bCs/>
        </w:rPr>
        <w:t xml:space="preserve">te uvažavajući okolnost </w:t>
      </w:r>
      <w:r w:rsidR="00A73F8E">
        <w:rPr>
          <w:bCs/>
        </w:rPr>
        <w:t xml:space="preserve">da je sukladno odredbi čl. 247. </w:t>
      </w:r>
      <w:r w:rsidR="00D044CD">
        <w:rPr>
          <w:bCs/>
        </w:rPr>
        <w:t>s</w:t>
      </w:r>
      <w:r w:rsidR="00A73F8E">
        <w:rPr>
          <w:bCs/>
        </w:rPr>
        <w:t>t. 7. SZ-a</w:t>
      </w:r>
      <w:r w:rsidR="00B43EE9">
        <w:rPr>
          <w:bCs/>
        </w:rPr>
        <w:t xml:space="preserve"> Pert d.o.o. Ilok</w:t>
      </w:r>
      <w:r w:rsidR="00A73F8E">
        <w:rPr>
          <w:bCs/>
        </w:rPr>
        <w:t xml:space="preserve"> izjavio prijeboj svoje tražbine s protutražbinom stečajnog dužnika u smislu odredbe čl. 247. </w:t>
      </w:r>
      <w:r w:rsidR="00D044CD">
        <w:rPr>
          <w:bCs/>
        </w:rPr>
        <w:t>s</w:t>
      </w:r>
      <w:r w:rsidR="00A73F8E">
        <w:rPr>
          <w:bCs/>
        </w:rPr>
        <w:t xml:space="preserve">t. 7. SZ-a, ovaj sud je utvrdio da su ispunjeni uvjeti za dosudu nekretnine koja je bila predmet prodaje </w:t>
      </w:r>
      <w:r w:rsidR="00B43EE9">
        <w:rPr>
          <w:bCs/>
        </w:rPr>
        <w:t xml:space="preserve">ovom </w:t>
      </w:r>
      <w:r w:rsidR="00A73F8E">
        <w:rPr>
          <w:bCs/>
        </w:rPr>
        <w:t xml:space="preserve">razlučnom vjerovniku. </w:t>
      </w:r>
    </w:p>
    <w:p w:rsidRDefault="00A73F8E" w:rsidP="00525534" w:rsidR="00A73F8E">
      <w:pPr>
        <w:ind w:firstLine="720"/>
        <w:jc w:val="both"/>
        <w:rPr>
          <w:bCs/>
        </w:rPr>
      </w:pPr>
    </w:p>
    <w:p w:rsidRDefault="006A0580" w:rsidP="00A73F8E" w:rsidR="006A0580">
      <w:pPr>
        <w:ind w:firstLine="720"/>
        <w:jc w:val="both"/>
        <w:rPr>
          <w:bCs/>
        </w:rPr>
      </w:pPr>
      <w:r w:rsidRPr="006A0580">
        <w:rPr>
          <w:bCs/>
        </w:rPr>
        <w:t>Kako je utvrđena vrijednost predmetne nekretnine</w:t>
      </w:r>
      <w:r>
        <w:rPr>
          <w:bCs/>
        </w:rPr>
        <w:t xml:space="preserve"> </w:t>
      </w:r>
      <w:r w:rsidRPr="006A0580">
        <w:rPr>
          <w:bCs/>
        </w:rPr>
        <w:t>2.557.614,00 kn, dok je tražbina razlučnog vjerovnika veća i iznosi 3.318.008,04 kn (prema neosporenom obračunu razlučnog vjerovnika dosta</w:t>
      </w:r>
      <w:r w:rsidR="00D01592">
        <w:rPr>
          <w:bCs/>
        </w:rPr>
        <w:t>vljenom na ročištu održanom 6. p</w:t>
      </w:r>
      <w:r w:rsidRPr="006A0580">
        <w:rPr>
          <w:bCs/>
        </w:rPr>
        <w:t xml:space="preserve">rosinca 2017.) razlučni vjerovnik nije dužan položiti kupovninu za predmetnu nekretninu. </w:t>
      </w:r>
    </w:p>
    <w:p w:rsidRDefault="006A0580" w:rsidP="00A73F8E" w:rsidR="006A0580">
      <w:pPr>
        <w:ind w:firstLine="720"/>
        <w:jc w:val="both"/>
        <w:rPr>
          <w:bCs/>
        </w:rPr>
      </w:pPr>
    </w:p>
    <w:p w:rsidRDefault="006A0580" w:rsidP="00A73F8E" w:rsidR="00E479CA">
      <w:pPr>
        <w:ind w:firstLine="720"/>
        <w:jc w:val="both"/>
        <w:rPr>
          <w:bCs/>
        </w:rPr>
      </w:pPr>
      <w:r>
        <w:rPr>
          <w:bCs/>
        </w:rPr>
        <w:t>Troškove iz čl. 254. SZ-a podmiriti će</w:t>
      </w:r>
      <w:r w:rsidR="00E479CA" w:rsidRPr="00E479CA">
        <w:rPr>
          <w:bCs/>
        </w:rPr>
        <w:t xml:space="preserve"> razlučni vjerovnik – kupac, </w:t>
      </w:r>
      <w:r>
        <w:rPr>
          <w:bCs/>
        </w:rPr>
        <w:t xml:space="preserve">koji će se, nakon pravomoćnosti ovog rješenja </w:t>
      </w:r>
      <w:r w:rsidR="00E479CA" w:rsidRPr="00E479CA">
        <w:rPr>
          <w:bCs/>
        </w:rPr>
        <w:t xml:space="preserve">pozvati na uplatu </w:t>
      </w:r>
      <w:r>
        <w:rPr>
          <w:bCs/>
        </w:rPr>
        <w:t xml:space="preserve">navedenih </w:t>
      </w:r>
      <w:r w:rsidR="00E479CA" w:rsidRPr="00E479CA">
        <w:rPr>
          <w:bCs/>
        </w:rPr>
        <w:t>troškova.</w:t>
      </w:r>
    </w:p>
    <w:p w:rsidRDefault="00E479CA" w:rsidP="00A73F8E" w:rsidR="00E479CA">
      <w:pPr>
        <w:ind w:firstLine="720"/>
        <w:jc w:val="both"/>
        <w:rPr>
          <w:bCs/>
        </w:rPr>
      </w:pPr>
    </w:p>
    <w:p w:rsidRDefault="00A73F8E" w:rsidP="00A73F8E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Slijedom navedenog, a temeljem te čl. 103. – čl. 109. OZ-a odlučeno je kao u točkama I. do X. izreke ovog rješenja, a temeljem čl. 89. st.1. </w:t>
      </w:r>
      <w:r w:rsidR="009F2684">
        <w:rPr>
          <w:bCs/>
        </w:rPr>
        <w:t xml:space="preserve">ZZK-a </w:t>
      </w:r>
      <w:r w:rsidRPr="00A73F8E">
        <w:rPr>
          <w:bCs/>
        </w:rPr>
        <w:t>kao u točki X. izreke rješenja.</w:t>
      </w:r>
    </w:p>
    <w:p w:rsidRDefault="00A73F8E" w:rsidP="00525534" w:rsidR="00A73F8E">
      <w:pPr>
        <w:ind w:firstLine="720"/>
        <w:jc w:val="both"/>
        <w:rPr>
          <w:bCs/>
        </w:rPr>
      </w:pPr>
    </w:p>
    <w:p w:rsidRDefault="005B7053" w:rsidP="005B7053" w:rsidR="005B7053">
      <w:pPr>
        <w:jc w:val="both"/>
        <w:rPr>
          <w:bCs/>
        </w:rPr>
      </w:pPr>
      <w:r w:rsidRPr="005B7053">
        <w:rPr>
          <w:bCs/>
        </w:rPr>
        <w:lastRenderedPageBreak/>
        <w:tab/>
        <w:t xml:space="preserve">Nakon pravomoćnosti ovoga rješenja o dosudi i nakon što </w:t>
      </w:r>
      <w:r w:rsidR="009F2684">
        <w:rPr>
          <w:bCs/>
        </w:rPr>
        <w:t xml:space="preserve">kupac – razlučni vjerovnik </w:t>
      </w:r>
      <w:r w:rsidRPr="005B7053">
        <w:rPr>
          <w:bCs/>
        </w:rPr>
        <w:t>položi</w:t>
      </w:r>
      <w:r w:rsidR="009F2684">
        <w:rPr>
          <w:bCs/>
        </w:rPr>
        <w:t xml:space="preserve"> </w:t>
      </w:r>
      <w:r w:rsidR="006A0580">
        <w:rPr>
          <w:bCs/>
        </w:rPr>
        <w:t xml:space="preserve">iznos </w:t>
      </w:r>
      <w:r w:rsidR="009F2684">
        <w:rPr>
          <w:bCs/>
        </w:rPr>
        <w:t xml:space="preserve">troškova </w:t>
      </w:r>
      <w:r w:rsidR="006A0580">
        <w:rPr>
          <w:bCs/>
        </w:rPr>
        <w:t xml:space="preserve">utvrđivanja i </w:t>
      </w:r>
      <w:r w:rsidR="009F2684">
        <w:rPr>
          <w:bCs/>
        </w:rPr>
        <w:t xml:space="preserve">unovčenja iz čl. 254. SZ-a, </w:t>
      </w:r>
      <w:r w:rsidRPr="005B7053">
        <w:rPr>
          <w:bCs/>
        </w:rPr>
        <w:t xml:space="preserve">sud će posebnim zaključkom odrediti da </w:t>
      </w:r>
      <w:r w:rsidR="009F2684">
        <w:rPr>
          <w:bCs/>
        </w:rPr>
        <w:t xml:space="preserve">mu </w:t>
      </w:r>
      <w:r w:rsidRPr="005B7053">
        <w:rPr>
          <w:bCs/>
        </w:rPr>
        <w:t>se nekretnina preda u posjed.</w:t>
      </w:r>
    </w:p>
    <w:p w:rsidRDefault="00A73F8E" w:rsidP="005B7053" w:rsidR="00A73F8E">
      <w:pPr>
        <w:jc w:val="both"/>
        <w:rPr>
          <w:bCs/>
        </w:rPr>
      </w:pPr>
    </w:p>
    <w:p w:rsidRDefault="006A0580" w:rsidP="009F2684" w:rsidR="00A73F8E" w:rsidRPr="00A73F8E">
      <w:pPr>
        <w:jc w:val="center"/>
        <w:rPr>
          <w:bCs/>
        </w:rPr>
      </w:pPr>
      <w:r>
        <w:rPr>
          <w:bCs/>
        </w:rPr>
        <w:t>U Rijeci, 7. veljače 2018</w:t>
      </w:r>
      <w:r w:rsidR="00A73F8E" w:rsidRPr="00A73F8E">
        <w:rPr>
          <w:bCs/>
        </w:rPr>
        <w:t>.</w:t>
      </w:r>
    </w:p>
    <w:p w:rsidRDefault="002B6901" w:rsidP="009F2684" w:rsidR="002B6901">
      <w:pPr>
        <w:ind w:firstLine="720" w:left="6480"/>
        <w:jc w:val="both"/>
        <w:rPr>
          <w:bCs/>
        </w:rPr>
      </w:pPr>
    </w:p>
    <w:p w:rsidRDefault="002B6901" w:rsidP="002B6901" w:rsidR="00A73F8E" w:rsidRPr="00A73F8E">
      <w:pPr>
        <w:ind w:left="7200"/>
        <w:jc w:val="both"/>
        <w:rPr>
          <w:bCs/>
        </w:rPr>
      </w:pPr>
      <w:r>
        <w:rPr>
          <w:bCs/>
        </w:rPr>
        <w:t xml:space="preserve">    </w:t>
      </w:r>
      <w:r w:rsidR="00A73F8E" w:rsidRPr="00A73F8E">
        <w:rPr>
          <w:bCs/>
        </w:rPr>
        <w:t>Sutkinja</w:t>
      </w:r>
    </w:p>
    <w:p w:rsidRDefault="00A73F8E" w:rsidP="009F2684" w:rsidR="00A73F8E" w:rsidRPr="00A73F8E">
      <w:pPr>
        <w:ind w:firstLine="720" w:left="6480"/>
        <w:jc w:val="both"/>
        <w:rPr>
          <w:bCs/>
        </w:rPr>
      </w:pPr>
      <w:r w:rsidRPr="00A73F8E">
        <w:rPr>
          <w:bCs/>
        </w:rPr>
        <w:t xml:space="preserve">Ema Brdovčak  </w:t>
      </w: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 xml:space="preserve">     </w:t>
      </w:r>
    </w:p>
    <w:p w:rsidRDefault="002B6901" w:rsidP="00A73F8E" w:rsidR="002B6901">
      <w:pPr>
        <w:jc w:val="both"/>
        <w:rPr>
          <w:bCs/>
        </w:rPr>
      </w:pPr>
    </w:p>
    <w:p w:rsidRDefault="002B6901" w:rsidP="00A73F8E" w:rsidR="002B6901">
      <w:pPr>
        <w:jc w:val="both"/>
        <w:rPr>
          <w:bCs/>
        </w:rPr>
      </w:pPr>
    </w:p>
    <w:p w:rsidRDefault="002B6901" w:rsidP="00A73F8E" w:rsidR="002B6901">
      <w:pPr>
        <w:jc w:val="both"/>
        <w:rPr>
          <w:bCs/>
        </w:rPr>
      </w:pPr>
    </w:p>
    <w:p w:rsidRDefault="002B6901" w:rsidP="00A73F8E" w:rsidR="002B6901">
      <w:pPr>
        <w:jc w:val="both"/>
        <w:rPr>
          <w:bCs/>
        </w:rPr>
      </w:pPr>
    </w:p>
    <w:p w:rsidRDefault="002B6901" w:rsidP="00A73F8E" w:rsidR="002B6901">
      <w:pPr>
        <w:jc w:val="both"/>
        <w:rPr>
          <w:bCs/>
        </w:rPr>
      </w:pP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>UPUTA O PRAVNOM LIJEKU:</w:t>
      </w:r>
    </w:p>
    <w:p w:rsidRDefault="00A73F8E" w:rsidP="002B6901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73F8E" w:rsidP="002B6901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Pravo na žalbu imaju i osobe koje su sudjelovale na dražbi kao ponuditelji. </w:t>
      </w:r>
    </w:p>
    <w:p w:rsidRDefault="00A73F8E" w:rsidP="00A73F8E" w:rsidR="00A73F8E" w:rsidRPr="00A73F8E">
      <w:pPr>
        <w:jc w:val="both"/>
        <w:rPr>
          <w:bCs/>
        </w:rPr>
      </w:pPr>
    </w:p>
    <w:p w:rsidRDefault="00A73F8E" w:rsidP="005B7053" w:rsidR="00A73F8E" w:rsidRPr="005B7053">
      <w:pPr>
        <w:jc w:val="both"/>
        <w:rPr>
          <w:bCs/>
        </w:rPr>
      </w:pPr>
    </w:p>
    <w:p w:rsidRDefault="005B7053" w:rsidP="005B7053" w:rsidR="005B7053" w:rsidRPr="005B7053">
      <w:pPr>
        <w:jc w:val="center"/>
        <w:rPr>
          <w:bCs/>
        </w:rPr>
      </w:pPr>
    </w:p>
    <w:p w:rsidRDefault="00095F3E" w:rsidP="005853F3" w:rsidR="00095F3E" w:rsidRPr="00EF1D21">
      <w:pPr>
        <w:ind w:left="720"/>
      </w:pPr>
    </w:p>
    <w:sectPr w:rsidSect="00CD5D8E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C1E" w:rsidR="00CB4C1E">
      <w:r>
        <w:separator/>
      </w:r>
    </w:p>
  </w:endnote>
  <w:endnote w:id="0" w:type="continuationSeparator">
    <w:p w:rsidRDefault="00CB4C1E" w:rsidR="00CB4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8B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C1E" w:rsidR="00CB4C1E">
      <w:r>
        <w:separator/>
      </w:r>
    </w:p>
  </w:footnote>
  <w:footnote w:id="0" w:type="continuationSeparator">
    <w:p w:rsidRDefault="00CB4C1E" w:rsidR="00CB4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01" w:rsidP="002B6901" w:rsidR="002B6901">
    <w:pPr>
      <w:pStyle w:val="Zaglavlje"/>
      <w:jc w:val="right"/>
    </w:pPr>
    <w:r>
      <w:tab/>
    </w:r>
    <w:r>
      <w:tab/>
      <w:t>8 St-379/12-118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01" w:rsidP="00A45EAD" w:rsidR="002B6901" w:rsidRPr="002B6901">
    <w:pPr>
      <w:ind w:firstLine="708"/>
      <w:rPr>
        <w:sz w:val="20"/>
        <w:szCs w:val="20"/>
      </w:rPr>
    </w:pPr>
    <w:r w:rsidRPr="002B6901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B6901" w:rsidP="00210E4E" w:rsidR="002B6901" w:rsidRPr="002B6901">
    <w:pPr>
      <w:rPr>
        <w:sz w:val="20"/>
        <w:szCs w:val="20"/>
      </w:rPr>
    </w:pPr>
    <w:r w:rsidRPr="002B6901">
      <w:rPr>
        <w:rFonts w:eastAsia="MS Mincho"/>
        <w:sz w:val="20"/>
        <w:szCs w:val="20"/>
      </w:rPr>
      <w:t>REPUBLIKA HRVATSKA</w:t>
    </w:r>
  </w:p>
  <w:p w:rsidRDefault="002B6901" w:rsidP="00210E4E" w:rsidR="002B6901" w:rsidRPr="002B6901">
    <w:pPr>
      <w:rPr>
        <w:sz w:val="20"/>
        <w:szCs w:val="20"/>
      </w:rPr>
    </w:pPr>
    <w:r w:rsidRPr="002B6901">
      <w:rPr>
        <w:rFonts w:eastAsia="MS Mincho"/>
        <w:sz w:val="20"/>
        <w:szCs w:val="20"/>
      </w:rPr>
      <w:t>TRGOVAČKI SUD U RIJECI</w:t>
    </w:r>
  </w:p>
  <w:p w:rsidRDefault="002B6901" w:rsidP="00A45EAD" w:rsidR="002B6901" w:rsidRPr="002B6901">
    <w:pPr>
      <w:rPr>
        <w:rFonts w:eastAsia="MS Mincho"/>
        <w:sz w:val="20"/>
        <w:szCs w:val="20"/>
      </w:rPr>
    </w:pPr>
    <w:r w:rsidRPr="002B690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A459D3"/>
    <w:multiLevelType w:val="hybridMultilevel"/>
    <w:tmpl w:val="F1CA93D2"/>
    <w:lvl w:tplc="5FEEAA5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82286"/>
    <w:rsid w:val="00087B47"/>
    <w:rsid w:val="00095F3E"/>
    <w:rsid w:val="000B25A5"/>
    <w:rsid w:val="000C0A1E"/>
    <w:rsid w:val="000C7198"/>
    <w:rsid w:val="000D0E95"/>
    <w:rsid w:val="00103D6E"/>
    <w:rsid w:val="00120B0D"/>
    <w:rsid w:val="001263BF"/>
    <w:rsid w:val="001549BD"/>
    <w:rsid w:val="00157919"/>
    <w:rsid w:val="00157EB2"/>
    <w:rsid w:val="001622F6"/>
    <w:rsid w:val="001728D4"/>
    <w:rsid w:val="00180078"/>
    <w:rsid w:val="0018071D"/>
    <w:rsid w:val="00191C72"/>
    <w:rsid w:val="001A416F"/>
    <w:rsid w:val="001A665F"/>
    <w:rsid w:val="001C05C1"/>
    <w:rsid w:val="001D5070"/>
    <w:rsid w:val="001F35CD"/>
    <w:rsid w:val="001F4C7B"/>
    <w:rsid w:val="001F7CA8"/>
    <w:rsid w:val="00205A06"/>
    <w:rsid w:val="00241EF0"/>
    <w:rsid w:val="00274354"/>
    <w:rsid w:val="00292B1E"/>
    <w:rsid w:val="00295E86"/>
    <w:rsid w:val="002B6901"/>
    <w:rsid w:val="002D3728"/>
    <w:rsid w:val="002F2163"/>
    <w:rsid w:val="002F7CA3"/>
    <w:rsid w:val="00327862"/>
    <w:rsid w:val="00343AEF"/>
    <w:rsid w:val="003551E3"/>
    <w:rsid w:val="0035526D"/>
    <w:rsid w:val="003833DB"/>
    <w:rsid w:val="00386E74"/>
    <w:rsid w:val="00394A2C"/>
    <w:rsid w:val="003A38C8"/>
    <w:rsid w:val="003B2888"/>
    <w:rsid w:val="003B6BFF"/>
    <w:rsid w:val="003C151A"/>
    <w:rsid w:val="003C3C24"/>
    <w:rsid w:val="003E281B"/>
    <w:rsid w:val="00400C19"/>
    <w:rsid w:val="00423094"/>
    <w:rsid w:val="00424E14"/>
    <w:rsid w:val="00427A08"/>
    <w:rsid w:val="00434569"/>
    <w:rsid w:val="00437C2F"/>
    <w:rsid w:val="00443A84"/>
    <w:rsid w:val="00456740"/>
    <w:rsid w:val="00461CDD"/>
    <w:rsid w:val="00472507"/>
    <w:rsid w:val="00472CF6"/>
    <w:rsid w:val="004824D7"/>
    <w:rsid w:val="0048530C"/>
    <w:rsid w:val="004D1A7E"/>
    <w:rsid w:val="004D7F97"/>
    <w:rsid w:val="00506782"/>
    <w:rsid w:val="00525534"/>
    <w:rsid w:val="00543BE2"/>
    <w:rsid w:val="00544474"/>
    <w:rsid w:val="00557BB0"/>
    <w:rsid w:val="00573203"/>
    <w:rsid w:val="005808F8"/>
    <w:rsid w:val="0058368C"/>
    <w:rsid w:val="005853F3"/>
    <w:rsid w:val="00597EB0"/>
    <w:rsid w:val="005B2B8A"/>
    <w:rsid w:val="005B7053"/>
    <w:rsid w:val="005D4F33"/>
    <w:rsid w:val="005D65C4"/>
    <w:rsid w:val="00605FD5"/>
    <w:rsid w:val="006155DB"/>
    <w:rsid w:val="0066008E"/>
    <w:rsid w:val="00661511"/>
    <w:rsid w:val="00681D35"/>
    <w:rsid w:val="00684993"/>
    <w:rsid w:val="00690B4F"/>
    <w:rsid w:val="006A0580"/>
    <w:rsid w:val="006A7E38"/>
    <w:rsid w:val="006C4065"/>
    <w:rsid w:val="006C7B8A"/>
    <w:rsid w:val="006F0C1F"/>
    <w:rsid w:val="00703B43"/>
    <w:rsid w:val="0070493E"/>
    <w:rsid w:val="007063EE"/>
    <w:rsid w:val="00731E81"/>
    <w:rsid w:val="00734665"/>
    <w:rsid w:val="0073588E"/>
    <w:rsid w:val="00737BFA"/>
    <w:rsid w:val="00743DD4"/>
    <w:rsid w:val="00750C0C"/>
    <w:rsid w:val="0076706F"/>
    <w:rsid w:val="00767BEA"/>
    <w:rsid w:val="00782C20"/>
    <w:rsid w:val="00796152"/>
    <w:rsid w:val="007D1ACE"/>
    <w:rsid w:val="007E4358"/>
    <w:rsid w:val="007F0F2E"/>
    <w:rsid w:val="007F2549"/>
    <w:rsid w:val="00812973"/>
    <w:rsid w:val="0082383C"/>
    <w:rsid w:val="00836559"/>
    <w:rsid w:val="008365EE"/>
    <w:rsid w:val="008441DE"/>
    <w:rsid w:val="00857E73"/>
    <w:rsid w:val="00866F36"/>
    <w:rsid w:val="008725AA"/>
    <w:rsid w:val="00885C20"/>
    <w:rsid w:val="00887C10"/>
    <w:rsid w:val="008965DC"/>
    <w:rsid w:val="008B0C51"/>
    <w:rsid w:val="008B16A3"/>
    <w:rsid w:val="008B384C"/>
    <w:rsid w:val="008C04C3"/>
    <w:rsid w:val="008C3644"/>
    <w:rsid w:val="008D6763"/>
    <w:rsid w:val="008F6EEC"/>
    <w:rsid w:val="009034BE"/>
    <w:rsid w:val="00915077"/>
    <w:rsid w:val="00927D8D"/>
    <w:rsid w:val="00942C09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2684"/>
    <w:rsid w:val="00A15995"/>
    <w:rsid w:val="00A30514"/>
    <w:rsid w:val="00A521BC"/>
    <w:rsid w:val="00A52F4C"/>
    <w:rsid w:val="00A73F8E"/>
    <w:rsid w:val="00A972F7"/>
    <w:rsid w:val="00AA1CDF"/>
    <w:rsid w:val="00AD1726"/>
    <w:rsid w:val="00AD2AEE"/>
    <w:rsid w:val="00AD6B59"/>
    <w:rsid w:val="00AF3BFB"/>
    <w:rsid w:val="00B0000B"/>
    <w:rsid w:val="00B029EF"/>
    <w:rsid w:val="00B10E42"/>
    <w:rsid w:val="00B20414"/>
    <w:rsid w:val="00B43EE9"/>
    <w:rsid w:val="00B50E06"/>
    <w:rsid w:val="00B55605"/>
    <w:rsid w:val="00B649AB"/>
    <w:rsid w:val="00B71902"/>
    <w:rsid w:val="00BA11BB"/>
    <w:rsid w:val="00BC3DE8"/>
    <w:rsid w:val="00BC46D1"/>
    <w:rsid w:val="00BD4DFC"/>
    <w:rsid w:val="00BE7A10"/>
    <w:rsid w:val="00BE7B4E"/>
    <w:rsid w:val="00BF27C1"/>
    <w:rsid w:val="00C123E7"/>
    <w:rsid w:val="00C2135D"/>
    <w:rsid w:val="00C31C8D"/>
    <w:rsid w:val="00C46786"/>
    <w:rsid w:val="00C7136A"/>
    <w:rsid w:val="00C741AF"/>
    <w:rsid w:val="00C85914"/>
    <w:rsid w:val="00C86314"/>
    <w:rsid w:val="00C9093B"/>
    <w:rsid w:val="00C915AC"/>
    <w:rsid w:val="00CA3A89"/>
    <w:rsid w:val="00CB4C1E"/>
    <w:rsid w:val="00CB6FCF"/>
    <w:rsid w:val="00CD5D8E"/>
    <w:rsid w:val="00CE58EB"/>
    <w:rsid w:val="00D01592"/>
    <w:rsid w:val="00D044CD"/>
    <w:rsid w:val="00D06E23"/>
    <w:rsid w:val="00D201E2"/>
    <w:rsid w:val="00D3599D"/>
    <w:rsid w:val="00D42370"/>
    <w:rsid w:val="00D441BF"/>
    <w:rsid w:val="00D57CA4"/>
    <w:rsid w:val="00D63A88"/>
    <w:rsid w:val="00D85CF8"/>
    <w:rsid w:val="00D870D8"/>
    <w:rsid w:val="00DD2D2E"/>
    <w:rsid w:val="00DE36CC"/>
    <w:rsid w:val="00E02742"/>
    <w:rsid w:val="00E06C4C"/>
    <w:rsid w:val="00E074C7"/>
    <w:rsid w:val="00E226F4"/>
    <w:rsid w:val="00E34823"/>
    <w:rsid w:val="00E3609D"/>
    <w:rsid w:val="00E4393D"/>
    <w:rsid w:val="00E479CA"/>
    <w:rsid w:val="00E520A5"/>
    <w:rsid w:val="00E764C0"/>
    <w:rsid w:val="00E8360A"/>
    <w:rsid w:val="00E87CA6"/>
    <w:rsid w:val="00E91FD0"/>
    <w:rsid w:val="00EC1939"/>
    <w:rsid w:val="00EC3E0C"/>
    <w:rsid w:val="00EC64E3"/>
    <w:rsid w:val="00EF1976"/>
    <w:rsid w:val="00EF1D21"/>
    <w:rsid w:val="00EF351D"/>
    <w:rsid w:val="00EF7F0C"/>
    <w:rsid w:val="00F16759"/>
    <w:rsid w:val="00F20FEA"/>
    <w:rsid w:val="00F510C6"/>
    <w:rsid w:val="00F64DF8"/>
    <w:rsid w:val="00F67449"/>
    <w:rsid w:val="00F8251E"/>
    <w:rsid w:val="00F90F1A"/>
    <w:rsid w:val="00FA2CB9"/>
    <w:rsid w:val="00FA30FB"/>
    <w:rsid w:val="00FA38BF"/>
    <w:rsid w:val="00FB0E16"/>
    <w:rsid w:val="00FB3D95"/>
    <w:rsid w:val="00FB470C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3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8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3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8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AEFA1-11B7-47EB-B5AF-1334D73B3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1370</properties:Words>
  <properties:Characters>7697</properties:Characters>
  <properties:Lines>159</properties:Lines>
  <properties:Paragraphs>41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2018-02-07T13:25:00Z</dcterms:created>
  <dc:creator>M San Grupa</dc:creator>
  <cp:lastModifiedBy>Renata Valić</cp:lastModifiedBy>
  <cp:lastPrinted>2018-02-09T11:53:00Z</cp:lastPrinted>
  <dcterms:modified xmlns:xsi="http://www.w3.org/2001/XMLSchema-instance" xsi:type="dcterms:W3CDTF">2018-02-09T11:59:00Z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