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4600" w14:paraId="2d64600" w:rsidRDefault="00560893" w:rsidP="00C52E7F" w:rsidR="00C52E7F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52E7F" w:rsidP="00C52E7F" w:rsidR="00C52E7F"/>
    <w:p w:rsidRDefault="00C52E7F" w:rsidP="00C52E7F" w:rsidR="00C52E7F"/>
    <w:p w:rsidRDefault="005A68E5" w:rsidP="00C52E7F" w:rsidR="005A68E5"/>
    <w:p w:rsidRDefault="005A68E5" w:rsidP="00C52E7F" w:rsidR="005A68E5"/>
    <w:p w:rsidRDefault="00C52E7F" w:rsidP="00C52E7F" w:rsidR="00732A3C">
      <w:r>
        <w:t>REPUBLIKA HRVATSKA</w:t>
      </w:r>
      <w:r>
        <w:br/>
        <w:t>TRGOVAČKI SUD U OSIJEKU</w:t>
      </w:r>
      <w:r>
        <w:br/>
        <w:t xml:space="preserve">STALNA SLUŽBA </w:t>
      </w:r>
    </w:p>
    <w:p w:rsidRDefault="00732A3C" w:rsidP="00C52E7F" w:rsidR="00C52E7F">
      <w:r>
        <w:t xml:space="preserve">U </w:t>
      </w:r>
      <w:r w:rsidR="00BD7C9D">
        <w:t>SLAVONSKOM BRODU</w:t>
      </w:r>
      <w:r w:rsidR="00C52E7F">
        <w:br/>
        <w:t xml:space="preserve">Trg pobjede 13.                                                                       </w:t>
      </w:r>
    </w:p>
    <w:p w:rsidRDefault="00C52E7F" w:rsidP="00C52E7F" w:rsidR="00C52E7F" w:rsidRPr="00510AD3">
      <w:pPr>
        <w:rPr>
          <w:b/>
        </w:rPr>
      </w:pPr>
      <w:r>
        <w:t xml:space="preserve">350000 Slavonski Brod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A68E5">
        <w:rPr>
          <w:b/>
        </w:rPr>
        <w:t>1</w:t>
      </w:r>
      <w:r w:rsidR="00526DDE">
        <w:rPr>
          <w:b/>
        </w:rPr>
        <w:t>641</w:t>
      </w:r>
      <w:r w:rsidRPr="00510AD3">
        <w:rPr>
          <w:b/>
        </w:rPr>
        <w:t>/201</w:t>
      </w:r>
      <w:r w:rsidR="00526DDE">
        <w:rPr>
          <w:b/>
        </w:rPr>
        <w:t>6</w:t>
      </w:r>
      <w:r w:rsidRPr="00510AD3">
        <w:rPr>
          <w:b/>
        </w:rPr>
        <w:t>-</w:t>
      </w:r>
      <w:r w:rsidR="00526DDE">
        <w:rPr>
          <w:b/>
        </w:rPr>
        <w:t>18</w:t>
      </w:r>
    </w:p>
    <w:p w:rsidRDefault="00C52E7F" w:rsidP="00C52E7F" w:rsidR="00C52E7F">
      <w:pPr>
        <w:rPr>
          <w:b/>
        </w:rPr>
      </w:pPr>
    </w:p>
    <w:p w:rsidRDefault="00732A3C" w:rsidP="00C52E7F" w:rsidR="00732A3C" w:rsidRPr="00510AD3">
      <w:pPr>
        <w:rPr>
          <w:b/>
        </w:rPr>
      </w:pPr>
      <w:r>
        <w:rPr>
          <w:b/>
        </w:rPr>
        <w:t xml:space="preserve">                                        U  I M E  R E P U B L I K E  H R V A T S K E !</w:t>
      </w:r>
    </w:p>
    <w:p w:rsidRDefault="00C52E7F" w:rsidP="00C52E7F" w:rsidR="00C52E7F"/>
    <w:p w:rsidRDefault="00C52E7F" w:rsidP="00C52E7F" w:rsidR="00C52E7F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C52E7F" w:rsidP="00C52E7F" w:rsidR="00C52E7F"/>
    <w:p w:rsidRDefault="00C52E7F" w:rsidP="00C52E7F" w:rsidR="00C52E7F">
      <w:r>
        <w:t xml:space="preserve">     </w:t>
      </w:r>
      <w:r w:rsidR="00097416">
        <w:tab/>
      </w:r>
      <w:r>
        <w:t>TRGOVAČKI SUD U OSIJEKU STALNA SLUŽBA</w:t>
      </w:r>
      <w:r w:rsidR="00732A3C">
        <w:t xml:space="preserve">  U </w:t>
      </w:r>
      <w:r>
        <w:t xml:space="preserve"> SLAVONSK</w:t>
      </w:r>
      <w:r w:rsidR="00BD7C9D">
        <w:t>OM</w:t>
      </w:r>
      <w:r>
        <w:t xml:space="preserve"> BROD</w:t>
      </w:r>
      <w:r w:rsidR="00BD7C9D">
        <w:t>U</w:t>
      </w:r>
      <w:r>
        <w:t xml:space="preserve"> , po stečajnom sucu Davorinu Pavičić, u </w:t>
      </w:r>
      <w:r w:rsidR="00526DDE">
        <w:t xml:space="preserve">pravnoj stvari predlagatelja REPUBLIKA HRVATSKA, zastupana po Županijskom državnom odvjetništvu u Slavonskom Brodu za otvaranje </w:t>
      </w:r>
      <w:r>
        <w:t>stečajno</w:t>
      </w:r>
      <w:r w:rsidR="00526DDE">
        <w:t>g</w:t>
      </w:r>
      <w:r>
        <w:t xml:space="preserve"> postupk</w:t>
      </w:r>
      <w:r w:rsidR="00526DDE">
        <w:t>a</w:t>
      </w:r>
      <w:r>
        <w:t xml:space="preserve"> nad </w:t>
      </w:r>
      <w:r w:rsidR="00940F6A">
        <w:t>stečajnim</w:t>
      </w:r>
      <w:r>
        <w:t xml:space="preserve"> dužnikom</w:t>
      </w:r>
      <w:r w:rsidR="00526DDE">
        <w:t xml:space="preserve"> ANSA CHARTER d.o.o. Zagreb </w:t>
      </w:r>
      <w:proofErr w:type="spellStart"/>
      <w:r w:rsidR="00526DDE">
        <w:t>Rockefellerova</w:t>
      </w:r>
      <w:proofErr w:type="spellEnd"/>
      <w:r w:rsidR="00526DDE">
        <w:t xml:space="preserve"> 36</w:t>
      </w:r>
      <w:r w:rsidR="00732A3C">
        <w:t>,</w:t>
      </w:r>
      <w:r w:rsidR="00164B73">
        <w:t xml:space="preserve"> OIB:</w:t>
      </w:r>
      <w:r w:rsidR="00F14DB3">
        <w:t xml:space="preserve"> </w:t>
      </w:r>
      <w:r w:rsidR="00526DDE">
        <w:t xml:space="preserve">91544787190, koga zastupa odvjetnik </w:t>
      </w:r>
      <w:proofErr w:type="spellStart"/>
      <w:r w:rsidR="00526DDE">
        <w:t>Feliks</w:t>
      </w:r>
      <w:proofErr w:type="spellEnd"/>
      <w:r w:rsidR="00526DDE">
        <w:t xml:space="preserve"> </w:t>
      </w:r>
      <w:proofErr w:type="spellStart"/>
      <w:r w:rsidR="00526DDE">
        <w:t>Dukan</w:t>
      </w:r>
      <w:proofErr w:type="spellEnd"/>
      <w:r w:rsidR="00526DDE">
        <w:t xml:space="preserve"> iz Solina</w:t>
      </w:r>
      <w:r w:rsidR="00BD7C9D">
        <w:t xml:space="preserve">, </w:t>
      </w:r>
      <w:r>
        <w:t xml:space="preserve">  dana </w:t>
      </w:r>
      <w:r w:rsidR="00526DDE">
        <w:t>28. ožujka</w:t>
      </w:r>
      <w:r w:rsidR="0085649F">
        <w:t xml:space="preserve"> </w:t>
      </w:r>
      <w:r>
        <w:t>201</w:t>
      </w:r>
      <w:r w:rsidR="00526DDE">
        <w:t>7</w:t>
      </w:r>
      <w:r>
        <w:t>.g.</w:t>
      </w:r>
    </w:p>
    <w:p w:rsidRDefault="00C52E7F" w:rsidP="00C52E7F" w:rsidR="00C52E7F"/>
    <w:p w:rsidRDefault="00C52E7F" w:rsidP="00C52E7F" w:rsidR="00C52E7F">
      <w:pPr>
        <w:jc w:val="center"/>
      </w:pPr>
      <w:r>
        <w:t>r i j e š i o    j e</w:t>
      </w:r>
    </w:p>
    <w:p w:rsidRDefault="00097416" w:rsidP="00526DDE" w:rsidR="00526DDE">
      <w:r>
        <w:tab/>
        <w:t xml:space="preserve">Odbacuje se prijedlog Županijskog državnog odvjetništva u Slavonskom Brodu za otvaranje stečajnog postupka nad stečajnim dužnikom ANSA CHARTER d.o.o. Zagreb, </w:t>
      </w:r>
      <w:proofErr w:type="spellStart"/>
      <w:r>
        <w:t>Rockefellerova</w:t>
      </w:r>
      <w:proofErr w:type="spellEnd"/>
      <w:r>
        <w:t xml:space="preserve"> 36, kao nedopušten.</w:t>
      </w:r>
    </w:p>
    <w:p w:rsidRDefault="00C52E7F" w:rsidP="00C52E7F" w:rsidR="00C52E7F"/>
    <w:p w:rsidRDefault="00C52E7F" w:rsidP="00C52E7F" w:rsidR="00C52E7F">
      <w:pPr>
        <w:jc w:val="center"/>
      </w:pPr>
      <w:r>
        <w:t>O b r a z l o ž e n j e</w:t>
      </w:r>
    </w:p>
    <w:p w:rsidRDefault="00097416" w:rsidP="00097416" w:rsidR="00097416">
      <w:r>
        <w:tab/>
        <w:t xml:space="preserve">Zahtjev za provedbu </w:t>
      </w:r>
      <w:proofErr w:type="spellStart"/>
      <w:r>
        <w:t>skračenog</w:t>
      </w:r>
      <w:proofErr w:type="spellEnd"/>
      <w:r>
        <w:t xml:space="preserve"> stečajnog postupka nad stečajnim dužnikom </w:t>
      </w:r>
      <w:proofErr w:type="spellStart"/>
      <w:r>
        <w:t>Ansa</w:t>
      </w:r>
      <w:proofErr w:type="spellEnd"/>
      <w:r>
        <w:t xml:space="preserve"> </w:t>
      </w:r>
      <w:proofErr w:type="spellStart"/>
      <w:r>
        <w:t>Charter</w:t>
      </w:r>
      <w:proofErr w:type="spellEnd"/>
      <w:r>
        <w:t xml:space="preserve"> d.o.o. Zagreb podnijela je Fina RC Zagreb.</w:t>
      </w:r>
    </w:p>
    <w:p w:rsidRDefault="00097416" w:rsidP="00097416" w:rsidR="00097416">
      <w:r>
        <w:tab/>
        <w:t xml:space="preserve">U tijeku postupka utvrđeno je da je otvoren </w:t>
      </w:r>
      <w:proofErr w:type="spellStart"/>
      <w:r>
        <w:t>predstečajni</w:t>
      </w:r>
      <w:proofErr w:type="spellEnd"/>
      <w:r>
        <w:t xml:space="preserve"> postupak odnosno da je pokrenut postupak </w:t>
      </w:r>
      <w:proofErr w:type="spellStart"/>
      <w:r>
        <w:t>predstečajne</w:t>
      </w:r>
      <w:proofErr w:type="spellEnd"/>
      <w:r>
        <w:t xml:space="preserve"> nagodbe a koji nije pravomoćno okončan te je postupak u gornjem predmetu obustavljen.</w:t>
      </w:r>
    </w:p>
    <w:p w:rsidRDefault="00097416" w:rsidP="00097416" w:rsidR="00097416">
      <w:r>
        <w:tab/>
        <w:t>Prije donošenje rješenja o obustavi postupka ŽDO je podnijela prijedlog za otvaranje stečajnog postupka (20.6.2016.).</w:t>
      </w:r>
      <w:r w:rsidR="00940F6A">
        <w:t>,</w:t>
      </w:r>
      <w:r>
        <w:t xml:space="preserve"> kako je u tijeku postupka ŽDO izvijestila da je u </w:t>
      </w:r>
      <w:proofErr w:type="spellStart"/>
      <w:r>
        <w:t>predstečajnoj</w:t>
      </w:r>
      <w:proofErr w:type="spellEnd"/>
      <w:r>
        <w:t xml:space="preserve"> nagodbi prijavljena i priznata tražbina, nadležno Ministarstvo financija PU Zagreb u iznosu od 8.266,75 kn, </w:t>
      </w:r>
      <w:r w:rsidR="00940F6A">
        <w:t xml:space="preserve">isto nema više pravni interes za vođenje stečajnog postupka, a pokrenuti </w:t>
      </w:r>
      <w:proofErr w:type="spellStart"/>
      <w:r w:rsidR="00940F6A">
        <w:t>prestečajni</w:t>
      </w:r>
      <w:proofErr w:type="spellEnd"/>
      <w:r w:rsidR="00940F6A">
        <w:t xml:space="preserve"> postupak ima za posljedicu da nije dopušteno pokretanje stečajnog postupka, te je stoga odlučeno kao u izreci temeljem</w:t>
      </w:r>
      <w:r>
        <w:t xml:space="preserve"> čl. 15.st.2. Stečajnog zakona .</w:t>
      </w:r>
    </w:p>
    <w:p w:rsidRDefault="00C52E7F" w:rsidP="00C52E7F" w:rsidR="00C52E7F"/>
    <w:p w:rsidRDefault="00C52E7F" w:rsidP="00C52E7F" w:rsidR="00C52E7F">
      <w:r>
        <w:t xml:space="preserve">                             U Slavonskom Brodu, </w:t>
      </w:r>
      <w:r w:rsidR="00526DDE">
        <w:t>28. ožujka</w:t>
      </w:r>
      <w:r>
        <w:t xml:space="preserve"> 201</w:t>
      </w:r>
      <w:r w:rsidR="00526DDE">
        <w:t>7</w:t>
      </w:r>
      <w:r>
        <w:t>.</w:t>
      </w:r>
    </w:p>
    <w:p w:rsidRDefault="00C52E7F" w:rsidP="00C52E7F" w:rsidR="00C52E7F">
      <w:r>
        <w:t xml:space="preserve">                                                                                                       Stečajni sudac:</w:t>
      </w:r>
    </w:p>
    <w:p w:rsidRDefault="00C52E7F" w:rsidP="00C52E7F" w:rsidR="00C52E7F">
      <w:r>
        <w:t xml:space="preserve">                                                                                                   </w:t>
      </w:r>
      <w:r w:rsidR="00940F6A">
        <w:t xml:space="preserve">  </w:t>
      </w:r>
      <w:r>
        <w:t xml:space="preserve"> Davorin Pavičić</w:t>
      </w:r>
    </w:p>
    <w:p w:rsidRDefault="00C52E7F" w:rsidP="00C52E7F" w:rsidR="00C52E7F">
      <w:r>
        <w:t>NAPUTAK O PRAVNOM LIJEKU :</w:t>
      </w:r>
    </w:p>
    <w:p w:rsidRDefault="00C52E7F" w:rsidP="00C52E7F" w:rsidR="00C52E7F">
      <w:r>
        <w:t>Protiv ove odluke dopuštena je žalba</w:t>
      </w:r>
    </w:p>
    <w:p w:rsidRDefault="00C52E7F" w:rsidP="00C52E7F" w:rsidR="00C52E7F">
      <w:r>
        <w:t xml:space="preserve">VTS RH Zagreb u roku od 8 dana po </w:t>
      </w:r>
    </w:p>
    <w:p w:rsidRDefault="00C52E7F" w:rsidP="00C52E7F" w:rsidR="00C52E7F">
      <w:r>
        <w:t>primitku prijepisa ove odluke putem ovoga</w:t>
      </w:r>
    </w:p>
    <w:p w:rsidRDefault="00C52E7F" w:rsidP="00C52E7F" w:rsidR="00C52E7F">
      <w:r>
        <w:t xml:space="preserve">suda u tri primjerka.    </w:t>
      </w:r>
    </w:p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>
      <w:r>
        <w:t>RJ/</w:t>
      </w:r>
    </w:p>
    <w:p w:rsidRDefault="00C52E7F" w:rsidP="00C52E7F" w:rsidR="00C52E7F">
      <w:pPr>
        <w:pStyle w:val="Odlomakpopisa1"/>
        <w:numPr>
          <w:ilvl w:val="0"/>
          <w:numId w:val="1"/>
        </w:numPr>
      </w:pPr>
      <w:r>
        <w:t>Rješenje nepravomoćno</w:t>
      </w:r>
    </w:p>
    <w:p w:rsidRDefault="00E42415" w:rsidP="00C52E7F" w:rsidR="00E42415">
      <w:pPr>
        <w:pStyle w:val="Odlomakpopisa1"/>
        <w:numPr>
          <w:ilvl w:val="0"/>
          <w:numId w:val="1"/>
        </w:numPr>
      </w:pPr>
      <w:r>
        <w:t>e-oglasna ploča</w:t>
      </w:r>
    </w:p>
    <w:p w:rsidRDefault="00C52E7F" w:rsidP="00C52E7F" w:rsidR="00C52E7F"/>
    <w:p w:rsidRDefault="00C52E7F" w:rsidP="00C52E7F" w:rsidR="00C52E7F"/>
    <w:p w:rsidRDefault="00940F6A" w:rsidP="00C52E7F" w:rsidR="00C52E7F">
      <w:r>
        <w:t>28.3.</w:t>
      </w:r>
      <w:r w:rsidR="00C52E7F">
        <w:t>201</w:t>
      </w:r>
      <w:r>
        <w:t>7</w:t>
      </w:r>
      <w:r w:rsidR="00C52E7F">
        <w:t>.               S u d a c:</w:t>
      </w:r>
    </w:p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AC5142" w:rsidR="00AC5142"/>
    <w:sectPr w:rsidR="00AC5142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AEA"/>
    <w:rsid w:val="00070AEA"/>
    <w:rsid w:val="000915A9"/>
    <w:rsid w:val="00097416"/>
    <w:rsid w:val="000A1BE2"/>
    <w:rsid w:val="000E12D8"/>
    <w:rsid w:val="00137DB6"/>
    <w:rsid w:val="00164B73"/>
    <w:rsid w:val="001B7D0F"/>
    <w:rsid w:val="002A5ABF"/>
    <w:rsid w:val="0037228E"/>
    <w:rsid w:val="0042168E"/>
    <w:rsid w:val="004B2BD9"/>
    <w:rsid w:val="00526DDE"/>
    <w:rsid w:val="0055412E"/>
    <w:rsid w:val="00560893"/>
    <w:rsid w:val="005A68E5"/>
    <w:rsid w:val="00614F5B"/>
    <w:rsid w:val="006A2D3E"/>
    <w:rsid w:val="006B70DA"/>
    <w:rsid w:val="00732A3C"/>
    <w:rsid w:val="00794BBB"/>
    <w:rsid w:val="0081342C"/>
    <w:rsid w:val="00830545"/>
    <w:rsid w:val="008326F0"/>
    <w:rsid w:val="00836D7E"/>
    <w:rsid w:val="0085649F"/>
    <w:rsid w:val="00930397"/>
    <w:rsid w:val="00934A1C"/>
    <w:rsid w:val="00940F6A"/>
    <w:rsid w:val="009761F5"/>
    <w:rsid w:val="0099305E"/>
    <w:rsid w:val="00A33FDC"/>
    <w:rsid w:val="00AC5142"/>
    <w:rsid w:val="00B058D3"/>
    <w:rsid w:val="00B21054"/>
    <w:rsid w:val="00BD7C9D"/>
    <w:rsid w:val="00C253A0"/>
    <w:rsid w:val="00C52E7F"/>
    <w:rsid w:val="00CD01A0"/>
    <w:rsid w:val="00D400FE"/>
    <w:rsid w:val="00E42415"/>
    <w:rsid w:val="00EB3F9B"/>
    <w:rsid w:val="00EE0BEF"/>
    <w:rsid w:val="00EE71B3"/>
    <w:rsid w:val="00F14DB3"/>
    <w:rsid w:val="00FB693E"/>
    <w:rsid w:val="00FE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D0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1B7D0F"/>
    <w:pPr>
      <w:ind w:left="720"/>
      <w:contextualSpacing/>
    </w:pPr>
  </w:style>
  <w:style w:styleId="Tekstbalonia" w:type="paragraph">
    <w:name w:val="Balloon Text"/>
    <w:basedOn w:val="Normal"/>
    <w:semiHidden/>
    <w:rsid w:val="002A5A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D0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1B7D0F"/>
    <w:pPr>
      <w:ind w:left="720"/>
      <w:contextualSpacing/>
    </w:pPr>
  </w:style>
  <w:style w:styleId="Tekstbalonia" w:type="paragraph">
    <w:name w:val="Balloon Text"/>
    <w:basedOn w:val="Normal"/>
    <w:semiHidden/>
    <w:rsid w:val="002A5A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studenog 2016.</izvorni_sadrzaj>
    <derivirana_varijabla naziv="DomainObject.Predmet.DatumArhiviranja_1">30.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lipnja 2016.</izvorni_sadrzaj>
    <derivirana_varijabla naziv="DomainObject.Predmet.DatumRjesavanja_1">24. lipnja 2016.</derivirana_varijabla>
  </DomainObject.Predmet.DatumRjesavanja>
  <DomainObject.Predmet.DatumRokaCuvanja>
    <izvorni_sadrzaj>31. kolovoza 2026.</izvorni_sadrzaj>
    <derivirana_varijabla naziv="DomainObject.Predmet.DatumRokaCuvanja_1">31. kolovoza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studenog 2016.</izvorni_sadrzaj>
    <derivirana_varijabla naziv="DomainObject.Predmet.DatumZatvaranja_1">30.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hr.ibm.icms.common.model.sluzbeneosobe.Referada@7ab07ab[id=1000000584, dbStatus=null, naziv=Referada 2 SS SB, oznaka=null, sudac=null] &lt;-hr.ibm.icms.common.model.sluzbeneosobe.Referada@7ab07ab[status dodjele: =false]</izvorni_sadrzaj>
    <derivirana_varijabla naziv="DomainObject.Predmet.MjestoCuvanja_1">hr.ibm.icms.common.model.sluzbeneosobe.Referada@7ab07ab[id=1000000584, dbStatus=null, naziv=Referada 2 SS SB, oznaka=null, sudac=null] &lt;-hr.ibm.icms.common.model.sluzbeneosobe.Referada@7ab07ab[status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st1Sz</izvorni_sadrzaj>
    <derivirana_varijabla naziv="DomainObject.Predmet.Opis_1">Članak 444 st1Sz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St-1641/2016</izvorni_sadrzaj>
    <derivirana_varijabla naziv="DomainObject.Predmet.OznakaBroj_1">St-1641/2016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 11 Sz</izvorni_sadrzaj>
    <derivirana_varijabla naziv="DomainObject.Predmet.PrimjedbaSuca_1">Čl 11 Sz</derivirana_varijabla>
  </DomainObject.Predmet.PrimjedbaSuca>
  <DomainObject.Predmet.ProtustrankaFormated>
    <izvorni_sadrzaj>  ANSA CHARTER d.o.o.</izvorni_sadrzaj>
    <derivirana_varijabla naziv="DomainObject.Predmet.ProtustrankaFormated_1">  ANSA CHARTER d.o.o.</derivirana_varijabla>
  </DomainObject.Predmet.ProtustrankaFormated>
  <DomainObject.Predmet.ProtustrankaFormatedOIB>
    <izvorni_sadrzaj>  ANSA CHARTER d.o.o., OIB 91544787190</izvorni_sadrzaj>
    <derivirana_varijabla naziv="DomainObject.Predmet.ProtustrankaFormatedOIB_1">  ANSA CHARTER d.o.o., OIB 91544787190</derivirana_varijabla>
  </DomainObject.Predmet.ProtustrankaFormatedOIB>
  <DomainObject.Predmet.ProtustrankaFormatedWithAdress>
    <izvorni_sadrzaj> ANSA CHARTER d.o.o., Rockefellerova 36, 10000 Zagreb</izvorni_sadrzaj>
    <derivirana_varijabla naziv="DomainObject.Predmet.ProtustrankaFormatedWithAdress_1"> ANSA CHARTER d.o.o., Rockefellerova 36, 10000 Zagreb</derivirana_varijabla>
  </DomainObject.Predmet.ProtustrankaFormatedWithAdress>
  <DomainObject.Predmet.ProtustrankaFormatedWithAdressOIB>
    <izvorni_sadrzaj> ANSA CHARTER d.o.o., OIB 91544787190, Rockefellerova 36, 10000 Zagreb</izvorni_sadrzaj>
    <derivirana_varijabla naziv="DomainObject.Predmet.ProtustrankaFormatedWithAdressOIB_1"> ANSA CHARTER d.o.o., OIB 91544787190, Rockefellerova 36, 10000 Zagreb</derivirana_varijabla>
  </DomainObject.Predmet.ProtustrankaFormatedWithAdressOIB>
  <DomainObject.Predmet.ProtustrankaWithAdress>
    <izvorni_sadrzaj>ANSA CHARTER d.o.o. Rockefellerova 36, 10000 Zagreb</izvorni_sadrzaj>
    <derivirana_varijabla naziv="DomainObject.Predmet.ProtustrankaWithAdress_1">ANSA CHARTER d.o.o. Rockefellerova 36, 10000 Zagreb</derivirana_varijabla>
  </DomainObject.Predmet.ProtustrankaWithAdress>
  <DomainObject.Predmet.ProtustrankaWithAdressOIB>
    <izvorni_sadrzaj>ANSA CHARTER d.o.o., OIB 91544787190, Rockefellerova 36, 10000 Zagreb</izvorni_sadrzaj>
    <derivirana_varijabla naziv="DomainObject.Predmet.ProtustrankaWithAdressOIB_1">ANSA CHARTER d.o.o., OIB 91544787190, Rockefellerova 36, 10000 Zagreb</derivirana_varijabla>
  </DomainObject.Predmet.ProtustrankaWithAdressOIB>
  <DomainObject.Predmet.ProtustrankaNazivFormated>
    <izvorni_sadrzaj>ANSA CHARTER d.o.o.</izvorni_sadrzaj>
    <derivirana_varijabla naziv="DomainObject.Predmet.ProtustrankaNazivFormated_1">ANSA CHARTER d.o.o.</derivirana_varijabla>
  </DomainObject.Predmet.ProtustrankaNazivFormated>
  <DomainObject.Predmet.ProtustrankaNazivFormatedOIB>
    <izvorni_sadrzaj>ANSA CHARTER d.o.o., OIB 91544787190</izvorni_sadrzaj>
    <derivirana_varijabla naziv="DomainObject.Predmet.ProtustrankaNazivFormatedOIB_1">ANSA CHARTER d.o.o., OIB 91544787190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2904810.19</izvorni_sadrzaj>
    <derivirana_varijabla naziv="DomainObject.Predmet.TrenutnaVrijednost_1">2904810.19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ANSA CHARTER d.o.o.</item>
    </izvorni_sadrzaj>
    <derivirana_varijabla naziv="DomainObject.Predmet.ProtuStrankaListFormated_1">
      <item>ANSA CHARTER d.o.o.</item>
    </derivirana_varijabla>
  </DomainObject.Predmet.ProtuStrankaListFormated>
  <DomainObject.Predmet.ProtuStrankaListFormatedOIB>
    <izvorni_sadrzaj>
      <item>ANSA CHARTER d.o.o., OIB 91544787190</item>
    </izvorni_sadrzaj>
    <derivirana_varijabla naziv="DomainObject.Predmet.ProtuStrankaListFormatedOIB_1">
      <item>ANSA CHARTER d.o.o., OIB 91544787190</item>
    </derivirana_varijabla>
  </DomainObject.Predmet.ProtuStrankaListFormatedOIB>
  <DomainObject.Predmet.ProtuStrankaListFormatedWithAdress>
    <izvorni_sadrzaj>
      <item>ANSA CHARTER d.o.o., Rockefellerova 36, 10000 Zagreb</item>
    </izvorni_sadrzaj>
    <derivirana_varijabla naziv="DomainObject.Predmet.ProtuStrankaListFormatedWithAdress_1">
      <item>ANSA CHARTER d.o.o., Rockefellerova 36, 10000 Zagreb</item>
    </derivirana_varijabla>
  </DomainObject.Predmet.ProtuStrankaListFormatedWithAdress>
  <DomainObject.Predmet.ProtuStrankaListFormatedWithAdressOIB>
    <izvorni_sadrzaj>
      <item>ANSA CHARTER d.o.o., OIB 91544787190, Rockefellerova 36, 10000 Zagreb</item>
    </izvorni_sadrzaj>
    <derivirana_varijabla naziv="DomainObject.Predmet.ProtuStrankaListFormatedWithAdressOIB_1">
      <item>ANSA CHARTER d.o.o., OIB 91544787190, Rockefellerova 36, 10000 Zagreb</item>
    </derivirana_varijabla>
  </DomainObject.Predmet.ProtuStrankaListFormatedWithAdressOIB>
  <DomainObject.Predmet.ProtuStrankaListNazivFormated>
    <izvorni_sadrzaj>
      <item>ANSA CHARTER d.o.o.</item>
    </izvorni_sadrzaj>
    <derivirana_varijabla naziv="DomainObject.Predmet.ProtuStrankaListNazivFormated_1">
      <item>ANSA CHARTER d.o.o.</item>
    </derivirana_varijabla>
  </DomainObject.Predmet.ProtuStrankaListNazivFormated>
  <DomainObject.Predmet.ProtuStrankaListNazivFormatedOIB>
    <izvorni_sadrzaj>
      <item>ANSA CHARTER d.o.o., OIB 91544787190</item>
    </izvorni_sadrzaj>
    <derivirana_varijabla naziv="DomainObject.Predmet.ProtuStrankaListNazivFormatedOIB_1">
      <item>ANSA CHARTER d.o.o., OIB 91544787190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ANSA CHARTER d.o.o.</izvorni_sadrzaj>
    <derivirana_varijabla naziv="DomainObject.Predmet.ProtustrankaIDrugi_1">ANSA CHARTER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ANSA CHARTER d.o.o., OIB 91544787190, Rockefellerova 36, 10000 Zagreb</izvorni_sadrzaj>
    <derivirana_varijabla naziv="DomainObject.Predmet.ProtustrankaIDrugiAdressOIB_1">ANSA CHARTER d.o.o., OIB 91544787190, Rockefellerova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lipnja 2016.</izvorni_sadrzaj>
    <derivirana_varijabla naziv="DomainObject.Predmet.OdlukaRjesenje.DatumDonosenjaOdluke_1">24. lipnja 2016.</derivirana_varijabla>
  </DomainObject.Predmet.OdlukaRjesenje.DatumDonosenjaOdluke>
  <DomainObject.Predmet.OdlukaRjesenje.DatumPravomocnosti>
    <izvorni_sadrzaj>31. kolovoza 2016.</izvorni_sadrzaj>
    <derivirana_varijabla naziv="DomainObject.Predmet.OdlukaRjesenje.DatumPravomocnosti_1">31. kolovoza 2016.</derivirana_varijabla>
  </DomainObject.Predmet.OdlukaRjesenje.DatumPravomocnosti>
  <DomainObject.Predmet.OdlukaRjesenje.Oznaka>
    <izvorni_sadrzaj>St-1641/2016-7</izvorni_sadrzaj>
    <derivirana_varijabla naziv="DomainObject.Predmet.OdlukaRjesenje.Oznaka_1">St-1641/2016-7</derivirana_varijabla>
  </DomainObject.Predmet.OdlukaRjesenje.Oznaka>
  <DomainObject.Predmet.SudioniciListNaziv>
    <izvorni_sadrzaj>
      <item>ANSA CHARTER d.o.o.</item>
      <item>FINA Regionalni centar Zagreb</item>
    </izvorni_sadrzaj>
    <derivirana_varijabla naziv="DomainObject.Predmet.SudioniciListNaziv_1">
      <item>ANSA CHARTER d.o.o.</item>
      <item>FINA Regionalni centar Zagreb</item>
    </derivirana_varijabla>
  </DomainObject.Predmet.SudioniciListNaziv>
  <DomainObject.Predmet.SudioniciListAdressOIB>
    <izvorni_sadrzaj>
      <item>ANSA CHARTER d.o.o., OIB 91544787190, Rockefellerova 36,10000 Zagreb</item>
      <item>FINA Regionalni centar Zagreb, OIB 85821130368, Trg svibanjskih žrtava 1995. 1,10000 Zagreb</item>
    </izvorni_sadrzaj>
    <derivirana_varijabla naziv="DomainObject.Predmet.SudioniciListAdressOIB_1">
      <item>ANSA CHARTER d.o.o., OIB 91544787190, Rockefellerova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91544787190</item>
      <item>, OIB 85821130368</item>
    </izvorni_sadrzaj>
    <derivirana_varijabla naziv="DomainObject.Predmet.SudioniciListNazivOIB_1">
      <item>, OIB 91544787190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2FFD2-1E73-44A0-B5CF-D1CB93A01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324</properties:Words>
  <properties:Characters>1663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2017-03-28T06:48:00Z</dcterms:created>
  <dc:creator>bconka</dc:creator>
  <cp:lastModifiedBy>wsadmin</cp:lastModifiedBy>
  <cp:lastPrinted>2016-12-15T11:25:00Z</cp:lastPrinted>
  <dcterms:modified xmlns:xsi="http://www.w3.org/2001/XMLSchema-instance" xsi:type="dcterms:W3CDTF">2017-03-28T06:56:00Z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