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55df3" w14:paraId="3d55df3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    </w:t>
      </w:r>
      <w:r w:rsidR="006A7969">
        <w:rPr>
          <w:b/>
        </w:rPr>
        <w:t xml:space="preserve">  </w:t>
      </w:r>
      <w:r w:rsidRPr="005829BB">
        <w:rPr>
          <w:b/>
        </w:rPr>
        <w:t xml:space="preserve"> 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6A7969" w:rsidP="00B271A9" w:rsidR="008C04AA" w:rsidRPr="005829BB">
      <w:r>
        <w:t xml:space="preserve">   </w:t>
      </w:r>
      <w:r w:rsidR="008C04AA" w:rsidRPr="005829BB">
        <w:t xml:space="preserve"> REPUBLIKA HRVATSKA </w:t>
      </w:r>
      <w:r w:rsidR="008C04AA" w:rsidRPr="005829BB">
        <w:tab/>
      </w:r>
      <w:r w:rsidR="008C04AA" w:rsidRPr="005829BB">
        <w:tab/>
      </w:r>
      <w:r w:rsidR="008C04AA" w:rsidRPr="005829BB">
        <w:tab/>
      </w:r>
      <w:r w:rsidR="008C04AA" w:rsidRPr="005829BB">
        <w:tab/>
      </w:r>
      <w:r w:rsidR="008C04AA"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6A7969" w:rsidR="006A7969">
      <w:pPr>
        <w:ind w:firstLine="708"/>
      </w:pPr>
      <w:r w:rsidRPr="005829BB">
        <w:t xml:space="preserve"> </w:t>
      </w:r>
      <w:r w:rsidR="00694576" w:rsidRPr="005829BB">
        <w:t>Pazin</w:t>
      </w:r>
      <w:r w:rsidRPr="005829BB">
        <w:t>, Dršćevka 1</w:t>
      </w:r>
      <w:r w:rsidRPr="005829BB">
        <w:tab/>
      </w:r>
      <w:r w:rsidRPr="005829BB">
        <w:tab/>
      </w:r>
    </w:p>
    <w:p w:rsidRDefault="008C04AA" w:rsidP="006A7969" w:rsidR="008C04AA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C33645" w:rsidP="00C33645" w:rsidR="00C33645">
      <w:pPr>
        <w:jc w:val="both"/>
      </w:pPr>
      <w:r>
        <w:tab/>
      </w:r>
      <w:r w:rsidR="00825464" w:rsidRPr="00825464">
        <w:t>Trgovački sud u Pazinu, po stečajnom sucu Ivanu Dujiću, u stečajnom postupku nad Stečajnom masom iza LARIUM d.o.o. u stečaju Zagreb, Petrinjska 28, OIB 52483941505</w:t>
      </w:r>
      <w:r w:rsidR="00875869">
        <w:t xml:space="preserve">, </w:t>
      </w:r>
      <w:r w:rsidR="009C4D89">
        <w:t>1</w:t>
      </w:r>
      <w:r w:rsidR="00825464">
        <w:t>3</w:t>
      </w:r>
      <w:r w:rsidR="00106CB1" w:rsidRPr="00106CB1">
        <w:t xml:space="preserve">. </w:t>
      </w:r>
      <w:r w:rsidR="00262459">
        <w:t>rujna</w:t>
      </w:r>
      <w:r w:rsidR="00106CB1" w:rsidRPr="00106CB1">
        <w:t xml:space="preserve"> 2018.</w:t>
      </w:r>
    </w:p>
    <w:p w:rsidRDefault="00262459" w:rsidP="00C33645" w:rsidR="00262459">
      <w:pPr>
        <w:jc w:val="both"/>
      </w:pPr>
    </w:p>
    <w:p w:rsidRDefault="005829BB" w:rsidP="00C33645" w:rsidR="005829BB" w:rsidRPr="005829BB">
      <w:pPr>
        <w:jc w:val="center"/>
      </w:pPr>
      <w:r w:rsidRPr="005829BB">
        <w:t>z a k l j u č i o   j e</w:t>
      </w:r>
    </w:p>
    <w:p w:rsidRDefault="005829BB" w:rsidP="005829BB" w:rsidR="005829BB" w:rsidRPr="005829BB">
      <w:pPr>
        <w:jc w:val="both"/>
      </w:pPr>
    </w:p>
    <w:p w:rsidRDefault="005829BB" w:rsidP="00C55162" w:rsidR="00C55162">
      <w:pPr>
        <w:jc w:val="both"/>
      </w:pPr>
      <w:r w:rsidRPr="005829BB">
        <w:tab/>
      </w:r>
      <w:r w:rsidR="00C55162">
        <w:t xml:space="preserve">Određuje se završno ročište vjerovnika </w:t>
      </w:r>
      <w:r w:rsidR="00825464" w:rsidRPr="00825464">
        <w:t>Stečajn</w:t>
      </w:r>
      <w:r w:rsidR="00825464">
        <w:t>e</w:t>
      </w:r>
      <w:r w:rsidR="00825464" w:rsidRPr="00825464">
        <w:t xml:space="preserve"> mas</w:t>
      </w:r>
      <w:r w:rsidR="00825464">
        <w:t>e</w:t>
      </w:r>
      <w:r w:rsidR="00825464" w:rsidRPr="00825464">
        <w:t xml:space="preserve"> iza LARIUM d.o.o. u stečaju Zagreb, Petrinjska 28, OIB 52483941505</w:t>
      </w:r>
      <w:r w:rsidR="00C55162">
        <w:t xml:space="preserve">, za </w:t>
      </w:r>
    </w:p>
    <w:p w:rsidRDefault="00C55162" w:rsidP="00C55162" w:rsidR="00C55162">
      <w:pPr>
        <w:jc w:val="both"/>
      </w:pPr>
    </w:p>
    <w:p w:rsidRDefault="00825464" w:rsidP="00C55162" w:rsidR="00C55162">
      <w:pPr>
        <w:jc w:val="center"/>
      </w:pPr>
      <w:r>
        <w:t>3</w:t>
      </w:r>
      <w:r w:rsidR="00C55162">
        <w:t xml:space="preserve">. </w:t>
      </w:r>
      <w:r w:rsidR="00262459">
        <w:t>listopad</w:t>
      </w:r>
      <w:r w:rsidR="005E6891">
        <w:t>a</w:t>
      </w:r>
      <w:r w:rsidR="00C55162">
        <w:t xml:space="preserve"> 201</w:t>
      </w:r>
      <w:r w:rsidR="005E6891">
        <w:t>8</w:t>
      </w:r>
      <w:r w:rsidR="00C55162">
        <w:t xml:space="preserve">. u </w:t>
      </w:r>
      <w:r w:rsidR="00262459">
        <w:t>1</w:t>
      </w:r>
      <w:r>
        <w:t>2</w:t>
      </w:r>
      <w:r w:rsidR="00C33645">
        <w:t>:</w:t>
      </w:r>
      <w:r w:rsidR="00262459">
        <w:t>3</w:t>
      </w:r>
      <w:r w:rsidR="00C55162">
        <w:t>0 sati,</w:t>
      </w:r>
    </w:p>
    <w:p w:rsidRDefault="00C55162" w:rsidP="00C55162" w:rsidR="00C55162">
      <w:pPr>
        <w:jc w:val="center"/>
      </w:pPr>
    </w:p>
    <w:p w:rsidRDefault="00C55162" w:rsidP="00C55162" w:rsidR="00C55162">
      <w:pPr>
        <w:jc w:val="center"/>
      </w:pPr>
      <w:r>
        <w:t>kod Trgovačkog suda u Pazinu, Dršćevka 1,</w:t>
      </w:r>
    </w:p>
    <w:p w:rsidRDefault="00C55162" w:rsidP="00C55162" w:rsidR="00C55162">
      <w:pPr>
        <w:jc w:val="center"/>
      </w:pPr>
      <w:r>
        <w:t>soba broj 1</w:t>
      </w:r>
    </w:p>
    <w:p w:rsidRDefault="00C55162" w:rsidP="00C55162" w:rsidR="00C55162">
      <w:pPr>
        <w:jc w:val="center"/>
      </w:pPr>
    </w:p>
    <w:p w:rsidRDefault="00C55162" w:rsidP="00C55162" w:rsidR="00C55162">
      <w:r>
        <w:tab/>
        <w:t>Dnevni red:</w:t>
      </w:r>
    </w:p>
    <w:p w:rsidRDefault="00C55162" w:rsidP="00C55162" w:rsidR="00C55162">
      <w:r>
        <w:tab/>
        <w:t>1. rasprava o završnom računu stečajnog upravitelja,</w:t>
      </w:r>
    </w:p>
    <w:p w:rsidRDefault="00C55162" w:rsidP="00C55162" w:rsidR="00C55162">
      <w:r>
        <w:tab/>
        <w:t>2. podnošenje prigovora na završni popis,</w:t>
      </w:r>
    </w:p>
    <w:p w:rsidRDefault="00C55162" w:rsidP="00C55162" w:rsidR="00EB1FAF">
      <w:r>
        <w:tab/>
        <w:t>3. odlučivanje o neunovčivim predmetima stečajne mase.</w:t>
      </w:r>
    </w:p>
    <w:p w:rsidRDefault="00C55162" w:rsidP="00C55162" w:rsidR="00C55162">
      <w:pPr>
        <w:jc w:val="center"/>
      </w:pPr>
    </w:p>
    <w:p w:rsidRDefault="00905C83" w:rsidP="00905C83" w:rsidR="00905C83">
      <w:pPr>
        <w:jc w:val="center"/>
      </w:pPr>
      <w:r w:rsidRPr="005829BB">
        <w:t xml:space="preserve">U Pazinu, </w:t>
      </w:r>
      <w:r w:rsidR="009C4D89">
        <w:t>1</w:t>
      </w:r>
      <w:r w:rsidR="00825464">
        <w:t>3</w:t>
      </w:r>
      <w:r w:rsidR="00262459" w:rsidRPr="00262459">
        <w:t>. rujna 2018.</w:t>
      </w:r>
    </w:p>
    <w:p w:rsidRDefault="006A7969" w:rsidP="00905C83" w:rsidR="006A7969" w:rsidRPr="005829BB">
      <w:pPr>
        <w:jc w:val="center"/>
      </w:pPr>
    </w:p>
    <w:p w:rsidRDefault="00905C83" w:rsidP="006A7969" w:rsidR="00905C83" w:rsidRPr="005829BB">
      <w:pPr>
        <w:ind w:left="4956"/>
        <w:jc w:val="center"/>
      </w:pPr>
      <w:r w:rsidRPr="005829BB">
        <w:t>Stečajni sudac</w:t>
      </w:r>
    </w:p>
    <w:p w:rsidRDefault="006A7969" w:rsidP="006A7969" w:rsidR="006A7969">
      <w:pPr>
        <w:ind w:left="4956"/>
        <w:jc w:val="center"/>
      </w:pPr>
    </w:p>
    <w:p w:rsidRDefault="00905C83" w:rsidP="006A7969" w:rsidR="00905C83" w:rsidRPr="005829BB">
      <w:pPr>
        <w:ind w:left="4956"/>
        <w:jc w:val="center"/>
      </w:pPr>
      <w:r w:rsidRPr="005829BB">
        <w:t>Ivan Dujić</w:t>
      </w:r>
      <w:r w:rsidR="001B2905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P="00106CB1" w:rsidR="00106CB1">
      <w:pPr>
        <w:jc w:val="both"/>
      </w:pPr>
      <w:r>
        <w:t xml:space="preserve">- e-oglasna ploča suda – osam dana </w:t>
      </w:r>
    </w:p>
    <w:p w:rsidRDefault="00262459" w:rsidP="00262459" w:rsidR="00163AAB" w:rsidRPr="00E84455">
      <w:pPr>
        <w:jc w:val="both"/>
      </w:pPr>
      <w:r w:rsidRPr="00262459">
        <w:t xml:space="preserve">-  </w:t>
      </w:r>
      <w:r w:rsidR="009C4D89">
        <w:t>s</w:t>
      </w:r>
      <w:r w:rsidR="009C4D89" w:rsidRPr="009C4D89">
        <w:t xml:space="preserve">tečajnom upravitelju </w:t>
      </w:r>
      <w:r w:rsidR="00825464" w:rsidRPr="00825464">
        <w:t>Ivanu Gjurašiću iz Zagreba, Petrinjska 28</w:t>
      </w:r>
    </w:p>
    <w:sectPr w:rsidSect="006A7969" w:rsidR="00163AAB" w:rsidRPr="00E8445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A3B" w:rsidP="008C04AA" w:rsidR="008F0A3B">
      <w:r>
        <w:separator/>
      </w:r>
    </w:p>
  </w:endnote>
  <w:endnote w:id="0" w:type="continuationSeparator">
    <w:p w:rsidRDefault="008F0A3B" w:rsidP="008C04AA" w:rsidR="008F0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A3B" w:rsidP="008C04AA" w:rsidR="008F0A3B">
      <w:r>
        <w:separator/>
      </w:r>
    </w:p>
  </w:footnote>
  <w:footnote w:id="0" w:type="continuationSeparator">
    <w:p w:rsidRDefault="008F0A3B" w:rsidP="008C04AA" w:rsidR="008F0A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2905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5A2" w:rsidP="00A265A2" w:rsidR="00E84C66" w:rsidRPr="00A265A2">
    <w:pPr>
      <w:pStyle w:val="Zaglavlje"/>
    </w:pPr>
    <w:r w:rsidRPr="00A265A2">
      <w:t xml:space="preserve">            </w:t>
    </w:r>
    <w:r>
      <w:tab/>
    </w:r>
    <w:r>
      <w:tab/>
    </w:r>
    <w:r w:rsidR="00825464">
      <w:t>10 St-194/2017-29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3476E"/>
    <w:rsid w:val="00063317"/>
    <w:rsid w:val="00075FD4"/>
    <w:rsid w:val="00077ACC"/>
    <w:rsid w:val="000B12DD"/>
    <w:rsid w:val="000C58C7"/>
    <w:rsid w:val="000D1C44"/>
    <w:rsid w:val="000D7CB0"/>
    <w:rsid w:val="000F7B18"/>
    <w:rsid w:val="0010138C"/>
    <w:rsid w:val="0010417E"/>
    <w:rsid w:val="00105129"/>
    <w:rsid w:val="00106CB1"/>
    <w:rsid w:val="00153A82"/>
    <w:rsid w:val="00163AAB"/>
    <w:rsid w:val="0017408D"/>
    <w:rsid w:val="00195136"/>
    <w:rsid w:val="001A1476"/>
    <w:rsid w:val="001A24DB"/>
    <w:rsid w:val="001A5016"/>
    <w:rsid w:val="001B2905"/>
    <w:rsid w:val="001E508D"/>
    <w:rsid w:val="001E75F6"/>
    <w:rsid w:val="001E7650"/>
    <w:rsid w:val="001E7AED"/>
    <w:rsid w:val="00220C40"/>
    <w:rsid w:val="00256EE1"/>
    <w:rsid w:val="00257655"/>
    <w:rsid w:val="00262459"/>
    <w:rsid w:val="002668F5"/>
    <w:rsid w:val="00266C05"/>
    <w:rsid w:val="002947C8"/>
    <w:rsid w:val="00297297"/>
    <w:rsid w:val="002A0F80"/>
    <w:rsid w:val="002B1A3F"/>
    <w:rsid w:val="002C58D3"/>
    <w:rsid w:val="002D0ACD"/>
    <w:rsid w:val="002D5200"/>
    <w:rsid w:val="002E0070"/>
    <w:rsid w:val="0030157B"/>
    <w:rsid w:val="00321E37"/>
    <w:rsid w:val="00326C83"/>
    <w:rsid w:val="00332974"/>
    <w:rsid w:val="0035048B"/>
    <w:rsid w:val="00386AC4"/>
    <w:rsid w:val="00395BF4"/>
    <w:rsid w:val="003A214E"/>
    <w:rsid w:val="003C51F6"/>
    <w:rsid w:val="003D0645"/>
    <w:rsid w:val="003E15EC"/>
    <w:rsid w:val="003E37BF"/>
    <w:rsid w:val="003F58EA"/>
    <w:rsid w:val="00401CF0"/>
    <w:rsid w:val="00403303"/>
    <w:rsid w:val="00421B79"/>
    <w:rsid w:val="004336B9"/>
    <w:rsid w:val="00443C91"/>
    <w:rsid w:val="00445F0F"/>
    <w:rsid w:val="00482E79"/>
    <w:rsid w:val="00486F3D"/>
    <w:rsid w:val="004A2979"/>
    <w:rsid w:val="004A7B4F"/>
    <w:rsid w:val="004D47B4"/>
    <w:rsid w:val="004E1BDF"/>
    <w:rsid w:val="0051603B"/>
    <w:rsid w:val="005255A3"/>
    <w:rsid w:val="00554328"/>
    <w:rsid w:val="005829BB"/>
    <w:rsid w:val="005B6B0F"/>
    <w:rsid w:val="005B71A1"/>
    <w:rsid w:val="005C7566"/>
    <w:rsid w:val="005E4638"/>
    <w:rsid w:val="005E6891"/>
    <w:rsid w:val="005F57AE"/>
    <w:rsid w:val="005F652C"/>
    <w:rsid w:val="00605C59"/>
    <w:rsid w:val="00615696"/>
    <w:rsid w:val="00627A68"/>
    <w:rsid w:val="006351AF"/>
    <w:rsid w:val="00641C5A"/>
    <w:rsid w:val="00643C55"/>
    <w:rsid w:val="00664682"/>
    <w:rsid w:val="00676A52"/>
    <w:rsid w:val="00692004"/>
    <w:rsid w:val="00694576"/>
    <w:rsid w:val="006A7969"/>
    <w:rsid w:val="006B5B62"/>
    <w:rsid w:val="006C693F"/>
    <w:rsid w:val="006E061C"/>
    <w:rsid w:val="006E1921"/>
    <w:rsid w:val="0070665C"/>
    <w:rsid w:val="0071183C"/>
    <w:rsid w:val="00720F55"/>
    <w:rsid w:val="0073321E"/>
    <w:rsid w:val="00740AFF"/>
    <w:rsid w:val="00743477"/>
    <w:rsid w:val="0075796F"/>
    <w:rsid w:val="00774CCA"/>
    <w:rsid w:val="007A2013"/>
    <w:rsid w:val="007D067A"/>
    <w:rsid w:val="007F1D40"/>
    <w:rsid w:val="00825464"/>
    <w:rsid w:val="00842144"/>
    <w:rsid w:val="00842507"/>
    <w:rsid w:val="00850929"/>
    <w:rsid w:val="00875869"/>
    <w:rsid w:val="0088211F"/>
    <w:rsid w:val="00887DAA"/>
    <w:rsid w:val="00896573"/>
    <w:rsid w:val="008976F9"/>
    <w:rsid w:val="008B0868"/>
    <w:rsid w:val="008C04AA"/>
    <w:rsid w:val="008D67D3"/>
    <w:rsid w:val="008F0A3B"/>
    <w:rsid w:val="00905C83"/>
    <w:rsid w:val="00910072"/>
    <w:rsid w:val="00930F80"/>
    <w:rsid w:val="009427A6"/>
    <w:rsid w:val="00945BC8"/>
    <w:rsid w:val="009744EC"/>
    <w:rsid w:val="00985388"/>
    <w:rsid w:val="0098707E"/>
    <w:rsid w:val="009900B8"/>
    <w:rsid w:val="00990634"/>
    <w:rsid w:val="00991A85"/>
    <w:rsid w:val="009963BA"/>
    <w:rsid w:val="009B1C1E"/>
    <w:rsid w:val="009C4D89"/>
    <w:rsid w:val="009F0583"/>
    <w:rsid w:val="00A156AE"/>
    <w:rsid w:val="00A25CF0"/>
    <w:rsid w:val="00A265A2"/>
    <w:rsid w:val="00A3006C"/>
    <w:rsid w:val="00A32C26"/>
    <w:rsid w:val="00A347DB"/>
    <w:rsid w:val="00A36529"/>
    <w:rsid w:val="00A44BB9"/>
    <w:rsid w:val="00A638E2"/>
    <w:rsid w:val="00A8141E"/>
    <w:rsid w:val="00A85502"/>
    <w:rsid w:val="00A94A08"/>
    <w:rsid w:val="00AB467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44294"/>
    <w:rsid w:val="00B60CE8"/>
    <w:rsid w:val="00B85607"/>
    <w:rsid w:val="00B90BC5"/>
    <w:rsid w:val="00BA5C5F"/>
    <w:rsid w:val="00BC6E78"/>
    <w:rsid w:val="00BE5A8E"/>
    <w:rsid w:val="00BE637F"/>
    <w:rsid w:val="00C140F4"/>
    <w:rsid w:val="00C320EA"/>
    <w:rsid w:val="00C33645"/>
    <w:rsid w:val="00C37863"/>
    <w:rsid w:val="00C55162"/>
    <w:rsid w:val="00C764D7"/>
    <w:rsid w:val="00C929BC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721BE"/>
    <w:rsid w:val="00D93ECB"/>
    <w:rsid w:val="00DC12DD"/>
    <w:rsid w:val="00DD43DA"/>
    <w:rsid w:val="00DE0F0E"/>
    <w:rsid w:val="00E016CC"/>
    <w:rsid w:val="00E13AF4"/>
    <w:rsid w:val="00E41DF2"/>
    <w:rsid w:val="00E45D62"/>
    <w:rsid w:val="00E53610"/>
    <w:rsid w:val="00E60ABE"/>
    <w:rsid w:val="00E84455"/>
    <w:rsid w:val="00E941F7"/>
    <w:rsid w:val="00EA3ECD"/>
    <w:rsid w:val="00EB0698"/>
    <w:rsid w:val="00EB1FAF"/>
    <w:rsid w:val="00ED3BEC"/>
    <w:rsid w:val="00EE7DC4"/>
    <w:rsid w:val="00EF5094"/>
    <w:rsid w:val="00EF7232"/>
    <w:rsid w:val="00F07B51"/>
    <w:rsid w:val="00F10F61"/>
    <w:rsid w:val="00F12EBD"/>
    <w:rsid w:val="00F13312"/>
    <w:rsid w:val="00F40BD3"/>
    <w:rsid w:val="00F64019"/>
    <w:rsid w:val="00F73C78"/>
    <w:rsid w:val="00F94762"/>
    <w:rsid w:val="00F9777B"/>
    <w:rsid w:val="00FB6F3E"/>
    <w:rsid w:val="00FF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2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90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290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90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90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2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90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290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90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90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St-194/2017</izvorni_sadrzaj>
    <derivirana_varijabla naziv="DomainObject.Predmet.OznakaBroj_1">St-194/2017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LARIUM d.o.o. za trgovinu i usluge u stečaju</izvorni_sadrzaj>
    <derivirana_varijabla naziv="DomainObject.Predmet.ProtustrankaFormated_1">  Stečajna masa iza LARIUM d.o.o. za trgovinu i usluge u stečaju</derivirana_varijabla>
  </DomainObject.Predmet.ProtustrankaFormated>
  <DomainObject.Predmet.ProtustrankaFormatedOIB>
    <izvorni_sadrzaj>  Stečajna masa iza LARIUM d.o.o. za trgovinu i usluge u stečaju, OIB 52483941505</izvorni_sadrzaj>
    <derivirana_varijabla naziv="DomainObject.Predmet.ProtustrankaFormatedOIB_1">  Stečajna masa iza LARIUM d.o.o. za trgovinu i usluge u stečaju, OIB 52483941505</derivirana_varijabla>
  </DomainObject.Predmet.ProtustrankaFormatedOIB>
  <DomainObject.Predmet.ProtustrankaFormatedWithAdress>
    <izvorni_sadrzaj> Stečajna masa iza LARIUM d.o.o. za trgovinu i usluge u stečaju, Petrinjska 28, 10000 Zagreb</izvorni_sadrzaj>
    <derivirana_varijabla naziv="DomainObject.Predmet.ProtustrankaFormatedWithAdress_1"> Stečajna masa iza LARIUM d.o.o. za trgovinu i usluge u stečaju, Petrinjska 28, 10000 Zagreb</derivirana_varijabla>
  </DomainObject.Predmet.ProtustrankaFormatedWithAdress>
  <DomainObject.Predmet.ProtustrankaFormatedWithAdressOIB>
    <izvorni_sadrzaj> Stečajna masa iza LARIUM d.o.o. za trgovinu i usluge u stečaju, OIB 52483941505, Petrinjska 28, 10000 Zagreb</izvorni_sadrzaj>
    <derivirana_varijabla naziv="DomainObject.Predmet.ProtustrankaFormatedWithAdressOIB_1"> Stečajna masa iza LARIUM d.o.o. za trgovinu i usluge u stečaju, OIB 52483941505, Petrinjska 28, 10000 Zagreb</derivirana_varijabla>
  </DomainObject.Predmet.ProtustrankaFormatedWithAdressOIB>
  <DomainObject.Predmet.ProtustrankaWithAdress>
    <izvorni_sadrzaj>Stečajna masa iza LARIUM d.o.o. za trgovinu i usluge u stečaju Petrinjska 28, 10000 Zagreb</izvorni_sadrzaj>
    <derivirana_varijabla naziv="DomainObject.Predmet.ProtustrankaWithAdress_1">Stečajna masa iza LARIUM d.o.o. za trgovinu i usluge u stečaju Petrinjska 28, 10000 Zagreb</derivirana_varijabla>
  </DomainObject.Predmet.ProtustrankaWithAdress>
  <DomainObject.Predmet.ProtustrankaWithAdressOIB>
    <izvorni_sadrzaj>Stečajna masa iza LARIUM d.o.o. za trgovinu i usluge u stečaju, OIB 52483941505, Petrinjska 28, 10000 Zagreb</izvorni_sadrzaj>
    <derivirana_varijabla naziv="DomainObject.Predmet.ProtustrankaWithAdressOIB_1">Stečajna masa iza LARIUM d.o.o. za trgovinu i usluge u stečaju, OIB 52483941505, Petrinjska 28, 10000 Zagreb</derivirana_varijabla>
  </DomainObject.Predmet.ProtustrankaWithAdressOIB>
  <DomainObject.Predmet.ProtustrankaNazivFormated>
    <izvorni_sadrzaj>Stečajna masa iza LARIUM d.o.o. za trgovinu i usluge u stečaju</izvorni_sadrzaj>
    <derivirana_varijabla naziv="DomainObject.Predmet.ProtustrankaNazivFormated_1">Stečajna masa iza LARIUM d.o.o. za trgovinu i usluge u stečaju</derivirana_varijabla>
  </DomainObject.Predmet.ProtustrankaNazivFormated>
  <DomainObject.Predmet.ProtustrankaNazivFormatedOIB>
    <izvorni_sadrzaj>Stečajna masa iza LARIUM d.o.o. za trgovinu i usluge u stečaju, OIB 52483941505</izvorni_sadrzaj>
    <derivirana_varijabla naziv="DomainObject.Predmet.ProtustrankaNazivFormatedOIB_1">Stečajna masa iza LARIUM d.o.o. za trgovinu i usluge u stečaju, OIB 52483941505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Ulica 28, 10000 Zagreb</izvorni_sadrzaj>
    <derivirana_varijabla naziv="DomainObject.Predmet.StrankaFormatedWithAdress_1"> Stečajni upravitelj Ivan Gjurašić, Petrinjska Ulica 28, 10000 Zagreb</derivirana_varijabla>
  </DomainObject.Predmet.StrankaFormatedWithAdress>
  <DomainObject.Predmet.StrankaFormatedWithAdressOIB>
    <izvorni_sadrzaj> Stečajni upravitelj Ivan Gjurašić, OIB 66025260916, Petrinjska Ulica 28, 10000 Zagreb</izvorni_sadrzaj>
    <derivirana_varijabla naziv="DomainObject.Predmet.StrankaFormatedWithAdressOIB_1"> Stečajni upravitelj Ivan Gjurašić, OIB 66025260916, Petrinjska Ulica 28, 10000 Zagreb</derivirana_varijabla>
  </DomainObject.Predmet.StrankaFormatedWithAdressOIB>
  <DomainObject.Predmet.StrankaWithAdress>
    <izvorni_sadrzaj>Stečajni upravitelj Ivan Gjurašić Petrinjska Ulica 28,10000 Zagreb</izvorni_sadrzaj>
    <derivirana_varijabla naziv="DomainObject.Predmet.StrankaWithAdress_1">Stečajni upravitelj Ivan Gjurašić Petrinjska Ulica 28,10000 Zagreb</derivirana_varijabla>
  </DomainObject.Predmet.StrankaWithAdress>
  <DomainObject.Predmet.StrankaWithAdressOIB>
    <izvorni_sadrzaj>Stečajni upravitelj Ivan Gjurašić, OIB 66025260916, Petrinjska Ulica 28,10000 Zagreb</izvorni_sadrzaj>
    <derivirana_varijabla naziv="DomainObject.Predmet.StrankaWithAdressOIB_1">Stečajni upravitelj Ivan Gjurašić, OIB 66025260916, Petrinjska Ulica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1349.53</izvorni_sadrzaj>
    <derivirana_varijabla naziv="DomainObject.Predmet.TrenutnaVrijednost_1">1349.53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Ulica 28, 10000 Zagreb</item>
    </izvorni_sadrzaj>
    <derivirana_varijabla naziv="DomainObject.Predmet.StrankaListFormatedWithAdress_1">
      <item>Stečajni upravitelj Ivan Gjurašić, Petrinjska Ulica 28, 10000 Zagreb</item>
    </derivirana_varijabla>
  </DomainObject.Predmet.StrankaListFormatedWithAdress>
  <DomainObject.Predmet.StrankaListFormatedWithAdressOIB>
    <izvorni_sadrzaj>
      <item>Stečajni upravitelj Ivan Gjurašić, OIB 66025260916, Petrinjska Ulica 28, 10000 Zagreb</item>
    </izvorni_sadrzaj>
    <derivirana_varijabla naziv="DomainObject.Predmet.StrankaListFormatedWithAdressOIB_1">
      <item>Stečajni upravitelj Ivan Gjurašić, OIB 66025260916, Petrinjska Ulica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LARIUM d.o.o. za trgovinu i usluge u stečaju</item>
    </izvorni_sadrzaj>
    <derivirana_varijabla naziv="DomainObject.Predmet.ProtuStrankaListFormated_1">
      <item>Stečajna masa iza LARIUM d.o.o. za trgovinu i usluge u stečaju</item>
    </derivirana_varijabla>
  </DomainObject.Predmet.ProtuStrankaListFormated>
  <DomainObject.Predmet.ProtuStrankaListFormatedOIB>
    <izvorni_sadrzaj>
      <item>Stečajna masa iza LARIUM d.o.o. za trgovinu i usluge u stečaju, OIB 52483941505</item>
    </izvorni_sadrzaj>
    <derivirana_varijabla naziv="DomainObject.Predmet.ProtuStrankaListFormatedOIB_1">
      <item>Stečajna masa iza LARIUM d.o.o. za trgovinu i usluge u stečaju, OIB 52483941505</item>
    </derivirana_varijabla>
  </DomainObject.Predmet.ProtuStrankaListFormatedOIB>
  <DomainObject.Predmet.ProtuStrankaListFormatedWithAdress>
    <izvorni_sadrzaj>
      <item>Stečajna masa iza LARIUM d.o.o. za trgovinu i usluge u stečaju, Petrinjska 28, 10000 Zagreb</item>
    </izvorni_sadrzaj>
    <derivirana_varijabla naziv="DomainObject.Predmet.ProtuStrankaListFormatedWithAdress_1">
      <item>Stečajna masa iza LARIUM d.o.o. za trgovinu i usluge u stečaju, Petrinjska 28, 10000 Zagreb</item>
    </derivirana_varijabla>
  </DomainObject.Predmet.ProtuStrankaListFormatedWithAdress>
  <DomainObject.Predmet.ProtuStrankaListFormatedWithAdressOIB>
    <izvorni_sadrzaj>
      <item>Stečajna masa iza LARIUM d.o.o. za trgovinu i usluge u stečaju, OIB 52483941505, Petrinjska 28, 10000 Zagreb</item>
    </izvorni_sadrzaj>
    <derivirana_varijabla naziv="DomainObject.Predmet.ProtuStrankaListFormatedWithAdressOIB_1">
      <item>Stečajna masa iza LARIUM d.o.o. za trgovinu i usluge u stečaju, OIB 52483941505, Petrinjska 28, 10000 Zagreb</item>
    </derivirana_varijabla>
  </DomainObject.Predmet.ProtuStrankaListFormatedWithAdressOIB>
  <DomainObject.Predmet.ProtuStrankaListNazivFormated>
    <izvorni_sadrzaj>
      <item>Stečajna masa iza LARIUM d.o.o. za trgovinu i usluge u stečaju</item>
    </izvorni_sadrzaj>
    <derivirana_varijabla naziv="DomainObject.Predmet.ProtuStrankaListNazivFormated_1">
      <item>Stečajna masa iza LARIUM d.o.o. za trgovinu i usluge u stečaju</item>
    </derivirana_varijabla>
  </DomainObject.Predmet.ProtuStrankaListNazivFormated>
  <DomainObject.Predmet.ProtuStrankaListNazivFormatedOIB>
    <izvorni_sadrzaj>
      <item>Stečajna masa iza LARIUM d.o.o. za trgovinu i usluge u stečaju, OIB 52483941505</item>
    </izvorni_sadrzaj>
    <derivirana_varijabla naziv="DomainObject.Predmet.ProtuStrankaListNazivFormatedOIB_1">
      <item>Stečajna masa iza LARIUM d.o.o. za trgovinu i usluge u stečaju, OIB 52483941505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LARIUM d.o.o. za trgovinu i usluge u stečaju</izvorni_sadrzaj>
    <derivirana_varijabla naziv="DomainObject.Predmet.ProtustrankaIDrugi_1">Stečajna masa iza LARIUM d.o.o. za trgovinu i usluge u stečaju</derivirana_varijabla>
  </DomainObject.Predmet.ProtustrankaIDrugi>
  <DomainObject.Predmet.StrankaIDrugiAdressOIB>
    <izvorni_sadrzaj>Stečajni upravitelj Ivan Gjurašić, OIB 66025260916, Petrinjska Ulica 28, 10000 Zagreb</izvorni_sadrzaj>
    <derivirana_varijabla naziv="DomainObject.Predmet.StrankaIDrugiAdressOIB_1">Stečajni upravitelj Ivan Gjurašić, OIB 66025260916, Petrinjska Ulica 28, 10000 Zagreb</derivirana_varijabla>
  </DomainObject.Predmet.StrankaIDrugiAdressOIB>
  <DomainObject.Predmet.ProtustrankaIDrugiAdressOIB>
    <izvorni_sadrzaj>Stečajna masa iza LARIUM d.o.o. za trgovinu i usluge u stečaju, OIB 52483941505, Petrinjska 28, 10000 Zagreb</izvorni_sadrzaj>
    <derivirana_varijabla naziv="DomainObject.Predmet.ProtustrankaIDrugiAdressOIB_1">Stečajna masa iza LARIUM d.o.o. za trgovinu i usluge u stečaju, OIB 52483941505,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LARIUM d.o.o. za trgovinu i usluge u stečaju</item>
      <item>Stečajni upravitelj Ivan Gjurašić</item>
    </izvorni_sadrzaj>
    <derivirana_varijabla naziv="DomainObject.Predmet.SudioniciListNaziv_1">
      <item>Stečajna masa iza LARIUM d.o.o. za trgovinu i usluge u stečaju</item>
      <item>Stečajni upravitelj Ivan Gjurašić</item>
    </derivirana_varijabla>
  </DomainObject.Predmet.SudioniciListNaziv>
  <DomainObject.Predmet.SudioniciListAdressOIB>
    <izvorni_sadrzaj>
      <item>Stečajna masa iza LARIUM d.o.o. za trgovinu i usluge u stečaju, OIB 52483941505, Petrinjska 28,10000 Zagreb</item>
      <item>Stečajni upravitelj Ivan Gjurašić, OIB 66025260916, Petrinjska Ulica 28,10000 Zagreb</item>
    </izvorni_sadrzaj>
    <derivirana_varijabla naziv="DomainObject.Predmet.SudioniciListAdressOIB_1">
      <item>Stečajna masa iza LARIUM d.o.o. za trgovinu i usluge u stečaju, OIB 52483941505, Petrinjska 28,10000 Zagreb</item>
      <item>Stečajni upravitelj Ivan Gjurašić, OIB 66025260916, Petrinjska Ulica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52483941505</item>
      <item>, OIB 66025260916</item>
    </izvorni_sadrzaj>
    <derivirana_varijabla naziv="DomainObject.Predmet.SudioniciListNazivOIB_1">
      <item>, OIB 52483941505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149</properties:Words>
  <properties:Characters>736</properties:Characters>
  <properties:Lines>40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2018-09-14T05:58:00Z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2018-09-14T06:02:00Z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(St-194-17 - Zaključak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