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1359" w14:paraId="0e11359" w:rsidRDefault="00A67F06" w:rsidP="005D7BF8" w:rsidR="00A67F0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F06" w:rsidP="005D7BF8" w:rsidR="00A67F0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67F06" w:rsidP="005D7BF8" w:rsidR="00A67F0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67F06" w:rsidP="005D7BF8" w:rsidR="00A67F0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676B2F" w:rsidR="00676B2F">
      <w:pPr>
        <w:jc w:val="center"/>
        <w:rPr>
          <w:b/>
          <w:bCs/>
        </w:rPr>
      </w:pPr>
    </w:p>
    <w:p w:rsidRDefault="00676B2F" w:rsidR="00676B2F">
      <w:pPr>
        <w:jc w:val="center"/>
        <w:rPr>
          <w:b/>
          <w:bCs/>
        </w:rPr>
      </w:pPr>
      <w:r>
        <w:rPr>
          <w:b/>
          <w:bCs/>
        </w:rPr>
        <w:t>I</w:t>
      </w:r>
    </w:p>
    <w:p w:rsidRDefault="00676B2F" w:rsidR="00676B2F">
      <w:pPr>
        <w:jc w:val="center"/>
        <w:rPr>
          <w:b/>
          <w:bCs/>
        </w:rPr>
      </w:pPr>
    </w:p>
    <w:p w:rsidRDefault="00676B2F" w:rsidR="00676B2F" w:rsidRPr="00DA66D5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:rsidRDefault="000F4EC2" w:rsidP="000F4EC2" w:rsidR="000F4EC2">
      <w:pPr>
        <w:jc w:val="both"/>
      </w:pPr>
    </w:p>
    <w:p w:rsidRDefault="005562A2" w:rsidP="001851D8" w:rsidR="0061436B">
      <w:pPr>
        <w:jc w:val="both"/>
        <w:rPr>
          <w:rFonts w:cs="Arial"/>
        </w:rPr>
      </w:pPr>
      <w:r w:rsidRPr="005562A2">
        <w:rPr>
          <w:rFonts w:cs="Arial"/>
        </w:rPr>
        <w:tab/>
        <w:t xml:space="preserve">Trgovački sud u Rijeci, OIB 88785964957, po sucu pojedincu Danieli Korlević, odlučujući o prijedlogu </w:t>
      </w:r>
      <w:r w:rsidR="00A81273">
        <w:rPr>
          <w:rFonts w:cs="Arial"/>
        </w:rPr>
        <w:t xml:space="preserve">predlagatelja vjerovnika </w:t>
      </w:r>
      <w:r w:rsidR="00C13025" w:rsidRPr="00C13025">
        <w:rPr>
          <w:rFonts w:cs="Arial"/>
          <w:b/>
        </w:rPr>
        <w:t>VENETO BANKA d.d. Zagreb, Draškovićeva 58, OIB 81712716992</w:t>
      </w:r>
      <w:r w:rsidR="00A81273">
        <w:rPr>
          <w:rFonts w:cs="Arial"/>
        </w:rPr>
        <w:t xml:space="preserve">, </w:t>
      </w:r>
      <w:r w:rsidRPr="005562A2">
        <w:rPr>
          <w:rFonts w:cs="Arial"/>
        </w:rPr>
        <w:t xml:space="preserve">za otvaranje stečajnog postupka nad </w:t>
      </w:r>
      <w:r w:rsidR="00C13025">
        <w:rPr>
          <w:rFonts w:cs="Arial"/>
        </w:rPr>
        <w:t xml:space="preserve">dužnikom </w:t>
      </w:r>
      <w:r w:rsidRPr="005562A2">
        <w:rPr>
          <w:rFonts w:cs="Arial"/>
        </w:rPr>
        <w:t xml:space="preserve">trgovačkim društvom </w:t>
      </w:r>
      <w:r w:rsidR="00C13025">
        <w:rPr>
          <w:rFonts w:cs="Arial"/>
          <w:b/>
        </w:rPr>
        <w:t xml:space="preserve">POLJANE NEKRETNINE </w:t>
      </w:r>
      <w:r w:rsidR="00C13025" w:rsidRPr="00C13025">
        <w:rPr>
          <w:rFonts w:cs="Arial"/>
          <w:b/>
        </w:rPr>
        <w:t>društvo s ograničenom odgovornošću za</w:t>
      </w:r>
      <w:r w:rsidR="00C13025">
        <w:rPr>
          <w:rFonts w:cs="Arial"/>
          <w:b/>
        </w:rPr>
        <w:t xml:space="preserve"> poslovanje nekretninama, Rijeka, Supilova 6/III, OIB 21759791746</w:t>
      </w:r>
      <w:r w:rsidRPr="005562A2">
        <w:rPr>
          <w:rFonts w:cs="Arial"/>
        </w:rPr>
        <w:t xml:space="preserve">, dana </w:t>
      </w:r>
      <w:r w:rsidR="003B41BA">
        <w:rPr>
          <w:rFonts w:cs="Arial"/>
        </w:rPr>
        <w:t>08. veljače</w:t>
      </w:r>
      <w:r w:rsidRPr="005562A2">
        <w:rPr>
          <w:rFonts w:cs="Arial"/>
        </w:rPr>
        <w:t xml:space="preserve"> 201</w:t>
      </w:r>
      <w:r w:rsidR="003B41BA">
        <w:rPr>
          <w:rFonts w:cs="Arial"/>
        </w:rPr>
        <w:t>7</w:t>
      </w:r>
      <w:r w:rsidRPr="005562A2">
        <w:rPr>
          <w:rFonts w:cs="Arial"/>
        </w:rPr>
        <w:t xml:space="preserve">. godine  </w:t>
      </w:r>
    </w:p>
    <w:p w:rsidRDefault="005562A2" w:rsidP="001851D8" w:rsidR="005562A2" w:rsidRPr="0061436B">
      <w:pPr>
        <w:jc w:val="both"/>
      </w:pPr>
    </w:p>
    <w:p w:rsidRDefault="00676B2F" w:rsidP="00A81273" w:rsidR="00A81273">
      <w:pPr>
        <w:jc w:val="center"/>
        <w:rPr>
          <w:b/>
          <w:bCs/>
        </w:rPr>
      </w:pPr>
      <w:r>
        <w:rPr>
          <w:b/>
          <w:bCs/>
        </w:rPr>
        <w:t>r i j e š i o    j e</w:t>
      </w:r>
    </w:p>
    <w:p w:rsidRDefault="00A81273" w:rsidP="00A81273" w:rsidR="00A81273">
      <w:pPr>
        <w:jc w:val="center"/>
        <w:rPr>
          <w:b/>
          <w:bCs/>
        </w:rPr>
      </w:pPr>
    </w:p>
    <w:p w:rsidRDefault="00A81273" w:rsidP="00A81273" w:rsidR="0061436B" w:rsidRPr="00A81273">
      <w:pPr>
        <w:jc w:val="both"/>
        <w:rPr>
          <w:b/>
          <w:bCs/>
        </w:rPr>
      </w:pPr>
      <w:r>
        <w:rPr>
          <w:b/>
          <w:bCs/>
        </w:rPr>
        <w:tab/>
      </w:r>
      <w:r w:rsidR="004C57B3">
        <w:t xml:space="preserve">Pokreće se prethodni postupak radi utvrđivanja </w:t>
      </w:r>
      <w:r w:rsidR="00DB54E4">
        <w:t>pretpostavki</w:t>
      </w:r>
      <w:r w:rsidR="004C57B3">
        <w:t xml:space="preserve"> za otvaranje stečajnog postupka nad dužnikom </w:t>
      </w:r>
      <w:r w:rsidR="00C13025" w:rsidRPr="00C13025">
        <w:rPr>
          <w:rFonts w:cs="Arial"/>
          <w:b/>
        </w:rPr>
        <w:t>POLJANE NEKRETNINE društvo s ograničenom odgovornošću za poslovanje nekretninama, Rijeka, Supilova 6/III, OIB 21759791746</w:t>
      </w:r>
      <w:r w:rsidR="00367E18">
        <w:rPr>
          <w:rFonts w:cs="Arial"/>
          <w:b/>
        </w:rPr>
        <w:t xml:space="preserve">. </w:t>
      </w:r>
    </w:p>
    <w:p w:rsidRDefault="00676B2F" w:rsidP="00676B2F" w:rsidR="00676B2F">
      <w:pPr>
        <w:ind w:left="1080"/>
        <w:jc w:val="both"/>
      </w:pPr>
    </w:p>
    <w:p w:rsidRDefault="00676B2F" w:rsidR="00676B2F">
      <w:pPr>
        <w:jc w:val="center"/>
        <w:rPr>
          <w:b/>
          <w:bCs/>
        </w:rPr>
      </w:pPr>
      <w:r>
        <w:rPr>
          <w:b/>
          <w:bCs/>
        </w:rPr>
        <w:t>z a k l j u č i o    j e</w:t>
      </w:r>
    </w:p>
    <w:p w:rsidRDefault="00A81273" w:rsidR="00A81273" w:rsidRPr="00ED5721">
      <w:pPr>
        <w:jc w:val="center"/>
        <w:rPr>
          <w:b/>
          <w:bCs/>
        </w:rPr>
      </w:pPr>
    </w:p>
    <w:p w:rsidRDefault="00A81273" w:rsidP="00A81273" w:rsidR="00A81273">
      <w:pPr>
        <w:jc w:val="both"/>
      </w:pPr>
      <w:r>
        <w:t>I.</w:t>
      </w:r>
      <w:r>
        <w:tab/>
        <w:t xml:space="preserve">Za privremenog stečajnog upravitelja imenuje se </w:t>
      </w:r>
      <w:r w:rsidR="00C13025">
        <w:t>Ljubica Juranović - Skočić, Kastav, Čikovići 26/11, OIB 88499470397</w:t>
      </w:r>
      <w:r>
        <w:t xml:space="preserve">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II.</w:t>
      </w:r>
      <w:r>
        <w:tab/>
        <w:t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Stečajnog zakona</w:t>
      </w:r>
      <w:r w:rsidR="005D276E">
        <w:t>, Narodne novine broj 71/15, dalje: SZ-a</w:t>
      </w:r>
      <w:r>
        <w:t xml:space="preserve">).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III.</w:t>
      </w:r>
      <w:r>
        <w:tab/>
        <w:t>Pozivaju se dužnikovi dužnici da svoje obveze ispunjavaju vodeći računa o ovom objavljenom rješenju.</w:t>
      </w:r>
    </w:p>
    <w:p w:rsidRDefault="00A81273" w:rsidP="00A81273" w:rsidR="00A81273">
      <w:pPr>
        <w:jc w:val="both"/>
      </w:pPr>
    </w:p>
    <w:p w:rsidRDefault="00A81273" w:rsidP="00A81273" w:rsidR="00676B2F">
      <w:pPr>
        <w:jc w:val="both"/>
      </w:pPr>
      <w:r>
        <w:t>IV.</w:t>
      </w:r>
      <w:r>
        <w:tab/>
        <w:t>Pisano izvješće privremeni stečajni upravitelj dužan je predati sudu najkasnije do ročišta radi rasprave o uvjetima za otvaranje stečajnog postupka nad dužnikom.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V.</w:t>
      </w:r>
      <w:r>
        <w:tab/>
        <w:t>Ročište radi očitovanja o prijedlogu za otvaranje stečajnog postupka i rasprave o pretpostavkama za otvaranje stečajnog postupka nad dužnikom određuje se za dan</w:t>
      </w:r>
    </w:p>
    <w:p w:rsidRDefault="00C13025" w:rsidP="00A81273" w:rsidR="00A81273" w:rsidRPr="00A81273">
      <w:pPr>
        <w:jc w:val="center"/>
        <w:rPr>
          <w:b/>
        </w:rPr>
      </w:pPr>
      <w:r>
        <w:rPr>
          <w:b/>
        </w:rPr>
        <w:t>04. travnja</w:t>
      </w:r>
      <w:r w:rsidR="00A81273" w:rsidRPr="00A81273">
        <w:rPr>
          <w:b/>
        </w:rPr>
        <w:t xml:space="preserve"> 201</w:t>
      </w:r>
      <w:r w:rsidR="00A81273">
        <w:rPr>
          <w:b/>
        </w:rPr>
        <w:t>7</w:t>
      </w:r>
      <w:r w:rsidR="00A81273" w:rsidRPr="00A81273">
        <w:rPr>
          <w:b/>
        </w:rPr>
        <w:t xml:space="preserve">. godine u </w:t>
      </w:r>
      <w:r w:rsidR="00A81273">
        <w:rPr>
          <w:b/>
        </w:rPr>
        <w:t>1</w:t>
      </w:r>
      <w:r>
        <w:rPr>
          <w:b/>
        </w:rPr>
        <w:t>3</w:t>
      </w:r>
      <w:r w:rsidR="00A81273" w:rsidRPr="00A81273">
        <w:rPr>
          <w:b/>
        </w:rPr>
        <w:t>:00 sati</w:t>
      </w:r>
    </w:p>
    <w:p w:rsidRDefault="00A81273" w:rsidP="00A81273" w:rsidR="00A81273">
      <w:pPr>
        <w:jc w:val="center"/>
        <w:rPr>
          <w:b/>
        </w:rPr>
      </w:pPr>
      <w:r w:rsidRPr="00A81273">
        <w:rPr>
          <w:b/>
        </w:rPr>
        <w:t xml:space="preserve">kod </w:t>
      </w:r>
      <w:r>
        <w:rPr>
          <w:b/>
        </w:rPr>
        <w:t>Trgovačkog</w:t>
      </w:r>
      <w:r w:rsidRPr="00A81273">
        <w:rPr>
          <w:b/>
        </w:rPr>
        <w:t xml:space="preserve"> suda</w:t>
      </w:r>
      <w:r>
        <w:rPr>
          <w:b/>
        </w:rPr>
        <w:t xml:space="preserve"> u Rijeci</w:t>
      </w:r>
    </w:p>
    <w:p w:rsidRDefault="00A81273" w:rsidP="00A81273" w:rsidR="00A81273" w:rsidRPr="00A81273">
      <w:pPr>
        <w:jc w:val="center"/>
        <w:rPr>
          <w:b/>
        </w:rPr>
      </w:pPr>
      <w:r>
        <w:rPr>
          <w:b/>
        </w:rPr>
        <w:t>Zadarska ulica 1 i 3</w:t>
      </w:r>
    </w:p>
    <w:p w:rsidRDefault="00A81273" w:rsidP="00A81273" w:rsidR="00A81273" w:rsidRPr="00A81273">
      <w:pPr>
        <w:jc w:val="center"/>
        <w:rPr>
          <w:b/>
        </w:rPr>
      </w:pPr>
      <w:r w:rsidRPr="00A81273">
        <w:rPr>
          <w:b/>
        </w:rPr>
        <w:t>I. kat, sudnica broj 2</w:t>
      </w:r>
    </w:p>
    <w:p w:rsidRDefault="00A81273" w:rsidP="00A81273" w:rsidR="00A81273">
      <w:pPr>
        <w:jc w:val="both"/>
      </w:pPr>
      <w:r>
        <w:lastRenderedPageBreak/>
        <w:t>na koje se pozivaju:</w:t>
      </w:r>
    </w:p>
    <w:p w:rsidRDefault="00A81273" w:rsidP="00A81273" w:rsidR="00A81273">
      <w:pPr>
        <w:jc w:val="both"/>
      </w:pPr>
      <w:r>
        <w:t>- predlagatelj,</w:t>
      </w:r>
    </w:p>
    <w:p w:rsidRDefault="00A81273" w:rsidP="00A81273" w:rsidR="00A81273">
      <w:pPr>
        <w:jc w:val="both"/>
      </w:pPr>
      <w:r>
        <w:t xml:space="preserve">- zastupnik dužnika po zakonu </w:t>
      </w:r>
    </w:p>
    <w:p w:rsidRDefault="00A81273" w:rsidP="00A81273" w:rsidR="00A81273">
      <w:pPr>
        <w:jc w:val="both"/>
      </w:pPr>
      <w:r>
        <w:t>- pravne osobe koje za dužnika obavljaju poslove platnog prometa i</w:t>
      </w:r>
    </w:p>
    <w:p w:rsidRDefault="00A81273" w:rsidP="00A81273" w:rsidR="00A81273">
      <w:pPr>
        <w:jc w:val="both"/>
      </w:pPr>
      <w:r>
        <w:t>- privremeni stečajni upravitelj.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ab/>
        <w:t xml:space="preserve">Na ročištu iz točke V. izreke  pozvane osobe očitovat će se o prijedlogu za otvaranje stečajnog postupka. One se o prijedlogu mogu očitovati i pisano (čl.123. st.2. </w:t>
      </w:r>
      <w:r w:rsidR="005D276E">
        <w:t>SZ-a</w:t>
      </w:r>
      <w:r>
        <w:t>).</w:t>
      </w:r>
    </w:p>
    <w:p w:rsidRDefault="00727D2D" w:rsidP="00727D2D" w:rsidR="0025382A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25382A" w:rsidP="007F30F2" w:rsidR="0025382A">
      <w:pPr>
        <w:jc w:val="both"/>
      </w:pPr>
    </w:p>
    <w:p w:rsidRDefault="008925FD" w:rsidP="005D276E" w:rsidR="005D276E" w:rsidRPr="005D276E">
      <w:pPr>
        <w:jc w:val="both"/>
      </w:pPr>
      <w:r>
        <w:tab/>
      </w:r>
      <w:r w:rsidR="005D276E" w:rsidRPr="005D276E">
        <w:t xml:space="preserve">Financijska agencija, Regionalni centar Rijeka podnijela je ovome sudu </w:t>
      </w:r>
      <w:r w:rsidR="00C13025">
        <w:t>26. kolovoza</w:t>
      </w:r>
      <w:r w:rsidR="005D276E" w:rsidRPr="005D276E">
        <w:t xml:space="preserve"> 2016. godine zahtjev za provedbu skraćenog stečajnog postupka nad dužnikom </w:t>
      </w:r>
      <w:r w:rsidR="00C13025" w:rsidRPr="00C13025">
        <w:t xml:space="preserve">POLJANE NEKRETNINE društvo s ograničenom odgovornošću za poslovanje nekretninama, Rijeka, Supilova 6/III, OIB 21759791746 </w:t>
      </w:r>
      <w:r w:rsidR="005D276E" w:rsidRPr="005D276E">
        <w:t xml:space="preserve">(dalje: dužnik) temeljem čl.429. </w:t>
      </w:r>
      <w:r w:rsidR="005D276E">
        <w:t>SZ</w:t>
      </w:r>
      <w:r w:rsidR="005D276E" w:rsidRPr="005D276E">
        <w:t xml:space="preserve">. </w:t>
      </w:r>
    </w:p>
    <w:p w:rsidRDefault="005D276E" w:rsidP="005D276E" w:rsidR="005D276E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5D276E" w:rsidP="005D276E" w:rsidR="00C13025">
      <w:pPr>
        <w:jc w:val="both"/>
      </w:pPr>
      <w:r>
        <w:tab/>
      </w:r>
      <w:r w:rsidRPr="005D276E">
        <w:t xml:space="preserve">U zakonskom roku, dana </w:t>
      </w:r>
      <w:r w:rsidR="00C13025">
        <w:t>11. studenoga</w:t>
      </w:r>
      <w:r w:rsidRPr="005D276E">
        <w:t xml:space="preserve"> 2016. godine vjerovnik </w:t>
      </w:r>
      <w:r w:rsidR="00C13025" w:rsidRPr="00C13025">
        <w:t>VENETO BANKA d.d. Zagreb, Draškovićeva 58</w:t>
      </w:r>
      <w:r w:rsidRPr="005D276E">
        <w:t xml:space="preserve">, podnio je ovome sudu na propisanom obrascu prijedlog za otvaranje stečajnog postupka nad dužnikom. U prijedlogu je vjerovnik naveo da ima tražbinu prema dužniku u iznosu od </w:t>
      </w:r>
      <w:r w:rsidR="00C13025">
        <w:t>4.066.225,15</w:t>
      </w:r>
      <w:r w:rsidRPr="005D276E">
        <w:t xml:space="preserve"> kn koja se temelji na </w:t>
      </w:r>
      <w:r w:rsidR="00C13025">
        <w:t xml:space="preserve">Ugovoru o dugoročnom kreditu broj KS-03-2012 od 09. veljače 2012. godine i Aneksa broj 1 od 29. ožujka 2012. godine, te Sporazuma o zasnivanju založnog prava na nekretnini radi osiguranja novčane tražbine solemniziranog dana 09. veljače 2012. godine pod posl. brojem OV-1316/12 kod javnog bilježnika Darka Paravića iz Rijeke. Naveo je da kod dužnika postoji stečajni razlog budući je naslovni sud oglasom posl. broj St-1346/16 od 28. rujna 2016. godine pozvao vjerovnike da u roku od 45 dana predlože otvaranje stečajnog postupka.   </w:t>
      </w:r>
    </w:p>
    <w:p w:rsidRDefault="00C13025" w:rsidP="005D276E" w:rsidR="005D276E">
      <w:pPr>
        <w:jc w:val="both"/>
      </w:pPr>
      <w:r>
        <w:tab/>
      </w:r>
      <w:r w:rsidR="005D276E" w:rsidRPr="005D276E">
        <w:t xml:space="preserve">Priloženim ispravama vjerovnik </w:t>
      </w:r>
      <w:r w:rsidRPr="00C13025">
        <w:t>VENETO BANKA d.d. Zagreb, Draškovićeva 58</w:t>
      </w:r>
      <w:r w:rsidR="005D276E" w:rsidRPr="005D276E">
        <w:t xml:space="preserve"> učinio je vjerojatnim postojanje svoje novčane tražbine prema dužniku i stečajnog razloga nesposobnost za plaćanje.</w:t>
      </w:r>
    </w:p>
    <w:p w:rsidRDefault="005D276E" w:rsidP="005D276E" w:rsidR="005D276E" w:rsidRPr="005D276E">
      <w:pPr>
        <w:jc w:val="both"/>
      </w:pPr>
      <w:r>
        <w:tab/>
        <w:t xml:space="preserve">Postupajući po zaključku suda od </w:t>
      </w:r>
      <w:r w:rsidR="00C13025">
        <w:t xml:space="preserve">02. veljače </w:t>
      </w:r>
      <w:r>
        <w:t>201</w:t>
      </w:r>
      <w:r w:rsidR="00C13025">
        <w:t>7</w:t>
      </w:r>
      <w:r>
        <w:t>. godine vjerovnik je uplatio ukupan iznos od 10.</w:t>
      </w:r>
      <w:r w:rsidR="00C13025">
        <w:t>100</w:t>
      </w:r>
      <w:r>
        <w:t xml:space="preserve">,00 kn, za namirenje troškova stečajnog postupka. </w:t>
      </w:r>
    </w:p>
    <w:p w:rsidRDefault="008925FD" w:rsidP="005D276E" w:rsidR="008925FD">
      <w:pPr>
        <w:jc w:val="both"/>
      </w:pPr>
      <w:r>
        <w:tab/>
        <w:t>Budući nisu ispunjene pretpostavke za istodobno otvaranje i zaključenje skraćenog stečajnog postupka u smislu odredbe čl.431. SZ-a, sud je rješenje</w:t>
      </w:r>
      <w:r w:rsidR="00DA7E39">
        <w:t>m</w:t>
      </w:r>
      <w:r>
        <w:t xml:space="preserve"> od </w:t>
      </w:r>
      <w:r w:rsidR="00C13025">
        <w:t>30. prosinca</w:t>
      </w:r>
      <w:r>
        <w:t xml:space="preserve"> 2016. godine obustavio skraćeni stečajni postupak nad dužnikom. </w:t>
      </w:r>
    </w:p>
    <w:p w:rsidRDefault="004C57B3" w:rsidP="008925FD" w:rsidR="004C57B3">
      <w:pPr>
        <w:jc w:val="both"/>
      </w:pPr>
      <w:r>
        <w:tab/>
        <w:t>Stoga je temeljem odredbe čl.</w:t>
      </w:r>
      <w:r w:rsidR="007F4D8B">
        <w:t>433</w:t>
      </w:r>
      <w:r>
        <w:t>.</w:t>
      </w:r>
      <w:r w:rsidR="007F4D8B">
        <w:t xml:space="preserve"> u vezi s čl.115. </w:t>
      </w:r>
      <w:r w:rsidR="00537A36">
        <w:t>SZ</w:t>
      </w:r>
      <w:r w:rsidR="007F4D8B">
        <w:t>-a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533014">
        <w:t xml:space="preserve"> i riješiti kao u izreci rješenja</w:t>
      </w:r>
      <w:r>
        <w:t>.</w:t>
      </w:r>
    </w:p>
    <w:p w:rsidRDefault="005D276E" w:rsidP="00ED5721" w:rsidR="005D276E">
      <w:pPr>
        <w:jc w:val="both"/>
      </w:pPr>
      <w:r>
        <w:tab/>
        <w:t>Privremeni stečajni upravitelj imenovan je temeljem čl.84.st.1. SZ-a.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C13025">
        <w:rPr>
          <w:b/>
        </w:rPr>
        <w:t>08. veljače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CF6F29" w:rsidR="00CF6F29">
      <w:pPr>
        <w:ind w:firstLine="708" w:left="1416"/>
        <w:jc w:val="right"/>
        <w:rPr>
          <w:sz w:val="22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F6F29">
        <w:rPr>
          <w:b/>
        </w:rPr>
        <w:t xml:space="preserve"> </w:t>
      </w:r>
    </w:p>
    <w:p w:rsidRDefault="00CF6F29" w:rsidP="00CF6F29" w:rsidR="00CF6F29" w:rsidRPr="00CF6F29">
      <w:pPr>
        <w:ind w:firstLine="708" w:left="1416"/>
        <w:jc w:val="right"/>
        <w:rPr>
          <w:sz w:val="22"/>
        </w:rPr>
      </w:pPr>
      <w:r w:rsidRPr="00CF6F29">
        <w:rPr>
          <w:sz w:val="22"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3F49A5" w:rsidR="003F49A5">
      <w:pPr>
        <w:jc w:val="both"/>
      </w:pPr>
      <w:r>
        <w:t xml:space="preserve">Protiv zaključka nije dopušten pravni lijek (čl.19. st.7. SZ-a). </w:t>
      </w: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5D276E">
        <w:rPr>
          <w:sz w:val="20"/>
          <w:szCs w:val="20"/>
        </w:rPr>
        <w:t xml:space="preserve"> </w:t>
      </w:r>
    </w:p>
    <w:p w:rsidRDefault="005562A2" w:rsidP="00EE0C90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privremenom </w:t>
      </w:r>
      <w:r w:rsidR="00C13025">
        <w:rPr>
          <w:sz w:val="20"/>
          <w:szCs w:val="20"/>
        </w:rPr>
        <w:t xml:space="preserve">stečajnom </w:t>
      </w:r>
      <w:r>
        <w:rPr>
          <w:sz w:val="20"/>
          <w:szCs w:val="20"/>
        </w:rPr>
        <w:t xml:space="preserve">upravitelju </w:t>
      </w:r>
      <w:r w:rsidR="00C13025">
        <w:rPr>
          <w:sz w:val="20"/>
          <w:szCs w:val="20"/>
        </w:rPr>
        <w:t>Ljubici Juranović Skočić</w:t>
      </w:r>
      <w:r w:rsidR="007F4D8B">
        <w:rPr>
          <w:sz w:val="20"/>
          <w:szCs w:val="20"/>
        </w:rPr>
        <w:t xml:space="preserve">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  <w:r w:rsidR="005D276E">
        <w:rPr>
          <w:sz w:val="20"/>
          <w:szCs w:val="20"/>
        </w:rPr>
        <w:t xml:space="preserve">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5D276E">
        <w:rPr>
          <w:sz w:val="20"/>
          <w:szCs w:val="20"/>
        </w:rPr>
        <w:t xml:space="preserve"> elektronski </w:t>
      </w:r>
      <w:r w:rsidR="00C13025">
        <w:rPr>
          <w:sz w:val="20"/>
          <w:szCs w:val="20"/>
        </w:rPr>
        <w:t>i neposredno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13025">
        <w:rPr>
          <w:sz w:val="20"/>
          <w:szCs w:val="20"/>
        </w:rPr>
        <w:t>08.02.2017</w:t>
      </w:r>
      <w:r w:rsidRPr="00ED5721">
        <w:rPr>
          <w:sz w:val="20"/>
          <w:szCs w:val="20"/>
        </w:rPr>
        <w:t>.</w:t>
      </w:r>
      <w:r w:rsidR="005D276E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</w:t>
      </w:r>
      <w:r w:rsidR="005D276E">
        <w:rPr>
          <w:sz w:val="20"/>
          <w:szCs w:val="20"/>
        </w:rPr>
        <w:t>odine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1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C13025">
      <w:t>27/17-4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E2"/>
    <w:multiLevelType w:val="hybridMultilevel"/>
    <w:tmpl w:val="58A89BB6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49A58D0"/>
    <w:multiLevelType w:val="hybridMultilevel"/>
    <w:tmpl w:val="F22AF6DC"/>
    <w:lvl w:tplc="9F621B7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36499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3BA5"/>
    <w:rsid w:val="001851D8"/>
    <w:rsid w:val="00185B2A"/>
    <w:rsid w:val="00193BAA"/>
    <w:rsid w:val="001B269F"/>
    <w:rsid w:val="001B6375"/>
    <w:rsid w:val="001D471C"/>
    <w:rsid w:val="001D51B8"/>
    <w:rsid w:val="002052BD"/>
    <w:rsid w:val="00226C34"/>
    <w:rsid w:val="0025382A"/>
    <w:rsid w:val="002A0177"/>
    <w:rsid w:val="002A6B0C"/>
    <w:rsid w:val="002C7B6B"/>
    <w:rsid w:val="002F3228"/>
    <w:rsid w:val="00321827"/>
    <w:rsid w:val="00344D37"/>
    <w:rsid w:val="00347537"/>
    <w:rsid w:val="00367E18"/>
    <w:rsid w:val="003859A7"/>
    <w:rsid w:val="003B41BA"/>
    <w:rsid w:val="003D5F2F"/>
    <w:rsid w:val="003F3E25"/>
    <w:rsid w:val="003F49A5"/>
    <w:rsid w:val="004376DF"/>
    <w:rsid w:val="004C2AC0"/>
    <w:rsid w:val="004C57B3"/>
    <w:rsid w:val="004D0A0B"/>
    <w:rsid w:val="00533014"/>
    <w:rsid w:val="00537A36"/>
    <w:rsid w:val="005436EC"/>
    <w:rsid w:val="005562A2"/>
    <w:rsid w:val="00573792"/>
    <w:rsid w:val="005B2106"/>
    <w:rsid w:val="005D276E"/>
    <w:rsid w:val="005F6BB1"/>
    <w:rsid w:val="0061436B"/>
    <w:rsid w:val="00676B2F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B0E55"/>
    <w:rsid w:val="007F30F2"/>
    <w:rsid w:val="007F4D8B"/>
    <w:rsid w:val="007F7AF6"/>
    <w:rsid w:val="00821538"/>
    <w:rsid w:val="00875807"/>
    <w:rsid w:val="008818D0"/>
    <w:rsid w:val="008925FD"/>
    <w:rsid w:val="008A3D3F"/>
    <w:rsid w:val="008C71B5"/>
    <w:rsid w:val="008E181E"/>
    <w:rsid w:val="008F49F6"/>
    <w:rsid w:val="00945219"/>
    <w:rsid w:val="00985159"/>
    <w:rsid w:val="009B219F"/>
    <w:rsid w:val="009B744A"/>
    <w:rsid w:val="009F2A16"/>
    <w:rsid w:val="00A46343"/>
    <w:rsid w:val="00A63D14"/>
    <w:rsid w:val="00A67F06"/>
    <w:rsid w:val="00A81273"/>
    <w:rsid w:val="00AA2EB0"/>
    <w:rsid w:val="00B1315C"/>
    <w:rsid w:val="00B67AA0"/>
    <w:rsid w:val="00B97064"/>
    <w:rsid w:val="00B97531"/>
    <w:rsid w:val="00BF24A6"/>
    <w:rsid w:val="00BF7669"/>
    <w:rsid w:val="00C13025"/>
    <w:rsid w:val="00C616C1"/>
    <w:rsid w:val="00C87349"/>
    <w:rsid w:val="00CF6F29"/>
    <w:rsid w:val="00D62065"/>
    <w:rsid w:val="00D6764D"/>
    <w:rsid w:val="00D72D03"/>
    <w:rsid w:val="00D74F2E"/>
    <w:rsid w:val="00DA66D5"/>
    <w:rsid w:val="00DA7E39"/>
    <w:rsid w:val="00DB0E9B"/>
    <w:rsid w:val="00DB54E4"/>
    <w:rsid w:val="00DB579A"/>
    <w:rsid w:val="00DF7E85"/>
    <w:rsid w:val="00E37B45"/>
    <w:rsid w:val="00EB5F77"/>
    <w:rsid w:val="00ED5721"/>
    <w:rsid w:val="00EE0C90"/>
    <w:rsid w:val="00EE1647"/>
    <w:rsid w:val="00F016A5"/>
    <w:rsid w:val="00F15A48"/>
    <w:rsid w:val="00F20C7D"/>
    <w:rsid w:val="00F254A4"/>
    <w:rsid w:val="00F44286"/>
    <w:rsid w:val="00F44721"/>
    <w:rsid w:val="00F80AC3"/>
    <w:rsid w:val="00F84D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67F0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67F0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St-27/2017-5</izvorni_sadrzaj>
    <derivirana_varijabla naziv="DomainObject.Oznaka_1">St-27/2017-5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St-27/2017-5</izvorni_sadrzaj>
    <derivirana_varijabla naziv="DomainObject.PoslovniBrojDokumenta_1">St-27/2017-5</derivirana_varijabla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</izvorni_sadrzaj>
    <derivirana_varijabla naziv="DomainObject.Predmet.SudioniciListNaziv_1">
      <item>VENETO BANKA d.d.</item>
      <item>POLJANE NEKRETNINE d.o.o.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</izvorni_sadrzaj>
    <derivirana_varijabla naziv="DomainObject.Predmet.SudioniciListNazivOIB_1">
      <item>, OIB 81712716992</item>
      <item>, OIB 21759791746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624AE-5510-4F2B-8BCC-1C87E2546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770</properties:Words>
  <properties:Characters>4331</properties:Characters>
  <properties:Lines>110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2017-02-08T14:03:00Z</dcterms:created>
  <dc:creator>stecaj</dc:creator>
  <cp:lastModifiedBy>Jasna Radulović</cp:lastModifiedBy>
  <cp:lastPrinted>2016-12-29T09:56:00Z</cp:lastPrinted>
  <dcterms:modified xmlns:xsi="http://www.w3.org/2001/XMLSchema-instance" xsi:type="dcterms:W3CDTF">2017-02-09T09:37:00Z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St-27/2017-5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