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6d9c" w14:paraId="1f46d9c" w:rsidRDefault="00B26650" w:rsidP="00DD1E5B" w:rsidR="00B26650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 w:rsidR="00EC105F">
        <w:rPr>
          <w:sz w:val="22"/>
          <w:szCs w:val="22"/>
        </w:rPr>
        <w:t>135</w:t>
      </w:r>
      <w:r w:rsidRPr="000175CB">
        <w:rPr>
          <w:sz w:val="22"/>
          <w:szCs w:val="22"/>
        </w:rPr>
        <w:t>/15-</w:t>
      </w:r>
      <w:r w:rsidR="00EC105F">
        <w:rPr>
          <w:sz w:val="22"/>
          <w:szCs w:val="22"/>
        </w:rPr>
        <w:t>10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B26650" w:rsidP="00FC1537" w:rsidR="00B2665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E87D86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FC1537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B26650" w:rsidP="00E87D86" w:rsidR="00B26650" w:rsidRPr="00AA7344">
      <w:pPr>
        <w:rPr>
          <w:sz w:val="22"/>
          <w:szCs w:val="22"/>
        </w:rPr>
      </w:pPr>
    </w:p>
    <w:p w:rsidRDefault="00B26650" w:rsidP="001F7D4E" w:rsidR="00B26650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B26650" w:rsidP="001F7D4E" w:rsidR="00B26650" w:rsidRPr="00EC105F">
      <w:pPr>
        <w:jc w:val="center"/>
        <w:rPr>
          <w:sz w:val="22"/>
          <w:szCs w:val="22"/>
        </w:rPr>
      </w:pPr>
    </w:p>
    <w:p w:rsidRDefault="00B26650" w:rsidP="000175CB" w:rsidR="00B26650" w:rsidRPr="00EC105F">
      <w:pPr>
        <w:ind w:firstLine="720"/>
        <w:jc w:val="both"/>
        <w:rPr>
          <w:sz w:val="22"/>
          <w:szCs w:val="22"/>
        </w:rPr>
      </w:pPr>
      <w:r w:rsidRPr="00EC105F">
        <w:rPr>
          <w:sz w:val="22"/>
          <w:szCs w:val="22"/>
        </w:rPr>
        <w:t>Trgovački sud u Zadru (OIB:</w:t>
      </w:r>
      <w:r w:rsidRPr="00EC105F">
        <w:rPr>
          <w:sz w:val="22"/>
          <w:szCs w:val="22"/>
          <w:lang w:eastAsia="hr-HR"/>
        </w:rPr>
        <w:t xml:space="preserve"> 39670464653)</w:t>
      </w:r>
      <w:r w:rsidRPr="00EC105F">
        <w:rPr>
          <w:sz w:val="22"/>
          <w:szCs w:val="22"/>
        </w:rPr>
        <w:t xml:space="preserve">,  </w:t>
      </w:r>
      <w:r w:rsidR="00A2684E" w:rsidRPr="00EC105F">
        <w:rPr>
          <w:sz w:val="22"/>
          <w:szCs w:val="22"/>
        </w:rPr>
        <w:t>po sudskoj savjetnici Katarini Miletić</w:t>
      </w:r>
      <w:r w:rsidRPr="00EC105F">
        <w:rPr>
          <w:sz w:val="22"/>
          <w:szCs w:val="22"/>
        </w:rPr>
        <w:t xml:space="preserve">, u skraćenom stečajnom postupku nad dužnikom </w:t>
      </w:r>
      <w:r w:rsidR="00EC105F" w:rsidRPr="00EC105F">
        <w:rPr>
          <w:sz w:val="22"/>
          <w:szCs w:val="22"/>
        </w:rPr>
        <w:t xml:space="preserve">BEPO-INVEST d.o.o., </w:t>
      </w:r>
      <w:proofErr w:type="spellStart"/>
      <w:r w:rsidR="00EC105F" w:rsidRPr="00EC105F">
        <w:rPr>
          <w:sz w:val="22"/>
          <w:szCs w:val="22"/>
        </w:rPr>
        <w:t>Turanj</w:t>
      </w:r>
      <w:proofErr w:type="spellEnd"/>
      <w:r w:rsidR="00EC105F" w:rsidRPr="00EC105F">
        <w:rPr>
          <w:sz w:val="22"/>
          <w:szCs w:val="22"/>
        </w:rPr>
        <w:t xml:space="preserve"> 627, 23 207 </w:t>
      </w:r>
      <w:proofErr w:type="spellStart"/>
      <w:r w:rsidR="00EC105F" w:rsidRPr="00EC105F">
        <w:rPr>
          <w:sz w:val="22"/>
          <w:szCs w:val="22"/>
        </w:rPr>
        <w:t>Turanj</w:t>
      </w:r>
      <w:proofErr w:type="spellEnd"/>
      <w:r w:rsidR="00EC105F" w:rsidRPr="00EC105F">
        <w:rPr>
          <w:sz w:val="22"/>
          <w:szCs w:val="22"/>
        </w:rPr>
        <w:t>, OIB 11016638374</w:t>
      </w:r>
      <w:r w:rsidRPr="00EC105F">
        <w:rPr>
          <w:sz w:val="22"/>
          <w:szCs w:val="22"/>
        </w:rPr>
        <w:t xml:space="preserve">, povodom zahtjeva Financijske agencije, RC Split, Podružnica Zadar od dana </w:t>
      </w:r>
      <w:r w:rsidR="00792CA7" w:rsidRPr="00EC105F">
        <w:rPr>
          <w:sz w:val="22"/>
          <w:szCs w:val="22"/>
        </w:rPr>
        <w:t>18. rujna</w:t>
      </w:r>
      <w:r w:rsidRPr="00EC105F">
        <w:rPr>
          <w:sz w:val="22"/>
          <w:szCs w:val="22"/>
        </w:rPr>
        <w:t xml:space="preserve"> 2015., dana 22. siječnja 2016., objavio je </w:t>
      </w:r>
    </w:p>
    <w:p w:rsidRDefault="00B26650" w:rsidP="00E87D86" w:rsidR="00B26650" w:rsidRPr="00EC105F">
      <w:pPr>
        <w:ind w:firstLine="720"/>
        <w:jc w:val="both"/>
        <w:rPr>
          <w:sz w:val="22"/>
          <w:szCs w:val="22"/>
        </w:rPr>
      </w:pPr>
    </w:p>
    <w:p w:rsidRDefault="00B26650" w:rsidP="004D697C" w:rsidR="00B26650" w:rsidRPr="00EC105F">
      <w:pPr>
        <w:ind w:firstLine="720"/>
        <w:jc w:val="center"/>
        <w:rPr>
          <w:sz w:val="22"/>
          <w:szCs w:val="22"/>
        </w:rPr>
      </w:pPr>
      <w:r w:rsidRPr="00EC105F">
        <w:rPr>
          <w:sz w:val="22"/>
          <w:szCs w:val="22"/>
        </w:rPr>
        <w:t>o g l a s</w:t>
      </w:r>
    </w:p>
    <w:p w:rsidRDefault="00B26650" w:rsidP="000175CB" w:rsidR="00B26650" w:rsidRPr="00EC105F">
      <w:pPr>
        <w:jc w:val="both"/>
        <w:rPr>
          <w:sz w:val="22"/>
          <w:szCs w:val="22"/>
        </w:rPr>
      </w:pPr>
    </w:p>
    <w:p w:rsidRDefault="00B26650" w:rsidP="005C42A8" w:rsidR="00B26650" w:rsidRPr="00EC105F">
      <w:pPr>
        <w:ind w:firstLine="315"/>
        <w:jc w:val="both"/>
        <w:rPr>
          <w:sz w:val="22"/>
          <w:szCs w:val="22"/>
        </w:rPr>
      </w:pPr>
      <w:r w:rsidRPr="00EC105F">
        <w:rPr>
          <w:sz w:val="22"/>
          <w:szCs w:val="22"/>
        </w:rPr>
        <w:tab/>
        <w:t xml:space="preserve">1.  Utvrđuje se da ukupni iznos evidentiranog duga dužnika </w:t>
      </w:r>
      <w:r w:rsidR="00EC105F" w:rsidRPr="00EC105F">
        <w:rPr>
          <w:sz w:val="22"/>
          <w:szCs w:val="22"/>
        </w:rPr>
        <w:t xml:space="preserve">BEPO-INVEST d.o.o., </w:t>
      </w:r>
      <w:proofErr w:type="spellStart"/>
      <w:r w:rsidR="00EC105F" w:rsidRPr="00EC105F">
        <w:rPr>
          <w:sz w:val="22"/>
          <w:szCs w:val="22"/>
        </w:rPr>
        <w:t>Turanj</w:t>
      </w:r>
      <w:proofErr w:type="spellEnd"/>
      <w:r w:rsidR="00EC105F" w:rsidRPr="00EC105F">
        <w:rPr>
          <w:sz w:val="22"/>
          <w:szCs w:val="22"/>
        </w:rPr>
        <w:t xml:space="preserve"> 627, 23 207 </w:t>
      </w:r>
      <w:proofErr w:type="spellStart"/>
      <w:r w:rsidR="00EC105F" w:rsidRPr="00EC105F">
        <w:rPr>
          <w:sz w:val="22"/>
          <w:szCs w:val="22"/>
        </w:rPr>
        <w:t>Turanj</w:t>
      </w:r>
      <w:proofErr w:type="spellEnd"/>
      <w:r w:rsidR="00EC105F" w:rsidRPr="00EC105F">
        <w:rPr>
          <w:sz w:val="22"/>
          <w:szCs w:val="22"/>
        </w:rPr>
        <w:t>, OIB 11016638374</w:t>
      </w:r>
      <w:r w:rsidR="004D266D" w:rsidRPr="00EC105F">
        <w:rPr>
          <w:sz w:val="22"/>
          <w:szCs w:val="22"/>
        </w:rPr>
        <w:t xml:space="preserve">, </w:t>
      </w:r>
      <w:r w:rsidRPr="00EC105F">
        <w:rPr>
          <w:sz w:val="22"/>
          <w:szCs w:val="22"/>
        </w:rPr>
        <w:t xml:space="preserve">iznosi </w:t>
      </w:r>
      <w:r w:rsidR="00EC105F">
        <w:rPr>
          <w:sz w:val="22"/>
          <w:szCs w:val="22"/>
        </w:rPr>
        <w:t>10.128.412,20</w:t>
      </w:r>
      <w:r w:rsidRPr="00EC105F">
        <w:rPr>
          <w:sz w:val="22"/>
          <w:szCs w:val="22"/>
        </w:rPr>
        <w:t xml:space="preserve"> kn. 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CD5142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</w:t>
      </w:r>
      <w:r w:rsidR="00EC105F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se osob</w:t>
      </w:r>
      <w:r w:rsidR="00EC105F"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 w:rsidR="00EC105F"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</w:t>
      </w:r>
      <w:r w:rsidR="00EC105F">
        <w:rPr>
          <w:sz w:val="22"/>
          <w:szCs w:val="22"/>
        </w:rPr>
        <w:t>Nediljko Kadija, Zagreb, Hrvatskih branitelja 11.</w:t>
      </w:r>
      <w:r w:rsidRPr="000175CB">
        <w:rPr>
          <w:sz w:val="22"/>
          <w:szCs w:val="22"/>
        </w:rPr>
        <w:t>,</w:t>
      </w:r>
      <w:r w:rsidR="00730CB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 w:rsidR="00A3360B">
        <w:rPr>
          <w:sz w:val="22"/>
          <w:szCs w:val="22"/>
        </w:rPr>
        <w:t>u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B26650" w:rsidP="00CD5142" w:rsidR="00B26650" w:rsidRPr="000175CB">
      <w:pPr>
        <w:jc w:val="both"/>
        <w:rPr>
          <w:sz w:val="22"/>
          <w:szCs w:val="22"/>
        </w:rPr>
      </w:pPr>
    </w:p>
    <w:p w:rsidRDefault="00B26650" w:rsidP="00B26015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EC105F">
        <w:rPr>
          <w:sz w:val="22"/>
          <w:szCs w:val="22"/>
        </w:rPr>
        <w:t>135</w:t>
      </w:r>
      <w:r w:rsidRPr="000175CB">
        <w:rPr>
          <w:sz w:val="22"/>
          <w:szCs w:val="22"/>
        </w:rPr>
        <w:t>-2015.</w:t>
      </w:r>
    </w:p>
    <w:p w:rsidRDefault="00B26650" w:rsidP="00DD1E5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22</w:t>
      </w:r>
      <w:r w:rsidRPr="000175CB">
        <w:rPr>
          <w:sz w:val="22"/>
          <w:szCs w:val="22"/>
        </w:rPr>
        <w:t xml:space="preserve">. siječnja 2016. </w:t>
      </w:r>
    </w:p>
    <w:p w:rsidRDefault="00B26650" w:rsidP="000175CB" w:rsidR="00B26650" w:rsidRPr="000175CB">
      <w:pPr>
        <w:rPr>
          <w:sz w:val="22"/>
          <w:szCs w:val="22"/>
        </w:rPr>
      </w:pPr>
    </w:p>
    <w:p w:rsidRDefault="00A2684E" w:rsidP="00127D60" w:rsidR="00B26650">
      <w:pPr>
        <w:jc w:val="right"/>
        <w:rPr>
          <w:sz w:val="22"/>
          <w:szCs w:val="22"/>
        </w:rPr>
      </w:pPr>
      <w:r>
        <w:rPr>
          <w:sz w:val="22"/>
          <w:szCs w:val="22"/>
        </w:rPr>
        <w:t>Sudska savjetnica</w:t>
      </w:r>
    </w:p>
    <w:p w:rsidRDefault="00A2684E" w:rsidP="00127D60" w:rsidR="00A2684E" w:rsidRPr="000175CB">
      <w:pPr>
        <w:jc w:val="right"/>
        <w:rPr>
          <w:sz w:val="22"/>
          <w:szCs w:val="22"/>
        </w:rPr>
      </w:pPr>
      <w:r>
        <w:rPr>
          <w:sz w:val="22"/>
          <w:szCs w:val="22"/>
        </w:rPr>
        <w:t>Katarina Miletić</w:t>
      </w:r>
    </w:p>
    <w:p w:rsidRDefault="00B26650" w:rsidP="00127D60" w:rsidR="00B26650" w:rsidRPr="000175CB">
      <w:pPr>
        <w:jc w:val="both"/>
        <w:rPr>
          <w:sz w:val="22"/>
          <w:szCs w:val="22"/>
        </w:rPr>
      </w:pP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26650" w:rsidP="00B84EF6" w:rsidR="00B26650" w:rsidRPr="000175CB">
      <w:pPr>
        <w:jc w:val="right"/>
        <w:rPr>
          <w:sz w:val="22"/>
          <w:szCs w:val="22"/>
        </w:rPr>
      </w:pP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ind w:firstLine="708"/>
        <w:jc w:val="both"/>
        <w:rPr>
          <w:sz w:val="22"/>
          <w:szCs w:val="22"/>
        </w:rPr>
      </w:pPr>
    </w:p>
    <w:sectPr w:rsidSect="000175CB" w:rsidR="00B26650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650" w:rsidP="00381900" w:rsidR="00B26650">
      <w:r>
        <w:separator/>
      </w:r>
    </w:p>
  </w:endnote>
  <w:endnote w:id="0" w:type="continuationSeparator">
    <w:p w:rsidRDefault="00B26650" w:rsidP="00381900" w:rsidR="00B26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R="00B26650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</w:p>
  <w:p w:rsidRDefault="00B26650" w:rsidR="00B266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650" w:rsidP="00381900" w:rsidR="00B26650">
      <w:r>
        <w:separator/>
      </w:r>
    </w:p>
  </w:footnote>
  <w:footnote w:id="0" w:type="continuationSeparator">
    <w:p w:rsidRDefault="00B26650" w:rsidP="00381900" w:rsidR="00B26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P="00630C9B" w:rsidR="00B2665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  <w:r w:rsidR="00B26650">
      <w:tab/>
    </w:r>
    <w:r w:rsidR="00B26650">
      <w:tab/>
      <w:t>Poslovni broj: 5</w:t>
    </w:r>
    <w:r w:rsidR="00B26650" w:rsidRPr="00FC1537">
      <w:t xml:space="preserve"> St</w:t>
    </w:r>
    <w:r w:rsidR="00B26650">
      <w:t>-445/15-6</w:t>
    </w:r>
  </w:p>
  <w:p w:rsidRDefault="00B26650" w:rsidP="00414B48" w:rsidR="00B26650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C2C18"/>
    <w:rsid w:val="00105573"/>
    <w:rsid w:val="00120DFA"/>
    <w:rsid w:val="00127D60"/>
    <w:rsid w:val="00132B5C"/>
    <w:rsid w:val="00146343"/>
    <w:rsid w:val="001647A6"/>
    <w:rsid w:val="001A449D"/>
    <w:rsid w:val="001B1A98"/>
    <w:rsid w:val="001B4621"/>
    <w:rsid w:val="001C51EC"/>
    <w:rsid w:val="001D08E8"/>
    <w:rsid w:val="001F7D4E"/>
    <w:rsid w:val="00260D65"/>
    <w:rsid w:val="0027405D"/>
    <w:rsid w:val="00287F03"/>
    <w:rsid w:val="002A51FB"/>
    <w:rsid w:val="002A5B53"/>
    <w:rsid w:val="002D745C"/>
    <w:rsid w:val="002E7800"/>
    <w:rsid w:val="00320310"/>
    <w:rsid w:val="00320991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1564"/>
    <w:rsid w:val="00477976"/>
    <w:rsid w:val="004B1178"/>
    <w:rsid w:val="004D266D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90941"/>
    <w:rsid w:val="006A398C"/>
    <w:rsid w:val="006A5122"/>
    <w:rsid w:val="006C17B4"/>
    <w:rsid w:val="006C6332"/>
    <w:rsid w:val="006C6BCE"/>
    <w:rsid w:val="006E4DB5"/>
    <w:rsid w:val="00707646"/>
    <w:rsid w:val="00714E3B"/>
    <w:rsid w:val="00730CBB"/>
    <w:rsid w:val="00732ED6"/>
    <w:rsid w:val="00750277"/>
    <w:rsid w:val="00765179"/>
    <w:rsid w:val="00780F49"/>
    <w:rsid w:val="00792CA7"/>
    <w:rsid w:val="007A5785"/>
    <w:rsid w:val="007B32A0"/>
    <w:rsid w:val="007B73A0"/>
    <w:rsid w:val="007E1447"/>
    <w:rsid w:val="007E7890"/>
    <w:rsid w:val="00805AA1"/>
    <w:rsid w:val="008109EF"/>
    <w:rsid w:val="00840CEA"/>
    <w:rsid w:val="008630C7"/>
    <w:rsid w:val="008C2527"/>
    <w:rsid w:val="009056B1"/>
    <w:rsid w:val="00930F21"/>
    <w:rsid w:val="009422F5"/>
    <w:rsid w:val="009A3176"/>
    <w:rsid w:val="009C3129"/>
    <w:rsid w:val="009F4D6A"/>
    <w:rsid w:val="00A14E5C"/>
    <w:rsid w:val="00A25A24"/>
    <w:rsid w:val="00A2684E"/>
    <w:rsid w:val="00A3143F"/>
    <w:rsid w:val="00A3360B"/>
    <w:rsid w:val="00A46C83"/>
    <w:rsid w:val="00A96A7A"/>
    <w:rsid w:val="00AA7344"/>
    <w:rsid w:val="00AB2543"/>
    <w:rsid w:val="00AC38D3"/>
    <w:rsid w:val="00AF50E2"/>
    <w:rsid w:val="00B0009A"/>
    <w:rsid w:val="00B26015"/>
    <w:rsid w:val="00B26650"/>
    <w:rsid w:val="00B62BFF"/>
    <w:rsid w:val="00B82343"/>
    <w:rsid w:val="00B84EF6"/>
    <w:rsid w:val="00B90BBB"/>
    <w:rsid w:val="00B965D0"/>
    <w:rsid w:val="00BD22A3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B5352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1DB7"/>
    <w:rsid w:val="00E24ACD"/>
    <w:rsid w:val="00E313B2"/>
    <w:rsid w:val="00E3754C"/>
    <w:rsid w:val="00E523B5"/>
    <w:rsid w:val="00E5560C"/>
    <w:rsid w:val="00E85B2E"/>
    <w:rsid w:val="00E87D86"/>
    <w:rsid w:val="00E9786D"/>
    <w:rsid w:val="00EA5E65"/>
    <w:rsid w:val="00EB24A2"/>
    <w:rsid w:val="00EC105F"/>
    <w:rsid w:val="00ED1D9D"/>
    <w:rsid w:val="00EF14DC"/>
    <w:rsid w:val="00EF6429"/>
    <w:rsid w:val="00EF6714"/>
    <w:rsid w:val="00F127D5"/>
    <w:rsid w:val="00F205A6"/>
    <w:rsid w:val="00F37527"/>
    <w:rsid w:val="00F46E88"/>
    <w:rsid w:val="00F57AAD"/>
    <w:rsid w:val="00F7776C"/>
    <w:rsid w:val="00F82299"/>
    <w:rsid w:val="00FA023E"/>
    <w:rsid w:val="00FA4101"/>
    <w:rsid w:val="00FC1537"/>
    <w:rsid w:val="00FC2C46"/>
    <w:rsid w:val="00FD4778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1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3B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3B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3B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3B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1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3B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3B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3B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3B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St-135/2015</izvorni_sadrzaj>
    <derivirana_varijabla naziv="DomainObject.Predmet.OznakaBroj_1">St-135/2015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BEPO-INVEST društvo s ograničenom odgovornošću za građenje i trgovinu</izvorni_sadrzaj>
    <derivirana_varijabla naziv="DomainObject.Predmet.ProtustrankaFormated_1">  BEPO-INVEST društvo s ograničenom odgovornošću za građenje i trgovinu</derivirana_varijabla>
  </DomainObject.Predmet.ProtustrankaFormated>
  <DomainObject.Predmet.ProtustrankaFormatedOIB>
    <izvorni_sadrzaj>  BEPO-INVEST društvo s ograničenom odgovornošću za građenje i trgovinu, OIB 11016638374</izvorni_sadrzaj>
    <derivirana_varijabla naziv="DomainObject.Predmet.ProtustrankaFormatedOIB_1">  BEPO-INVEST društvo s ograničenom odgovornošću za građenje i trgovinu, OIB 11016638374</derivirana_varijabla>
  </DomainObject.Predmet.ProtustrankaFormatedOIB>
  <DomainObject.Predmet.ProtustrankaFormatedWithAdress>
    <izvorni_sadrzaj> BEPO-INVEST društvo s ograničenom odgovornošću za građenje i trgovinu, Turanj 627, 23210 Turanj</izvorni_sadrzaj>
    <derivirana_varijabla naziv="DomainObject.Predmet.ProtustrankaFormatedWithAdress_1"> BEPO-INVEST društvo s ograničenom odgovornošću za građenje i trgovinu, Turanj 627, 23210 Turanj</derivirana_varijabla>
  </DomainObject.Predmet.ProtustrankaFormatedWithAdress>
  <DomainObject.Predmet.ProtustrankaFormatedWithAdressOIB>
    <izvorni_sadrzaj> BEPO-INVEST društvo s ograničenom odgovornošću za građenje i trgovinu, OIB 11016638374, Turanj 627, 23210 Turanj</izvorni_sadrzaj>
    <derivirana_varijabla naziv="DomainObject.Predmet.ProtustrankaFormatedWithAdressOIB_1"> BEPO-INVEST društvo s ograničenom odgovornošću za građenje i trgovinu, OIB 11016638374, Turanj 627, 23210 Turanj</derivirana_varijabla>
  </DomainObject.Predmet.ProtustrankaFormatedWithAdressOIB>
  <DomainObject.Predmet.ProtustrankaWithAdress>
    <izvorni_sadrzaj>BEPO-INVEST društvo s ograničenom odgovornošću za građenje i trgovinu Turanj 627, 23210 Turanj</izvorni_sadrzaj>
    <derivirana_varijabla naziv="DomainObject.Predmet.ProtustrankaWithAdress_1">BEPO-INVEST društvo s ograničenom odgovornošću za građenje i trgovinu Turanj 627, 23210 Turanj</derivirana_varijabla>
  </DomainObject.Predmet.ProtustrankaWithAdress>
  <DomainObject.Predmet.ProtustrankaWithAdressOIB>
    <izvorni_sadrzaj>BEPO-INVEST društvo s ograničenom odgovornošću za građenje i trgovinu, OIB 11016638374, Turanj 627, 23210 Turanj</izvorni_sadrzaj>
    <derivirana_varijabla naziv="DomainObject.Predmet.ProtustrankaWithAdressOIB_1">BEPO-INVEST društvo s ograničenom odgovornošću za građenje i trgovinu, OIB 11016638374, Turanj 627, 23210 Turanj</derivirana_varijabla>
  </DomainObject.Predmet.ProtustrankaWithAdressOIB>
  <DomainObject.Predmet.ProtustrankaNazivFormated>
    <izvorni_sadrzaj>BEPO-INVEST društvo s ograničenom odgovornošću za građenje i trgovinu</izvorni_sadrzaj>
    <derivirana_varijabla naziv="DomainObject.Predmet.ProtustrankaNazivFormated_1">BEPO-INVEST društvo s ograničenom odgovornošću za građenje i trgovinu</derivirana_varijabla>
  </DomainObject.Predmet.ProtustrankaNazivFormated>
  <DomainObject.Predmet.ProtustrankaNazivFormatedOIB>
    <izvorni_sadrzaj>BEPO-INVEST društvo s ograničenom odgovornošću za građenje i trgovinu, OIB 11016638374</izvorni_sadrzaj>
    <derivirana_varijabla naziv="DomainObject.Predmet.ProtustrankaNazivFormatedOIB_1">BEPO-INVEST društvo s ograničenom odgovornošću za građenje i trgovinu, OIB 11016638374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BEPO-INVEST društvo s ograničenom odgovornošću za građenje i trgovinu</item>
    </izvorni_sadrzaj>
    <derivirana_varijabla naziv="DomainObject.Predmet.ProtuStrankaListFormated_1">
      <item>BEPO-INVEST društvo s ograničenom odgovornošću za građenje i trgovinu</item>
    </derivirana_varijabla>
  </DomainObject.Predmet.ProtuStrankaListFormated>
  <DomainObject.Predmet.ProtuStrankaListFormatedOIB>
    <izvorni_sadrzaj>
      <item>BEPO-INVEST društvo s ograničenom odgovornošću za građenje i trgovinu, OIB 11016638374</item>
    </izvorni_sadrzaj>
    <derivirana_varijabla naziv="DomainObject.Predmet.ProtuStrankaListFormatedOIB_1">
      <item>BEPO-INVEST društvo s ograničenom odgovornošću za građenje i trgovinu, OIB 11016638374</item>
    </derivirana_varijabla>
  </DomainObject.Predmet.ProtuStrankaListFormatedOIB>
  <DomainObject.Predmet.ProtuStrankaListFormatedWithAdress>
    <izvorni_sadrzaj>
      <item>BEPO-INVEST društvo s ograničenom odgovornošću za građenje i trgovinu, Turanj 627, 23210 Turanj</item>
    </izvorni_sadrzaj>
    <derivirana_varijabla naziv="DomainObject.Predmet.ProtuStrankaListFormatedWithAdress_1">
      <item>BEPO-INVEST društvo s ograničenom odgovornošću za građenje i trgovinu, Turanj 627, 23210 Turanj</item>
    </derivirana_varijabla>
  </DomainObject.Predmet.ProtuStrankaListFormatedWithAdress>
  <DomainObject.Predmet.ProtuStrankaListFormatedWithAdressOIB>
    <izvorni_sadrzaj>
      <item>BEPO-INVEST društvo s ograničenom odgovornošću za građenje i trgovinu, OIB 11016638374, Turanj 627, 23210 Turanj</item>
    </izvorni_sadrzaj>
    <derivirana_varijabla naziv="DomainObject.Predmet.ProtuStrankaListFormatedWithAdressOIB_1">
      <item>BEPO-INVEST društvo s ograničenom odgovornošću za građenje i trgovinu, OIB 11016638374, Turanj 627, 23210 Turanj</item>
    </derivirana_varijabla>
  </DomainObject.Predmet.ProtuStrankaListFormatedWithAdressOIB>
  <DomainObject.Predmet.ProtuStrankaListNazivFormated>
    <izvorni_sadrzaj>
      <item>BEPO-INVEST društvo s ograničenom odgovornošću za građenje i trgovinu</item>
    </izvorni_sadrzaj>
    <derivirana_varijabla naziv="DomainObject.Predmet.ProtuStrankaListNazivFormated_1">
      <item>BEPO-INVEST društvo s ograničenom odgovornošću za građenje i trgovinu</item>
    </derivirana_varijabla>
  </DomainObject.Predmet.ProtuStrankaListNazivFormated>
  <DomainObject.Predmet.ProtuStrankaListNazivFormatedOIB>
    <izvorni_sadrzaj>
      <item>BEPO-INVEST društvo s ograničenom odgovornošću za građenje i trgovinu, OIB 11016638374</item>
    </izvorni_sadrzaj>
    <derivirana_varijabla naziv="DomainObject.Predmet.ProtuStrankaListNazivFormatedOIB_1">
      <item>BEPO-INVEST društvo s ograničenom odgovornošću za građenje i trgovinu, OIB 11016638374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BEPO-INVEST društvo s ograničenom odgovornošću za građenje i trgovinu</izvorni_sadrzaj>
    <derivirana_varijabla naziv="DomainObject.Predmet.ProtustrankaIDrugi_1">BEPO-INVEST društvo s ograničenom odgovornošću za građenje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BEPO-INVEST društvo s ograničenom odgovornošću za građenje i trgovinu, OIB 11016638374, Turanj 627, 23210 Turanj</izvorni_sadrzaj>
    <derivirana_varijabla naziv="DomainObject.Predmet.ProtustrankaIDrugiAdressOIB_1">BEPO-INVEST društvo s ograničenom odgovornošću za građenje i trgovinu, OIB 11016638374, Turanj 627,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BEPO-INVEST društvo s ograničenom odgovornošću za građenje i trgovinu</item>
    </izvorni_sadrzaj>
    <derivirana_varijabla naziv="DomainObject.Predmet.SudioniciListNaziv_1">
      <item>Financijska agencija</item>
      <item>BEPO-INVEST društvo s ograničenom odgovornošću za građenje i trgovinu</item>
    </derivirana_varijabla>
  </DomainObject.Predmet.SudioniciListNaziv>
  <DomainObject.Predmet.SudioniciListAdressOIB>
    <izvorni_sadrzaj>
      <item>Financijska agencija, OIB 85821130368, Ulica grada Vukovara 70,10000 Zagreb</item>
      <item>BEPO-INVEST društvo s ograničenom odgovornošću za građenje i trgovinu, OIB 11016638374, Turanj 627,23210 Turanj</item>
    </izvorni_sadrzaj>
    <derivirana_varijabla naziv="DomainObject.Predmet.SudioniciListAdressOIB_1">
      <item>Financijska agencija, OIB 85821130368, Ulica grada Vukovara 70,10000 Zagreb</item>
      <item>BEPO-INVEST društvo s ograničenom odgovornošću za građenje i trgovinu, OIB 11016638374, Turanj 627,23210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11016638374</item>
    </izvorni_sadrzaj>
    <derivirana_varijabla naziv="DomainObject.Predmet.SudioniciListNazivOIB_1">
      <item>, OIB 85821130368</item>
      <item>, OIB 11016638374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370</properties:Words>
  <properties:Characters>1917</properties:Characters>
  <properties:Lines>55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St-604/15-6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2016-01-21T13:27:00Z</dcterms:created>
  <dc:creator>Danijela Markulin</dc:creator>
  <cp:lastModifiedBy>Vedrana Raspović</cp:lastModifiedBy>
  <cp:lastPrinted>2016-01-20T09:03:00Z</cp:lastPrinted>
  <dcterms:modified xmlns:xsi="http://www.w3.org/2001/XMLSchema-instance" xsi:type="dcterms:W3CDTF">2016-01-28T11:38:00Z</dcterms:modified>
  <cp:revision>3</cp:revision>
  <dc:title>Poslovni broj: 5 St-604/15-6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