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017" w14:paraId="1c5e017" w:rsidRDefault="009B605D" w:rsidP="009B605D" w:rsidR="009B605D" w:rsidRPr="00A547B2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A547B2">
        <w:rPr>
          <w:rFonts w:cs="Times New Roman"/>
          <w:bCs/>
        </w:rPr>
        <w:t xml:space="preserve">                  </w:t>
      </w:r>
      <w:r w:rsidRPr="00A547B2"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7B2">
        <w:rPr>
          <w:rFonts w:cs="Times New Roman"/>
          <w:bCs/>
        </w:rPr>
        <w:tab/>
      </w:r>
      <w:r w:rsidRPr="00A547B2">
        <w:rPr>
          <w:rFonts w:cs="Times New Roman"/>
          <w:bCs/>
        </w:rPr>
        <w:tab/>
        <w:t xml:space="preserve">                             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       REPUBLIKA HRVATSKA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  <w:lang w:val="pt-BR"/>
        </w:rPr>
        <w:t>TRGOVA</w:t>
      </w:r>
      <w:r w:rsidRPr="00A547B2">
        <w:rPr>
          <w:rFonts w:cs="Times New Roman"/>
        </w:rPr>
        <w:t>Č</w:t>
      </w:r>
      <w:r w:rsidRPr="00A547B2">
        <w:rPr>
          <w:rFonts w:cs="Times New Roman"/>
          <w:lang w:val="pt-BR"/>
        </w:rPr>
        <w:t>KI SUD U VARA</w:t>
      </w:r>
      <w:r w:rsidRPr="00A547B2">
        <w:rPr>
          <w:rFonts w:cs="Times New Roman"/>
        </w:rPr>
        <w:t>Ž</w:t>
      </w:r>
      <w:r w:rsidRPr="00A547B2">
        <w:rPr>
          <w:rFonts w:cs="Times New Roman"/>
          <w:lang w:val="pt-BR"/>
        </w:rPr>
        <w:t>DINU</w:t>
      </w:r>
    </w:p>
    <w:p w:rsidRDefault="009B605D" w:rsidP="009B605D" w:rsidR="009B605D" w:rsidRPr="00A547B2">
      <w:pPr>
        <w:spacing w:after="0"/>
        <w:rPr>
          <w:rFonts w:cs="Times New Roman"/>
          <w:bCs/>
        </w:rPr>
      </w:pPr>
      <w:r w:rsidRPr="00A547B2">
        <w:rPr>
          <w:rFonts w:cs="Times New Roman"/>
        </w:rPr>
        <w:t xml:space="preserve">                   </w:t>
      </w:r>
      <w:r w:rsidRPr="00A547B2">
        <w:rPr>
          <w:rFonts w:cs="Times New Roman"/>
          <w:lang w:val="pt-BR"/>
        </w:rPr>
        <w:t>B. Radić 2</w:t>
      </w:r>
      <w:r w:rsidRPr="00A547B2">
        <w:rPr>
          <w:rFonts w:cs="Times New Roman"/>
          <w:bCs/>
        </w:rPr>
        <w:t xml:space="preserve">   </w:t>
      </w:r>
      <w:r w:rsidR="00905F3A">
        <w:rPr>
          <w:rFonts w:cs="Times New Roman"/>
          <w:bCs/>
        </w:rPr>
        <w:tab/>
      </w:r>
      <w:r w:rsidR="00905F3A">
        <w:rPr>
          <w:rFonts w:cs="Times New Roman"/>
          <w:bCs/>
        </w:rPr>
        <w:tab/>
      </w:r>
      <w:r w:rsidR="00905F3A">
        <w:rPr>
          <w:rFonts w:cs="Times New Roman"/>
          <w:bCs/>
        </w:rPr>
        <w:tab/>
      </w:r>
      <w:r w:rsidR="00905F3A">
        <w:rPr>
          <w:rFonts w:cs="Times New Roman"/>
          <w:bCs/>
        </w:rPr>
        <w:tab/>
      </w:r>
      <w:r w:rsidR="00905F3A">
        <w:rPr>
          <w:rFonts w:cs="Times New Roman"/>
          <w:bCs/>
        </w:rPr>
        <w:tab/>
        <w:t xml:space="preserve">             Poslovni broj: 4 st-160/17-6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U    I M E    R E P U B L I K E    H R V A T S K E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</w:p>
    <w:p w:rsidRDefault="009B605D" w:rsidP="009B605D" w:rsidR="009B605D" w:rsidRPr="00A547B2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A547B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B605D" w:rsidP="009B605D" w:rsidR="009B605D" w:rsidRPr="00A547B2">
      <w:pPr>
        <w:spacing w:after="0"/>
        <w:rPr>
          <w:rFonts w:cs="Times New Roman"/>
          <w:szCs w:val="20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jc w:val="both"/>
        <w:rPr>
          <w:rFonts w:cs="Times New Roman"/>
          <w:szCs w:val="20"/>
        </w:rPr>
      </w:pPr>
      <w:r w:rsidRPr="00A547B2">
        <w:rPr>
          <w:rFonts w:cs="Times New Roman"/>
        </w:rPr>
        <w:tab/>
        <w:t>Trgovački sud u Varaždinu po sucu toga suda, Iris Hatvalić Nemec, u predmetu u povodu zahtjeva</w:t>
      </w:r>
      <w:r>
        <w:rPr>
          <w:rFonts w:cs="Times New Roman"/>
        </w:rPr>
        <w:t xml:space="preserve"> </w:t>
      </w:r>
      <w:r w:rsidR="00905F3A">
        <w:t>Financijske agencije Regionalni centar Zagreb, Podružnica Varaždin, Augusta Cesarca 2, Varaždin, za pokretanje skraćenog stečajnog postupka protiv dužnika RETROAKTIVA j.d.o.o., OIB: 01230601129 sa sjedištem u Marovska 3, 48000 Koprivnica</w:t>
      </w:r>
      <w:r>
        <w:rPr>
          <w:rFonts w:cs="Times New Roman"/>
        </w:rPr>
        <w:t>,  dana 1. lipnja 2017</w:t>
      </w:r>
      <w:r w:rsidRPr="00A547B2">
        <w:rPr>
          <w:rFonts w:cs="Times New Roman"/>
        </w:rPr>
        <w:t>. godine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</w:p>
    <w:p w:rsidRDefault="009B605D" w:rsidP="009B605D" w:rsidR="009B605D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r i j e š i o  j e</w:t>
      </w:r>
    </w:p>
    <w:p w:rsidRDefault="009B605D" w:rsidP="009B605D" w:rsidR="009B605D" w:rsidRPr="00A547B2">
      <w:pPr>
        <w:spacing w:after="0"/>
        <w:jc w:val="center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Otvara se stečajni postupak nad stečajnim dužnikom </w:t>
      </w:r>
      <w:r w:rsidR="00905F3A">
        <w:t>RETROAKTIVA j.d.o.o., OIB: 01230601129 sa sjedištem u Marovska 3, 48000 Koprivnica</w:t>
      </w:r>
      <w:r w:rsidRPr="00414B2A">
        <w:rPr>
          <w:rFonts w:cs="Times New Roman"/>
        </w:rPr>
        <w:t xml:space="preserve">, s danom </w:t>
      </w:r>
      <w:r>
        <w:rPr>
          <w:rFonts w:cs="Times New Roman"/>
        </w:rPr>
        <w:t>1</w:t>
      </w:r>
      <w:r w:rsidRPr="00414B2A">
        <w:rPr>
          <w:rFonts w:cs="Times New Roman"/>
        </w:rPr>
        <w:t xml:space="preserve">. </w:t>
      </w:r>
      <w:r>
        <w:rPr>
          <w:rFonts w:cs="Times New Roman"/>
        </w:rPr>
        <w:t>lipnja</w:t>
      </w:r>
      <w:r w:rsidRPr="00414B2A">
        <w:rPr>
          <w:rFonts w:cs="Times New Roman"/>
        </w:rPr>
        <w:t xml:space="preserve"> 2017. u 13</w:t>
      </w:r>
      <w:r w:rsidR="00905F3A">
        <w:rPr>
          <w:rFonts w:cs="Times New Roman"/>
        </w:rPr>
        <w:t>,3</w:t>
      </w:r>
      <w:r w:rsidRPr="00414B2A">
        <w:rPr>
          <w:rFonts w:cs="Times New Roman"/>
        </w:rPr>
        <w:t>0 sati.</w:t>
      </w:r>
    </w:p>
    <w:p w:rsidRDefault="009B605D" w:rsidP="009B605D" w:rsidR="009B605D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9B605D" w:rsidP="009B605D" w:rsidR="009B605D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Za stečajnog upravitelja imenuje se </w:t>
      </w:r>
      <w:r w:rsidR="001D0D84">
        <w:rPr>
          <w:rFonts w:cs="Times New Roman"/>
        </w:rPr>
        <w:t>Jugoslav Puran, Josipa Jelačića 33, Bjelovar, OIB: 70582689973</w:t>
      </w:r>
      <w:r w:rsidRPr="00414B2A">
        <w:rPr>
          <w:rFonts w:cs="Times New Roman"/>
        </w:rPr>
        <w:t>.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</w:p>
    <w:p w:rsidRDefault="009B605D" w:rsidP="009B605D" w:rsidR="009B605D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Cs w:val="20"/>
        </w:rPr>
      </w:pPr>
      <w:r w:rsidRPr="00414B2A">
        <w:rPr>
          <w:rFonts w:cs="Times New Roman"/>
        </w:rPr>
        <w:t xml:space="preserve"> Zaključuje se stečajni postupak nad stečajnim dužnikom </w:t>
      </w:r>
      <w:r w:rsidR="00905F3A">
        <w:t>RETROAKTIVA j.d.o.o., OIB: 01230601129 sa sjedištem u Marovska 3, 48000 Koprivnica</w:t>
      </w:r>
      <w:r w:rsidRPr="00414B2A">
        <w:rPr>
          <w:rFonts w:cs="Times New Roman"/>
        </w:rPr>
        <w:t>.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</w:p>
    <w:p w:rsidRDefault="009B605D" w:rsidP="009B605D" w:rsidR="009B605D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Ovo rješenje objavit će se na e-oglasnoj ploči suda.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</w:p>
    <w:p w:rsidRDefault="009B605D" w:rsidP="009B605D" w:rsidR="009B605D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Po pravomoćnosti ovoga rješenja stečajni dužnik </w:t>
      </w:r>
      <w:r w:rsidR="00905F3A">
        <w:t>RETROAKTIVA j.d.o.o., OIB: 01230601129 sa sjedištem u Marovska 3, 48000 Koprivnica</w:t>
      </w:r>
      <w:r w:rsidRPr="00414B2A">
        <w:rPr>
          <w:rFonts w:cs="Times New Roman"/>
        </w:rPr>
        <w:t>, bit će brisan iz sudskog registra.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Obrazloženje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Predlagatelj je dana </w:t>
      </w:r>
      <w:r w:rsidR="00905F3A">
        <w:rPr>
          <w:rFonts w:cs="Times New Roman"/>
        </w:rPr>
        <w:t>2</w:t>
      </w:r>
      <w:r>
        <w:rPr>
          <w:rFonts w:cs="Times New Roman"/>
        </w:rPr>
        <w:t>4. ožujka</w:t>
      </w:r>
      <w:r w:rsidRPr="00A547B2">
        <w:rPr>
          <w:rFonts w:cs="Times New Roman"/>
        </w:rPr>
        <w:t xml:space="preserve"> 201</w:t>
      </w:r>
      <w:r>
        <w:rPr>
          <w:rFonts w:cs="Times New Roman"/>
        </w:rPr>
        <w:t>7</w:t>
      </w:r>
      <w:r w:rsidRPr="00A547B2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</w:t>
      </w:r>
      <w:r w:rsidRPr="00A547B2">
        <w:rPr>
          <w:rFonts w:cs="Times New Roman"/>
        </w:rPr>
        <w:lastRenderedPageBreak/>
        <w:t>imovine i obveza dužnika na propisanom obrascu i kojim je pozvao vjerovnike da najkasnije u roku od četrdeset pet dana od objave oglasa predlože otvaranje stečajnoga postupka.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1. lipnja 2017</w:t>
      </w:r>
      <w:r w:rsidRPr="00A547B2">
        <w:rPr>
          <w:rFonts w:cs="Times New Roman"/>
        </w:rPr>
        <w:t>.</w:t>
      </w:r>
    </w:p>
    <w:p w:rsidRDefault="009B605D" w:rsidP="009B605D" w:rsidR="009B605D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                                         </w:t>
      </w:r>
    </w:p>
    <w:p w:rsidRDefault="009B605D" w:rsidP="009B605D" w:rsidR="009B605D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</w:t>
      </w:r>
    </w:p>
    <w:p w:rsidRDefault="009B605D" w:rsidP="009B605D" w:rsidR="009B605D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S U D A C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  <w:szCs w:val="20"/>
        </w:rPr>
      </w:pPr>
      <w:r w:rsidRPr="00A547B2">
        <w:rPr>
          <w:rFonts w:cs="Times New Roman"/>
        </w:rPr>
        <w:t xml:space="preserve">            </w:t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             </w:t>
      </w:r>
      <w:r>
        <w:rPr>
          <w:rFonts w:cs="Times New Roman"/>
        </w:rPr>
        <w:t xml:space="preserve">   Iris Hatvalić Nemec</w:t>
      </w:r>
      <w:r w:rsidR="00764FCD">
        <w:rPr>
          <w:rFonts w:cs="Times New Roman"/>
        </w:rPr>
        <w:t>,v.r.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ind w:firstLine="708" w:left="4248"/>
        <w:rPr>
          <w:rFonts w:cs="Times New Roman"/>
        </w:rPr>
      </w:pPr>
      <w:r w:rsidRPr="00A547B2">
        <w:rPr>
          <w:rFonts w:cs="Times New Roman"/>
        </w:rPr>
        <w:t xml:space="preserve">    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</w:t>
      </w:r>
    </w:p>
    <w:p w:rsidRDefault="009B605D" w:rsidP="009B605D" w:rsidR="009B605D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  <w:t>Uputa o pravnom lijeku: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B605D" w:rsidP="009B605D" w:rsidR="009B605D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>DNA:</w:t>
      </w:r>
    </w:p>
    <w:p w:rsidRDefault="009B605D" w:rsidP="009B605D" w:rsidR="009B605D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Predlagatelj Financijska agencija, Regionalni centar Zagreb, Podružnica Varaždin, Augusta Cesarca 2, Varaždin,</w:t>
      </w:r>
    </w:p>
    <w:p w:rsidRDefault="009B605D" w:rsidP="009B605D" w:rsidR="009B605D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Županijsko državno odvjetništvo u Varaždinu, Braće Radića 2</w:t>
      </w:r>
    </w:p>
    <w:p w:rsidRDefault="009B605D" w:rsidP="009B605D" w:rsidR="009B605D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Dužnik,  </w:t>
      </w:r>
      <w:r w:rsidR="00905F3A">
        <w:t>RETROAKTIVA j.d.o.o., OIB: 01230601129 sa sjedištem u Marovska 3, 48000 Koprivnica</w:t>
      </w:r>
    </w:p>
    <w:p w:rsidRDefault="009B605D" w:rsidP="009B605D" w:rsidR="009B605D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Direktor dužnika </w:t>
      </w:r>
      <w:r w:rsidR="00905F3A">
        <w:rPr>
          <w:rFonts w:cs="Times New Roman"/>
        </w:rPr>
        <w:t>Damir Škvorc, Ulica Ivana Mažuranića 9/A, Koprivnica</w:t>
      </w:r>
    </w:p>
    <w:p w:rsidRDefault="009B605D" w:rsidP="009B605D" w:rsidR="009B605D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Sudski registar ovog suda radi zabilježbe (odmah i nakon pravomoćnosti)</w:t>
      </w:r>
      <w:r w:rsidRPr="00A547B2">
        <w:rPr>
          <w:rFonts w:cs="Times New Roman" w:eastAsia="Calibri"/>
        </w:rPr>
        <w:t xml:space="preserve"> </w:t>
      </w:r>
    </w:p>
    <w:p w:rsidRDefault="009B605D" w:rsidP="009B605D" w:rsidR="009B605D">
      <w:pPr>
        <w:pStyle w:val="Odlomakpopisa"/>
        <w:numPr>
          <w:ilvl w:val="0"/>
          <w:numId w:val="1"/>
        </w:numPr>
        <w:jc w:val="both"/>
      </w:pPr>
      <w:r w:rsidRPr="00B94FB8">
        <w:t>Ministarstvo financija, Porezna uprava, Područni ur</w:t>
      </w:r>
      <w:r w:rsidR="001D0D84">
        <w:t>ed</w:t>
      </w:r>
      <w:r w:rsidR="00905F3A">
        <w:t xml:space="preserve"> Koprivnica, Hrvatskih državnosti 7</w:t>
      </w:r>
    </w:p>
    <w:p w:rsidRDefault="00905F3A" w:rsidP="009B605D" w:rsidR="009B605D" w:rsidRPr="00A547B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</w:t>
      </w:r>
      <w:r w:rsidR="001D0D84">
        <w:rPr>
          <w:rFonts w:cs="Times New Roman"/>
        </w:rPr>
        <w:t>, Jugoslav Puran, Josipa Jelačića 33, Bjelovar, OIB: 70582689973</w:t>
      </w:r>
    </w:p>
    <w:p w:rsidRDefault="009B605D" w:rsidP="009B605D" w:rsidR="009B605D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e-oglasna ploča suda</w:t>
      </w: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spacing w:after="0"/>
        <w:rPr>
          <w:rFonts w:cs="Times New Roman"/>
        </w:rPr>
      </w:pPr>
    </w:p>
    <w:p w:rsidRDefault="009B605D" w:rsidP="009B605D" w:rsidR="009B605D" w:rsidRPr="00A547B2">
      <w:pPr>
        <w:rPr>
          <w:rFonts w:cs="Times New Roman"/>
        </w:rPr>
      </w:pPr>
    </w:p>
    <w:p w:rsidRDefault="009B605D" w:rsidP="009B605D" w:rsidR="009B605D" w:rsidRPr="00A547B2">
      <w:pPr>
        <w:rPr>
          <w:rFonts w:cs="Times New Roman"/>
        </w:rPr>
      </w:pPr>
    </w:p>
    <w:p w:rsidRDefault="009B605D" w:rsidP="009B605D" w:rsidR="009B605D"/>
    <w:p w:rsidRDefault="00066EE5" w:rsidR="00066EE5"/>
    <w:sectPr w:rsidSect="00905F3A" w:rsidR="00066EE5">
      <w:headerReference w:type="default" r:id="rId11"/>
      <w:headerReference w:type="first" r:id="rId12"/>
      <w:pgSz w:h="16838" w:w="11906"/>
      <w:pgMar w:gutter="0" w:footer="708" w:header="708" w:left="1417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F3A" w:rsidP="00905F3A" w:rsidR="00905F3A">
      <w:pPr>
        <w:spacing w:after="0"/>
      </w:pPr>
      <w:r>
        <w:separator/>
      </w:r>
    </w:p>
  </w:endnote>
  <w:endnote w:id="0" w:type="continuationSeparator">
    <w:p w:rsidRDefault="00905F3A" w:rsidP="00905F3A" w:rsidR="00905F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F3A" w:rsidP="00905F3A" w:rsidR="00905F3A">
      <w:pPr>
        <w:spacing w:after="0"/>
      </w:pPr>
      <w:r>
        <w:separator/>
      </w:r>
    </w:p>
  </w:footnote>
  <w:footnote w:id="0" w:type="continuationSeparator">
    <w:p w:rsidRDefault="00905F3A" w:rsidP="00905F3A" w:rsidR="00905F3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2325481"/>
      <w:docPartObj>
        <w:docPartGallery w:val="Page Numbers (Top of Page)"/>
        <w:docPartUnique/>
      </w:docPartObj>
    </w:sdtPr>
    <w:sdtEndPr/>
    <w:sdtContent>
      <w:p w:rsidRDefault="00905F3A" w:rsidR="00905F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DF0">
          <w:rPr>
            <w:noProof/>
          </w:rPr>
          <w:t>2</w:t>
        </w:r>
        <w:r>
          <w:fldChar w:fldCharType="end"/>
        </w:r>
      </w:p>
    </w:sdtContent>
  </w:sdt>
  <w:p w:rsidRDefault="00761DF0" w:rsidR="007F01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F3A" w:rsidR="00905F3A">
    <w:pPr>
      <w:pStyle w:val="Zaglavlje"/>
      <w:jc w:val="center"/>
    </w:pPr>
  </w:p>
  <w:p w:rsidRDefault="00761DF0" w:rsidP="00721016" w:rsidR="007210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05D"/>
    <w:rsid w:val="00066EE5"/>
    <w:rsid w:val="001D0D84"/>
    <w:rsid w:val="00761DF0"/>
    <w:rsid w:val="00764FCD"/>
    <w:rsid w:val="007B484E"/>
    <w:rsid w:val="00905F3A"/>
    <w:rsid w:val="009B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05D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B605D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9B605D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B605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605D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B60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605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05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05F3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5F3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D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DF0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D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D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05D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B605D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9B605D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B605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B605D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B60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605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05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05F3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05F3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D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DF0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DF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DF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RETROAKTIVA j.d.o.o. za trgovinu i usluge</izvorni_sadrzaj>
    <derivirana_varijabla naziv="DomainObject.Predmet.ProtustrankaFormated_1">  RETROAKTIVA j.d.o.o. za trgovinu i usluge</derivirana_varijabla>
  </DomainObject.Predmet.ProtustrankaFormated>
  <DomainObject.Predmet.ProtustrankaFormatedOIB>
    <izvorni_sadrzaj>  RETROAKTIVA j.d.o.o. za trgovinu i usluge, OIB 01230601129</izvorni_sadrzaj>
    <derivirana_varijabla naziv="DomainObject.Predmet.ProtustrankaFormatedOIB_1">  RETROAKTIVA j.d.o.o. za trgovinu i usluge, OIB 01230601129</derivirana_varijabla>
  </DomainObject.Predmet.ProtustrankaFormatedOIB>
  <DomainObject.Predmet.ProtustrankaFormatedWithAdress>
    <izvorni_sadrzaj> RETROAKTIVA j.d.o.o. za trgovinu i usluge, Marovska 3, 48000 Koprivnica</izvorni_sadrzaj>
    <derivirana_varijabla naziv="DomainObject.Predmet.ProtustrankaFormatedWithAdress_1"> RETROAKTIVA j.d.o.o. za trgovinu i usluge, Marovska 3, 48000 Koprivnica</derivirana_varijabla>
  </DomainObject.Predmet.ProtustrankaFormatedWithAdress>
  <DomainObject.Predmet.ProtustrankaFormatedWithAdressOIB>
    <izvorni_sadrzaj> RETROAKTIVA j.d.o.o. za trgovinu i usluge, OIB 01230601129, Marovska 3, 48000 Koprivnica</izvorni_sadrzaj>
    <derivirana_varijabla naziv="DomainObject.Predmet.ProtustrankaFormatedWithAdressOIB_1"> RETROAKTIVA j.d.o.o. za trgovinu i usluge, OIB 01230601129, Marovska 3, 48000 Koprivnica</derivirana_varijabla>
  </DomainObject.Predmet.ProtustrankaFormatedWithAdressOIB>
  <DomainObject.Predmet.ProtustrankaWithAdress>
    <izvorni_sadrzaj>RETROAKTIVA j.d.o.o. za trgovinu i usluge Marovska 3, 48000 Koprivnica</izvorni_sadrzaj>
    <derivirana_varijabla naziv="DomainObject.Predmet.ProtustrankaWithAdress_1">RETROAKTIVA j.d.o.o. za trgovinu i usluge Marovska 3, 48000 Koprivnica</derivirana_varijabla>
  </DomainObject.Predmet.ProtustrankaWithAdress>
  <DomainObject.Predmet.ProtustrankaWithAdressOIB>
    <izvorni_sadrzaj>RETROAKTIVA j.d.o.o. za trgovinu i usluge, OIB 01230601129, Marovska 3, 48000 Koprivnica</izvorni_sadrzaj>
    <derivirana_varijabla naziv="DomainObject.Predmet.ProtustrankaWithAdressOIB_1">RETROAKTIVA j.d.o.o. za trgovinu i usluge, OIB 01230601129, Marovska 3, 48000 Koprivnica</derivirana_varijabla>
  </DomainObject.Predmet.ProtustrankaWithAdressOIB>
  <DomainObject.Predmet.ProtustrankaNazivFormated>
    <izvorni_sadrzaj>RETROAKTIVA j.d.o.o. za trgovinu i usluge</izvorni_sadrzaj>
    <derivirana_varijabla naziv="DomainObject.Predmet.ProtustrankaNazivFormated_1">RETROAKTIVA j.d.o.o. za trgovinu i usluge</derivirana_varijabla>
  </DomainObject.Predmet.ProtustrankaNazivFormated>
  <DomainObject.Predmet.ProtustrankaNazivFormatedOIB>
    <izvorni_sadrzaj>RETROAKTIVA j.d.o.o. za trgovinu i usluge, OIB 01230601129</izvorni_sadrzaj>
    <derivirana_varijabla naziv="DomainObject.Predmet.ProtustrankaNazivFormatedOIB_1">RETROAKTIVA j.d.o.o. za trgovinu i usluge, OIB 01230601129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5973.64</izvorni_sadrzaj>
    <derivirana_varijabla naziv="DomainObject.Predmet.TrenutnaVrijednost_1">5973.64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RETROAKTIVA j.d.o.o. za trgovinu i usluge</item>
    </izvorni_sadrzaj>
    <derivirana_varijabla naziv="DomainObject.Predmet.ProtuStrankaListFormated_1">
      <item>RETROAKTIVA j.d.o.o. za trgovinu i usluge</item>
    </derivirana_varijabla>
  </DomainObject.Predmet.ProtuStrankaListFormated>
  <DomainObject.Predmet.ProtuStrankaListFormatedOIB>
    <izvorni_sadrzaj>
      <item>RETROAKTIVA j.d.o.o. za trgovinu i usluge, OIB 01230601129</item>
    </izvorni_sadrzaj>
    <derivirana_varijabla naziv="DomainObject.Predmet.ProtuStrankaListFormatedOIB_1">
      <item>RETROAKTIVA j.d.o.o. za trgovinu i usluge, OIB 01230601129</item>
    </derivirana_varijabla>
  </DomainObject.Predmet.ProtuStrankaListFormatedOIB>
  <DomainObject.Predmet.ProtuStrankaListFormatedWithAdress>
    <izvorni_sadrzaj>
      <item>RETROAKTIVA j.d.o.o. za trgovinu i usluge, Marovska 3, 48000 Koprivnica</item>
    </izvorni_sadrzaj>
    <derivirana_varijabla naziv="DomainObject.Predmet.ProtuStrankaListFormatedWithAdress_1">
      <item>RETROAKTIVA j.d.o.o. za trgovinu i usluge, Marovska 3, 48000 Koprivnica</item>
    </derivirana_varijabla>
  </DomainObject.Predmet.ProtuStrankaListFormatedWithAdress>
  <DomainObject.Predmet.ProtuStrankaListFormatedWithAdressOIB>
    <izvorni_sadrzaj>
      <item>RETROAKTIVA j.d.o.o. za trgovinu i usluge, OIB 01230601129, Marovska 3, 48000 Koprivnica</item>
    </izvorni_sadrzaj>
    <derivirana_varijabla naziv="DomainObject.Predmet.ProtuStrankaListFormatedWithAdressOIB_1">
      <item>RETROAKTIVA j.d.o.o. za trgovinu i usluge, OIB 01230601129, Marovska 3, 48000 Koprivnica</item>
    </derivirana_varijabla>
  </DomainObject.Predmet.ProtuStrankaListFormatedWithAdressOIB>
  <DomainObject.Predmet.ProtuStrankaListNazivFormated>
    <izvorni_sadrzaj>
      <item>RETROAKTIVA j.d.o.o. za trgovinu i usluge</item>
    </izvorni_sadrzaj>
    <derivirana_varijabla naziv="DomainObject.Predmet.ProtuStrankaListNazivFormated_1">
      <item>RETROAKTIVA j.d.o.o. za trgovinu i usluge</item>
    </derivirana_varijabla>
  </DomainObject.Predmet.ProtuStrankaListNazivFormated>
  <DomainObject.Predmet.ProtuStrankaListNazivFormatedOIB>
    <izvorni_sadrzaj>
      <item>RETROAKTIVA j.d.o.o. za trgovinu i usluge, OIB 01230601129</item>
    </izvorni_sadrzaj>
    <derivirana_varijabla naziv="DomainObject.Predmet.ProtuStrankaListNazivFormatedOIB_1">
      <item>RETROAKTIVA j.d.o.o. za trgovinu i usluge, OIB 01230601129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RETROAKTIVA j.d.o.o. za trgovinu i usluge</izvorni_sadrzaj>
    <derivirana_varijabla naziv="DomainObject.Predmet.ProtustrankaIDrugi_1">RETROAKTIVA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RETROAKTIVA j.d.o.o. za trgovinu i usluge, OIB 01230601129, Marovska 3, 48000 Koprivnica</izvorni_sadrzaj>
    <derivirana_varijabla naziv="DomainObject.Predmet.ProtustrankaIDrugiAdressOIB_1">RETROAKTIVA j.d.o.o. za trgovinu i usluge, OIB 01230601129, Marovska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RETROAKTIVA j.d.o.o. za trgovinu i usluge</item>
      <item>Sudski registar</item>
      <item>e-oglasna ploča</item>
    </izvorni_sadrzaj>
    <derivirana_varijabla naziv="DomainObject.Predmet.SudioniciListNaziv_1">
      <item>Financijska agencija</item>
      <item>RETROAKTIVA j.d.o.o.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RETROAKTIVA j.d.o.o. za trgovinu i usluge, OIB 01230601129, Marovska 3,48000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RETROAKTIVA j.d.o.o. za trgovinu i usluge, OIB 01230601129, Marovska 3,48000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01230601129</item>
      <item>, OIB null</item>
      <item>, OIB null</item>
    </izvorni_sadrzaj>
    <derivirana_varijabla naziv="DomainObject.Predmet.SudioniciListNazivOIB_1">
      <item>, OIB 85821130368</item>
      <item>, OIB 01230601129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85244-0964-4902-917B-0718CDC0E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2815</properties:Characters>
  <properties:Lines>93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2017-06-01T07:49:00Z</dcterms:created>
  <dc:creator>Katarina Breški</dc:creator>
  <cp:lastModifiedBy>Katarina Breški</cp:lastModifiedBy>
  <cp:lastPrinted>2017-06-01T08:04:00Z</cp:lastPrinted>
  <dcterms:modified xmlns:xsi="http://www.w3.org/2001/XMLSchema-instance" xsi:type="dcterms:W3CDTF">2017-06-01T08:05:00Z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