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90f7b" w14:paraId="3890f7b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77A36">
        <w:t>2</w:t>
      </w:r>
      <w:r w:rsidR="004314BE">
        <w:t>7</w:t>
      </w:r>
      <w:r w:rsidR="00B77A36">
        <w:t>6</w:t>
      </w:r>
      <w:r w:rsidR="00FC52CA">
        <w:t>/</w:t>
      </w:r>
      <w:r w:rsidR="003C5692">
        <w:t>1</w:t>
      </w:r>
      <w:r w:rsidR="00A82588">
        <w:t>8</w:t>
      </w:r>
      <w:r w:rsidR="003C5692">
        <w:t>-</w:t>
      </w:r>
      <w:r w:rsidR="00B77A36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C670F6" w:rsidRPr="00D038C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4771CC" w:rsidP="00A82588" w:rsidR="00A82588" w:rsidRPr="0074324A">
      <w:pPr>
        <w:jc w:val="both"/>
      </w:pPr>
      <w:r>
        <w:tab/>
      </w:r>
    </w:p>
    <w:p w:rsidRDefault="00A82588" w:rsidP="004314BE" w:rsidR="004314BE">
      <w:pPr>
        <w:jc w:val="both"/>
      </w:pPr>
      <w:r w:rsidRPr="0074324A">
        <w:tab/>
      </w:r>
      <w:r w:rsidR="004314BE" w:rsidRPr="00611430">
        <w:t xml:space="preserve">Trgovački sud u Osijeku, po sucu mr. sc. Tihomiru Kovačeviću, kao stečajnom sucu, povodom prijedloga </w:t>
      </w:r>
      <w:r w:rsidR="004314BE" w:rsidRPr="00895554">
        <w:t xml:space="preserve">RH, MF, Porezna uprava, Područni ured Osijek, zastupana po ŽDO u Osijeku OIB 18683136487 </w:t>
      </w:r>
      <w:r w:rsidR="004314BE">
        <w:t xml:space="preserve">za </w:t>
      </w:r>
      <w:r w:rsidR="004314BE" w:rsidRPr="0041082E">
        <w:t xml:space="preserve">otvaranje stečajnog postupka nad dužnikom </w:t>
      </w:r>
      <w:r w:rsidR="004314BE">
        <w:t>PUSTARA d.o.o. turistička agencija za pružanje usluga u turizmu i trgovinu, Tenja, J. Panonijusa 85</w:t>
      </w:r>
      <w:r w:rsidR="004314BE" w:rsidRPr="007A72DD">
        <w:t>, MBS 0</w:t>
      </w:r>
      <w:r w:rsidR="004314BE">
        <w:t>30098314</w:t>
      </w:r>
      <w:r w:rsidR="004314BE" w:rsidRPr="007A72DD">
        <w:t xml:space="preserve">, OIB </w:t>
      </w:r>
      <w:r w:rsidR="004314BE">
        <w:t>24418803109</w:t>
      </w:r>
      <w:r w:rsidR="004314BE" w:rsidRPr="0041082E">
        <w:t xml:space="preserve">, dana </w:t>
      </w:r>
      <w:r w:rsidR="004314BE">
        <w:t>6</w:t>
      </w:r>
      <w:r w:rsidR="004314BE" w:rsidRPr="0041082E">
        <w:t xml:space="preserve">. </w:t>
      </w:r>
      <w:r w:rsidR="004314BE">
        <w:t>travnja</w:t>
      </w:r>
      <w:r w:rsidR="004314BE" w:rsidRPr="0041082E">
        <w:t xml:space="preserve"> 201</w:t>
      </w:r>
      <w:r w:rsidR="004314BE">
        <w:t>8</w:t>
      </w:r>
      <w:r w:rsidR="004314BE" w:rsidRPr="0041082E">
        <w:t>.</w:t>
      </w:r>
    </w:p>
    <w:p w:rsidRDefault="00E16E79" w:rsidP="00E16E79" w:rsidR="00E16E79">
      <w:pPr>
        <w:jc w:val="both"/>
      </w:pPr>
    </w:p>
    <w:p w:rsidRDefault="00FC52CA" w:rsidP="00FC52CA" w:rsidR="00FC52CA">
      <w:pPr>
        <w:jc w:val="both"/>
      </w:pPr>
    </w:p>
    <w:p w:rsidRDefault="00306AC6" w:rsidP="00306AC6" w:rsidR="00306AC6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662107" w:rsidP="00B976DE" w:rsidR="00662107">
      <w:pPr>
        <w:jc w:val="both"/>
      </w:pPr>
    </w:p>
    <w:p w:rsidRDefault="00B976DE" w:rsidP="00D93ADE" w:rsidR="00B976DE">
      <w:pPr>
        <w:ind w:hanging="567" w:left="709"/>
        <w:jc w:val="both"/>
      </w:pPr>
      <w:r>
        <w:t>I</w:t>
      </w:r>
      <w:r>
        <w:tab/>
        <w:t xml:space="preserve">Nalaže se osobi ovlaštenoj za zastupanje dužnika </w:t>
      </w:r>
      <w:r w:rsidR="004314BE" w:rsidRPr="004314BE">
        <w:t>Silvija Svalina, Osijek, Dobriše Cesarića 13/A</w:t>
      </w:r>
      <w:r w:rsidR="00A82588" w:rsidRPr="00A82588">
        <w:t xml:space="preserve">, OIB </w:t>
      </w:r>
      <w:r w:rsidR="00EE079F">
        <w:t>28565129817</w:t>
      </w:r>
      <w:r w:rsidR="00D17B95">
        <w:t xml:space="preserve">,  </w:t>
      </w:r>
      <w:r>
        <w:t>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423F9">
        <w:t>2</w:t>
      </w:r>
      <w:r w:rsidR="00EE079F">
        <w:t>7</w:t>
      </w:r>
      <w:r w:rsidR="003423F9">
        <w:t>6</w:t>
      </w:r>
      <w:r w:rsidR="00127480">
        <w:t>-1</w:t>
      </w:r>
      <w:r w:rsidR="004D67F2">
        <w:t>8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</w:t>
      </w:r>
      <w:r w:rsidR="00DE6327">
        <w:t>5</w:t>
      </w:r>
      <w:r>
        <w:t>00,00 kn na žiro račun Trgovačkog suda u Osijeku broj HR31 2390 0011 3000 0020 0 s pozivom na  broj HR05 272-</w:t>
      </w:r>
      <w:r w:rsidR="003423F9">
        <w:t>2</w:t>
      </w:r>
      <w:r w:rsidR="00EE079F">
        <w:t>7</w:t>
      </w:r>
      <w:r w:rsidR="003423F9">
        <w:t>6</w:t>
      </w:r>
      <w:r w:rsidR="00127480">
        <w:t>-1</w:t>
      </w:r>
      <w:r w:rsidR="004D67F2">
        <w:t>8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EE079F" w:rsidRPr="00EE079F">
        <w:t>Silvija Svalina, Osijek, Dobriše Cesarića 13/A, OIB 28565129817</w:t>
      </w:r>
      <w:r w:rsidR="004D67F2">
        <w:t xml:space="preserve">, </w:t>
      </w:r>
      <w:r w:rsidR="00F920E2">
        <w:t xml:space="preserve">ne </w:t>
      </w:r>
      <w:r>
        <w:t>p</w:t>
      </w:r>
      <w:r w:rsidR="004D67F2">
        <w:t xml:space="preserve">lati zatražene iznose predujma </w:t>
      </w:r>
      <w:r>
        <w:t xml:space="preserve">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>
        <w:t>.</w:t>
      </w:r>
      <w:r w:rsidR="00C31A4F">
        <w:t>5</w:t>
      </w:r>
      <w:r>
        <w:t>00,00 kn, 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792C03">
        <w:t>2</w:t>
      </w:r>
      <w:r w:rsidR="00EE079F">
        <w:t>7</w:t>
      </w:r>
      <w:r w:rsidR="00792C03">
        <w:t>6</w:t>
      </w:r>
      <w:r w:rsidR="006559AB">
        <w:t>-1</w:t>
      </w:r>
      <w:r w:rsidR="004D67F2">
        <w:t>8</w:t>
      </w:r>
      <w:r>
        <w:t>.</w:t>
      </w:r>
    </w:p>
    <w:p w:rsidRDefault="00B976DE" w:rsidP="00B976DE" w:rsidR="00150AF4">
      <w:pPr>
        <w:ind w:hanging="284" w:left="1276"/>
        <w:jc w:val="both"/>
      </w:pPr>
      <w:r>
        <w:t xml:space="preserve">2. Iznos od </w:t>
      </w:r>
      <w:r w:rsidR="001E2DB2">
        <w:t>3</w:t>
      </w:r>
      <w:r>
        <w:t>.</w:t>
      </w:r>
      <w:r w:rsidR="002E3EF8">
        <w:t>5</w:t>
      </w:r>
      <w:r>
        <w:t>00,00 kn na račun broj HR31 2390 0011 3000 0020 0 s pozivom na  broj HR05 272-</w:t>
      </w:r>
      <w:r w:rsidR="00792C03">
        <w:t>2</w:t>
      </w:r>
      <w:r w:rsidR="00EE079F">
        <w:t>7</w:t>
      </w:r>
      <w:r w:rsidR="00792C03">
        <w:t>6</w:t>
      </w:r>
      <w:r w:rsidR="006559AB">
        <w:t>-1</w:t>
      </w:r>
      <w:r w:rsidR="004D67F2">
        <w:t>8</w:t>
      </w:r>
      <w:r>
        <w:t xml:space="preserve">, te o tome obavijesti sud. </w:t>
      </w:r>
    </w:p>
    <w:p w:rsidRDefault="00EE079F" w:rsidP="00B976DE" w:rsidR="00EE079F">
      <w:pPr>
        <w:ind w:hanging="284" w:left="1276"/>
        <w:jc w:val="both"/>
      </w:pPr>
    </w:p>
    <w:p w:rsidRDefault="00EE079F" w:rsidP="00B976DE" w:rsidR="00EE079F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792C03" w:rsidP="00B976DE" w:rsidR="00792C03">
      <w:pPr>
        <w:ind w:hanging="284" w:left="1276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EE079F" w:rsidRPr="004314BE">
        <w:t>Silvija Svalina, Osijek, Dobriše Cesarića 13/A</w:t>
      </w:r>
      <w:r w:rsidR="00EE079F" w:rsidRPr="00A82588">
        <w:t xml:space="preserve">, OIB </w:t>
      </w:r>
      <w:r w:rsidR="00EE079F">
        <w:t>28565129817</w:t>
      </w:r>
      <w:r w:rsidR="006559AB">
        <w:t xml:space="preserve">, </w:t>
      </w:r>
      <w:r>
        <w:t>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5C1C83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EE079F" w:rsidRPr="00EE079F">
        <w:t>PUSTARA d.o.o. turistička agencija za pružanje usluga u turizmu i trgovinu, Tenja, J. Panonijusa 85, MBS 030098314, OIB 24418803109</w:t>
      </w:r>
      <w:r w:rsidR="0009537D">
        <w:t xml:space="preserve">, </w:t>
      </w:r>
      <w:r>
        <w:t>ne postupi po nalogu suda iz točke 1., ovo rješenje će se po pravomoćnosti dostaviti FINI radi provedbe ovrhe iz točke 2. izreke rješenja.</w:t>
      </w:r>
    </w:p>
    <w:p w:rsidRDefault="00CD4F1C" w:rsidP="005C1C83" w:rsidR="00CD4F1C">
      <w:pPr>
        <w:ind w:hanging="720" w:left="720"/>
        <w:jc w:val="both"/>
      </w:pPr>
    </w:p>
    <w:p w:rsidRDefault="00983462" w:rsidP="005C1C83" w:rsidR="00983462">
      <w:pPr>
        <w:ind w:hanging="720" w:left="720"/>
        <w:jc w:val="both"/>
      </w:pP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983462" w:rsidP="00B976DE" w:rsidR="00983462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</w:t>
      </w:r>
      <w:r w:rsidR="00E54CF6">
        <w:rPr>
          <w:bCs/>
        </w:rPr>
        <w:t>RH, MF, PU, Područni ured Osijek</w:t>
      </w:r>
      <w:r>
        <w:rPr>
          <w:bCs/>
        </w:rPr>
        <w:t xml:space="preserve"> je dana </w:t>
      </w:r>
      <w:r w:rsidR="00F2562B">
        <w:rPr>
          <w:bCs/>
        </w:rPr>
        <w:t>22</w:t>
      </w:r>
      <w:r w:rsidR="0009537D">
        <w:rPr>
          <w:bCs/>
        </w:rPr>
        <w:t>.</w:t>
      </w:r>
      <w:r w:rsidR="00725472">
        <w:rPr>
          <w:bCs/>
        </w:rPr>
        <w:t>0</w:t>
      </w:r>
      <w:r w:rsidR="00F2562B">
        <w:rPr>
          <w:bCs/>
        </w:rPr>
        <w:t>1</w:t>
      </w:r>
      <w:r w:rsidR="0009537D">
        <w:rPr>
          <w:bCs/>
        </w:rPr>
        <w:t>.</w:t>
      </w:r>
      <w:r w:rsidR="00B976DE">
        <w:rPr>
          <w:bCs/>
        </w:rPr>
        <w:t>201</w:t>
      </w:r>
      <w:r w:rsidR="00725472">
        <w:rPr>
          <w:bCs/>
        </w:rPr>
        <w:t>8</w:t>
      </w:r>
      <w:r w:rsidR="00B976DE">
        <w:rPr>
          <w:bCs/>
        </w:rPr>
        <w:t xml:space="preserve">. podnijela ovom sudu </w:t>
      </w:r>
      <w:r w:rsidR="00BC7113">
        <w:rPr>
          <w:bCs/>
        </w:rPr>
        <w:t>prijedlog</w:t>
      </w:r>
      <w:r w:rsidR="00B976DE">
        <w:rPr>
          <w:bCs/>
        </w:rPr>
        <w:t xml:space="preserve"> za </w:t>
      </w:r>
      <w:r w:rsidR="00BC7113">
        <w:rPr>
          <w:bCs/>
        </w:rPr>
        <w:t>otvaranje</w:t>
      </w:r>
      <w:r w:rsidR="004B3724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F2562B" w:rsidRPr="00F2562B">
        <w:t>PUSTARA d.o.o. turistička agencija za pružanje usluga u turizmu i trgovinu, Tenja, J. Panonijusa 85, MBS 030098314, OIB 24418803109</w:t>
      </w:r>
      <w:r w:rsidR="0009537D">
        <w:t xml:space="preserve">, </w:t>
      </w:r>
      <w:r w:rsidR="00B976DE">
        <w:t xml:space="preserve">temeljem odredbe članka </w:t>
      </w:r>
      <w:r w:rsidR="001E68C0">
        <w:t>1</w:t>
      </w:r>
      <w:r w:rsidR="000D6FE6">
        <w:t>6</w:t>
      </w:r>
      <w:r w:rsidR="00B976DE">
        <w:t xml:space="preserve">. </w:t>
      </w:r>
      <w:r w:rsidR="000D6FE6">
        <w:t>i</w:t>
      </w:r>
      <w:r w:rsidR="00B976DE">
        <w:t xml:space="preserve"> </w:t>
      </w:r>
      <w:r w:rsidR="00C31A4F">
        <w:t>1</w:t>
      </w:r>
      <w:r w:rsidR="000D6FE6">
        <w:t>09</w:t>
      </w:r>
      <w:r w:rsidR="00B976DE">
        <w:t>. Stečajnog zakona (NN 71/15</w:t>
      </w:r>
      <w:r w:rsidR="000D6FE6">
        <w:t xml:space="preserve"> i 104/17</w:t>
      </w:r>
      <w:r w:rsidR="00F90487">
        <w:t>, dalje: SZ</w:t>
      </w:r>
      <w:r w:rsidR="00C62CCD">
        <w:t xml:space="preserve">), a </w:t>
      </w:r>
      <w:r w:rsidR="00D15A99">
        <w:t>rješenjem poslovnog broja 14 St-</w:t>
      </w:r>
      <w:r w:rsidR="00725472">
        <w:t>2</w:t>
      </w:r>
      <w:r w:rsidR="00F2562B">
        <w:t>7</w:t>
      </w:r>
      <w:r w:rsidR="00725472">
        <w:t>6</w:t>
      </w:r>
      <w:r w:rsidR="00D15A99">
        <w:t>/1</w:t>
      </w:r>
      <w:r w:rsidR="000D6FE6">
        <w:t>8</w:t>
      </w:r>
      <w:r w:rsidR="00D15A99">
        <w:t>-</w:t>
      </w:r>
      <w:r w:rsidR="00725472">
        <w:t>2</w:t>
      </w:r>
      <w:r w:rsidR="00D15A99">
        <w:t xml:space="preserve"> od </w:t>
      </w:r>
      <w:r w:rsidR="00F2562B">
        <w:t>6</w:t>
      </w:r>
      <w:r w:rsidR="00D15A99">
        <w:t>.0</w:t>
      </w:r>
      <w:r w:rsidR="00725472">
        <w:t>4</w:t>
      </w:r>
      <w:r w:rsidR="00D15A99">
        <w:t>.201</w:t>
      </w:r>
      <w:r w:rsidR="006B3CBE">
        <w:t>8</w:t>
      </w:r>
      <w:r w:rsidR="00D15A99">
        <w:t>. pokrenut je prethodni postupak</w:t>
      </w:r>
      <w:r w:rsidR="00C62CCD">
        <w:t>.</w:t>
      </w:r>
    </w:p>
    <w:p w:rsidRDefault="00B976DE" w:rsidP="00B976DE" w:rsidR="00B976DE">
      <w:pPr>
        <w:jc w:val="both"/>
      </w:pPr>
    </w:p>
    <w:p w:rsidRDefault="00B976DE" w:rsidP="00725472" w:rsidR="00983462">
      <w:pPr>
        <w:jc w:val="both"/>
      </w:pPr>
      <w:r>
        <w:tab/>
      </w:r>
      <w:r w:rsidR="00725472">
        <w:t>Kako osoba ovlaštena za zastupanje dužnika u ostavljenom roku nije postupila po pozivu suda i nije uplatila određene predujmove iz točke I. izreke ovoga rješenja, kao ni dostavila dokaz o izvršenim uplatama, valjalo je sukladno članku 113. SZ riješiti kao u točkama II. i III. izreke ovoga rješenja.</w:t>
      </w:r>
    </w:p>
    <w:p w:rsidRDefault="00725472" w:rsidP="00725472" w:rsidR="00725472">
      <w:pPr>
        <w:jc w:val="both"/>
      </w:pPr>
    </w:p>
    <w:p w:rsidRDefault="00B976DE" w:rsidP="000A0078" w:rsidR="00CA0397">
      <w:pPr>
        <w:jc w:val="center"/>
      </w:pPr>
      <w:r>
        <w:t>U Osijeku</w:t>
      </w:r>
      <w:r w:rsidR="004D2342">
        <w:t xml:space="preserve"> </w:t>
      </w:r>
      <w:r w:rsidR="00F2562B">
        <w:t>6</w:t>
      </w:r>
      <w:r w:rsidR="004D18D2" w:rsidRPr="004D18D2">
        <w:t xml:space="preserve">. travnja </w:t>
      </w:r>
      <w:r w:rsidR="005C1C83" w:rsidRPr="005C1C83">
        <w:t>2018</w:t>
      </w:r>
      <w:r>
        <w:t xml:space="preserve">. </w:t>
      </w:r>
    </w:p>
    <w:p w:rsidRDefault="00983462" w:rsidP="000A0078" w:rsidR="00983462">
      <w:pPr>
        <w:jc w:val="center"/>
      </w:pPr>
    </w:p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A063F3" w:rsidP="00B976DE" w:rsidR="00B976DE">
      <w:r>
        <w:t>Elizabeta Đeke</w:t>
      </w:r>
      <w:r w:rsidR="00B976DE">
        <w:t xml:space="preserve">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D038C6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D038C6" w:rsidP="00D038C6" w:rsidR="00D038C6">
      <w:pPr>
        <w:jc w:val="both"/>
      </w:pPr>
    </w:p>
    <w:p w:rsidRDefault="00B976DE" w:rsidP="00B976DE" w:rsidR="00B976DE">
      <w:r>
        <w:t>DNA</w:t>
      </w:r>
    </w:p>
    <w:p w:rsidRDefault="00B976DE" w:rsidP="004D18D2" w:rsidR="00983462">
      <w:pPr>
        <w:numPr>
          <w:ilvl w:val="0"/>
          <w:numId w:val="9"/>
        </w:numPr>
        <w:jc w:val="both"/>
      </w:pPr>
      <w:r>
        <w:t xml:space="preserve">Osoba ovlaštena za zastupanje </w:t>
      </w:r>
      <w:r w:rsidR="00F2562B" w:rsidRPr="004314BE">
        <w:t>Silvija Svalina, Osijek, Dobriše Cesarića 13/A</w:t>
      </w:r>
    </w:p>
    <w:p w:rsidRDefault="00B976DE" w:rsidP="00B131A3" w:rsidR="00C93055">
      <w:pPr>
        <w:numPr>
          <w:ilvl w:val="0"/>
          <w:numId w:val="9"/>
        </w:numPr>
        <w:jc w:val="both"/>
      </w:pPr>
      <w:r>
        <w:t>FINA- nakon pravomoćnosti</w:t>
      </w:r>
    </w:p>
    <w:p w:rsidRDefault="00306AC6" w:rsidP="00306AC6" w:rsidR="00306AC6" w:rsidRPr="00306AC6">
      <w:pPr>
        <w:pStyle w:val="Odlomakpopisa"/>
        <w:numPr>
          <w:ilvl w:val="0"/>
          <w:numId w:val="9"/>
        </w:numPr>
        <w:jc w:val="both"/>
        <w:rPr>
          <w:rFonts w:cstheme="majorBidi" w:hAnsiTheme="majorBidi" w:asciiTheme="majorBidi"/>
        </w:rPr>
      </w:pPr>
      <w:r w:rsidRPr="00306AC6">
        <w:rPr>
          <w:rFonts w:cstheme="majorBidi" w:hAnsiTheme="majorBidi" w:asciiTheme="majorBidi"/>
        </w:rPr>
        <w:t xml:space="preserve">mrežna stranica e-Oglasna ploča sudova </w:t>
      </w:r>
    </w:p>
    <w:sectPr w:rsidSect="00F06892" w:rsidR="00306AC6" w:rsidRPr="00306AC6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F48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091A" w:rsidP="00D2091A" w:rsidR="00E24B1F">
    <w:pPr>
      <w:jc w:val="right"/>
    </w:pPr>
    <w:r w:rsidRPr="00D2091A">
      <w:t>14 St-</w:t>
    </w:r>
    <w:r w:rsidR="00B77A36" w:rsidRPr="00B77A36">
      <w:t>2</w:t>
    </w:r>
    <w:r w:rsidR="004314BE">
      <w:t>7</w:t>
    </w:r>
    <w:r w:rsidR="00B77A36" w:rsidRPr="00B77A36">
      <w:t>6/18-5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29BF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D6FE6"/>
    <w:rsid w:val="000D7AAB"/>
    <w:rsid w:val="000E1AD6"/>
    <w:rsid w:val="000E49A5"/>
    <w:rsid w:val="000E58C3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DD2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4854"/>
    <w:rsid w:val="002F5C4C"/>
    <w:rsid w:val="00303E5E"/>
    <w:rsid w:val="00303FA0"/>
    <w:rsid w:val="00304441"/>
    <w:rsid w:val="00305348"/>
    <w:rsid w:val="003066AE"/>
    <w:rsid w:val="00306A74"/>
    <w:rsid w:val="00306AC6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3F9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0561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14BE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771CC"/>
    <w:rsid w:val="00481F8E"/>
    <w:rsid w:val="004824B8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6038"/>
    <w:rsid w:val="004C1DAC"/>
    <w:rsid w:val="004C3431"/>
    <w:rsid w:val="004C587D"/>
    <w:rsid w:val="004C7427"/>
    <w:rsid w:val="004D18D2"/>
    <w:rsid w:val="004D2342"/>
    <w:rsid w:val="004D63EA"/>
    <w:rsid w:val="004D67F2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1C83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2EE1"/>
    <w:rsid w:val="00642F1A"/>
    <w:rsid w:val="00645366"/>
    <w:rsid w:val="00647FC3"/>
    <w:rsid w:val="00650BAD"/>
    <w:rsid w:val="006526C1"/>
    <w:rsid w:val="00654CA0"/>
    <w:rsid w:val="00655274"/>
    <w:rsid w:val="00655721"/>
    <w:rsid w:val="006559AB"/>
    <w:rsid w:val="00655D00"/>
    <w:rsid w:val="006567D7"/>
    <w:rsid w:val="006578A6"/>
    <w:rsid w:val="00660B92"/>
    <w:rsid w:val="006616BE"/>
    <w:rsid w:val="00662107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CBE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2547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C03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1ABF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3462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A7843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2588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1A3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77A36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6DE"/>
    <w:rsid w:val="00B97735"/>
    <w:rsid w:val="00BA15D2"/>
    <w:rsid w:val="00BA5061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868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4F1C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2B2A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ADE"/>
    <w:rsid w:val="00D93DEB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D7CC9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E79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CF6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970B7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079F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2562B"/>
    <w:rsid w:val="00F350E9"/>
    <w:rsid w:val="00F362EA"/>
    <w:rsid w:val="00F379A2"/>
    <w:rsid w:val="00F41231"/>
    <w:rsid w:val="00F46B8B"/>
    <w:rsid w:val="00F46BC9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79B1"/>
    <w:rsid w:val="00FB5A52"/>
    <w:rsid w:val="00FB7815"/>
    <w:rsid w:val="00FC19A8"/>
    <w:rsid w:val="00FC1D16"/>
    <w:rsid w:val="00FC256F"/>
    <w:rsid w:val="00FC39D2"/>
    <w:rsid w:val="00FC52CA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8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8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8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8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8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6A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F48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8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8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8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8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St-276/2018</izvorni_sadrzaj>
    <derivirana_varijabla naziv="DomainObject.Predmet.OznakaBroj_1">St-276/2018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</izvorni_sadrzaj>
    <derivirana_varijabla naziv="DomainObject.Predmet.ProtustrankaFormated_1">  PUSTARA d.o.o. turistička agencija za pružanje usluga u turizmu i trgovinu</derivirana_varijabla>
  </DomainObject.Predmet.ProtustrankaFormated>
  <DomainObject.Predmet.ProtustrankaFormatedOIB>
    <izvorni_sadrzaj>  PUSTARA d.o.o. turistička agencija za pružanje usluga u turizmu i trgovinu, OIB 24418803109</izvorni_sadrzaj>
    <derivirana_varijabla naziv="DomainObject.Predmet.ProtustrankaFormatedOIB_1">  PUSTARA d.o.o. turistička agencija za pružanje usluga u turizmu i trgovinu, OIB 24418803109</derivirana_varijabla>
  </DomainObject.Predmet.ProtustrankaFormatedOIB>
  <DomainObject.Predmet.ProtustrankaFormatedWithAdress>
    <izvorni_sadrzaj> PUSTARA d.o.o. turistička agencija za pružanje usluga u turizmu i trgovinu, J.Panonijusa 85, 31207 Tenja</izvorni_sadrzaj>
    <derivirana_varijabla naziv="DomainObject.Predmet.ProtustrankaFormatedWithAdress_1"> PUSTARA d.o.o. turistička agencija za pružanje usluga u turizmu i trgovinu, J.Panonijusa 85, 31207 Tenja</derivirana_varijabla>
  </DomainObject.Predmet.ProtustrankaFormatedWithAdress>
  <DomainObject.Predmet.ProtustrankaFormatedWithAdressOIB>
    <izvorni_sadrzaj> PUSTARA d.o.o. turistička agencija za pružanje usluga u turizmu i trgovinu, OIB 24418803109, J.Panonijusa 85, 31207 Tenja</izvorni_sadrzaj>
    <derivirana_varijabla naziv="DomainObject.Predmet.ProtustrankaFormatedWithAdressOIB_1"> PUSTARA d.o.o. turistička agencija za pružanje usluga u turizmu i trgovinu, OIB 24418803109, J.Panonijusa 85, 31207 Tenja</derivirana_varijabla>
  </DomainObject.Predmet.ProtustrankaFormatedWithAdressOIB>
  <DomainObject.Predmet.ProtustrankaWithAdress>
    <izvorni_sadrzaj>PUSTARA d.o.o. turistička agencija za pružanje usluga u turizmu i trgovinu J.Panonijusa 85, 31207 Tenja</izvorni_sadrzaj>
    <derivirana_varijabla naziv="DomainObject.Predmet.ProtustrankaWithAdress_1">PUSTARA d.o.o. turistička agencija za pružanje usluga u turizmu i trgovinu J.Panonijusa 85, 31207 Tenja</derivirana_varijabla>
  </DomainObject.Predmet.ProtustrankaWithAdress>
  <DomainObject.Predmet.ProtustrankaWithAdressOIB>
    <izvorni_sadrzaj>PUSTARA d.o.o. turistička agencija za pružanje usluga u turizmu i trgovinu, OIB 24418803109, J.Panonijusa 85, 31207 Tenja</izvorni_sadrzaj>
    <derivirana_varijabla naziv="DomainObject.Predmet.ProtustrankaWithAdressOIB_1">PUSTARA d.o.o. turistička agencija za pružanje usluga u turizmu i trgovinu, OIB 24418803109, J.Panonijusa 85, 31207 Tenja</derivirana_varijabla>
  </DomainObject.Predmet.ProtustrankaWithAdressOIB>
  <DomainObject.Predmet.ProtustrankaNazivFormated>
    <izvorni_sadrzaj>PUSTARA d.o.o. turistička agencija za pružanje usluga u turizmu i trgovinu</izvorni_sadrzaj>
    <derivirana_varijabla naziv="DomainObject.Predmet.ProtustrankaNazivFormated_1">PUSTARA d.o.o. turistička agencija za pružanje usluga u turizmu i trgovinu</derivirana_varijabla>
  </DomainObject.Predmet.ProtustrankaNazivFormated>
  <DomainObject.Predmet.ProtustrankaNazivFormatedOIB>
    <izvorni_sadrzaj>PUSTARA d.o.o. turistička agencija za pružanje usluga u turizmu i trgovinu, OIB 24418803109</izvorni_sadrzaj>
    <derivirana_varijabla naziv="DomainObject.Predmet.ProtustrankaNazivFormatedOIB_1">PUSTARA d.o.o. turistička agencija za pružanje usluga u turizmu i trgovinu,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PUSTARA d.o.o. turistička agencija za pružanje usluga u turizmu i trgovinu</item>
    </izvorni_sadrzaj>
    <derivirana_varijabla naziv="DomainObject.Predmet.ProtuStrankaListFormated_1">
      <item>PUSTARA d.o.o. turistička agencija za pružanje usluga u turizmu i trgovinu</item>
    </derivirana_varijabla>
  </DomainObject.Predmet.ProtuStrankaListFormated>
  <DomainObject.Predmet.ProtuStrankaListFormatedOIB>
    <izvorni_sadrzaj>
      <item>PUSTARA d.o.o. turistička agencija za pružanje usluga u turizmu i trgovinu, OIB 24418803109</item>
    </izvorni_sadrzaj>
    <derivirana_varijabla naziv="DomainObject.Predmet.ProtuStrankaListFormatedOIB_1">
      <item>PUSTARA d.o.o. turistička agencija za pružanje usluga u turizmu i trgovinu, OIB 24418803109</item>
    </derivirana_varijabla>
  </DomainObject.Predmet.ProtuStrankaListFormatedOIB>
  <DomainObject.Predmet.ProtuStrankaListFormatedWithAdress>
    <izvorni_sadrzaj>
      <item>PUSTARA d.o.o. turistička agencija za pružanje usluga u turizmu i trgovinu, J.Panonijusa 85, 31207 Tenja</item>
    </izvorni_sadrzaj>
    <derivirana_varijabla naziv="DomainObject.Predmet.ProtuStrankaListFormatedWithAdress_1">
      <item>PUSTARA d.o.o. turistička agencija za pružanje usluga u turizmu i trgovinu, J.Panonijusa 85, 31207 Tenja</item>
    </derivirana_varijabla>
  </DomainObject.Predmet.ProtuStrankaListFormatedWithAdress>
  <DomainObject.Predmet.ProtuStrankaListFormatedWithAdressOIB>
    <izvorni_sadrzaj>
      <item>PUSTARA d.o.o. turistička agencija za pružanje usluga u turizmu i trgovinu, OIB 24418803109, J.Panonijusa 85, 31207 Tenja</item>
    </izvorni_sadrzaj>
    <derivirana_varijabla naziv="DomainObject.Predmet.ProtuStrankaListFormatedWithAdressOIB_1">
      <item>PUSTARA d.o.o. turistička agencija za pružanje usluga u turizmu i trgovinu, OIB 24418803109, J.Panonijusa 85, 31207 Tenja</item>
    </derivirana_varijabla>
  </DomainObject.Predmet.ProtuStrankaListFormatedWithAdressOIB>
  <DomainObject.Predmet.ProtuStrankaListNazivFormated>
    <izvorni_sadrzaj>
      <item>PUSTARA d.o.o. turistička agencija za pružanje usluga u turizmu i trgovinu</item>
    </izvorni_sadrzaj>
    <derivirana_varijabla naziv="DomainObject.Predmet.ProtuStrankaListNazivFormated_1">
      <item>PUSTARA d.o.o. turistička agencija za pružanje usluga u turizmu i trgovinu</item>
    </derivirana_varijabla>
  </DomainObject.Predmet.ProtuStrankaListNazivFormated>
  <DomainObject.Predmet.ProtuStrankaListNazivFormatedOIB>
    <izvorni_sadrzaj>
      <item>PUSTARA d.o.o. turistička agencija za pružanje usluga u turizmu i trgovinu, OIB 24418803109</item>
    </izvorni_sadrzaj>
    <derivirana_varijabla naziv="DomainObject.Predmet.ProtuStrankaListNazivFormatedOIB_1">
      <item>PUSTARA d.o.o. turistička agencija za pružanje usluga u turizmu i trgovinu, OIB 24418803109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PUSTARA d.o.o. turistička agencija za pružanje usluga u turizmu i trgovinu</izvorni_sadrzaj>
    <derivirana_varijabla naziv="DomainObject.Predmet.ProtustrankaIDrugi_1">PUSTARA d.o.o. turistička agencija za pružanje usluga u turizmu i trgovinu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PUSTARA d.o.o. turistička agencija za pružanje usluga u turizmu i trgovinu, OIB 24418803109, J.Panonijusa 85, 31207 Tenja</izvorni_sadrzaj>
    <derivirana_varijabla naziv="DomainObject.Predmet.ProtustrankaIDrugiAdressOIB_1">PUSTARA d.o.o. turistička agencija za pružanje usluga u turizmu i trgovinu,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PUSTARA d.o.o. turistička agencija za pružanje usluga u turizmu i trgovinu</item>
      <item>RH MF Područni ured Osijek</item>
    </izvorni_sadrzaj>
    <derivirana_varijabla naziv="DomainObject.Predmet.SudioniciListNaziv_1">
      <item>PUSTARA d.o.o. turistička agencija za pružanje usluga u turizmu i trgovinu</item>
      <item>RH MF Područni ured Osijek</item>
    </derivirana_varijabla>
  </DomainObject.Predmet.SudioniciListNaziv>
  <DomainObject.Predmet.SudioniciListAdressOIB>
    <izvorni_sadrzaj>
      <item>PUSTARA d.o.o. turistička agencija za pružanje usluga u turizmu i trgovinu, OIB 24418803109, J.Panonijusa 85,31207 Tenja</item>
      <item>RH MF Područni ured Osijek, OIB 18683136487</item>
    </izvorni_sadrzaj>
    <derivirana_varijabla naziv="DomainObject.Predmet.SudioniciListAdressOIB_1">
      <item>PUSTARA d.o.o. turistička agencija za pružanje usluga u turizmu i trgovinu, OIB 24418803109, J.Panonijusa 85,31207 Tenja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24418803109</item>
      <item>, OIB 18683136487</item>
    </izvorni_sadrzaj>
    <derivirana_varijabla naziv="DomainObject.Predmet.SudioniciListNazivOIB_1">
      <item>, OIB 24418803109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89009-4FF3-4726-A464-587AFA9C1A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622</properties:Words>
  <properties:Characters>3177</properties:Characters>
  <properties:Lines>89</properties:Lines>
  <properties:Paragraphs>30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3948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2017-02-13T12:44:00Z</dcterms:created>
  <dc:creator>sban</dc:creator>
  <cp:lastModifiedBy>Elizabeta Đeke</cp:lastModifiedBy>
  <cp:lastPrinted>2018-01-26T11:10:00Z</cp:lastPrinted>
  <dcterms:modified xmlns:xsi="http://www.w3.org/2001/XMLSchema-instance" xsi:type="dcterms:W3CDTF">2018-04-06T08:02:00Z</dcterms:modified>
  <cp:revision>14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(Rješenje-uplata predujma zakonski zastupnik - Željko Jozić - 13.2.17..docx)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