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6c2ff" w14:paraId="e86c2ff" w:rsidRDefault="005429C8" w:rsidP="005429C8" w:rsidR="005429C8" w:rsidRPr="00792169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792169">
      <w:pPr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792169">
      <w:pPr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>REPUBLIKA HRVATSKA</w:t>
      </w:r>
    </w:p>
    <w:p w:rsidRDefault="00381393" w:rsidP="001A3D64" w:rsidR="00381393" w:rsidRPr="00792169">
      <w:pPr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 xml:space="preserve">  Trgovački sud u Zagrebu</w:t>
      </w:r>
    </w:p>
    <w:p w:rsidRDefault="00381393" w:rsidP="001A3D64" w:rsidR="00381393" w:rsidRPr="00792169">
      <w:pPr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 xml:space="preserve">    Zagreb, Amruševa 2/II</w:t>
      </w:r>
      <w:r w:rsidRPr="00792169">
        <w:rPr>
          <w:rFonts w:hAnsi="Times New Roman" w:ascii="Times New Roman"/>
          <w:szCs w:val="24"/>
          <w:lang w:val="hr-HR"/>
        </w:rPr>
        <w:tab/>
      </w:r>
      <w:r w:rsidRPr="00792169">
        <w:rPr>
          <w:rFonts w:hAnsi="Times New Roman" w:ascii="Times New Roman"/>
          <w:szCs w:val="24"/>
          <w:lang w:val="hr-HR"/>
        </w:rPr>
        <w:tab/>
      </w:r>
      <w:r w:rsidRPr="00792169">
        <w:rPr>
          <w:rFonts w:hAnsi="Times New Roman" w:ascii="Times New Roman"/>
          <w:szCs w:val="24"/>
          <w:lang w:val="hr-HR"/>
        </w:rPr>
        <w:tab/>
      </w:r>
      <w:r w:rsidRPr="00792169">
        <w:rPr>
          <w:rFonts w:hAnsi="Times New Roman" w:ascii="Times New Roman"/>
          <w:szCs w:val="24"/>
          <w:lang w:val="hr-HR"/>
        </w:rPr>
        <w:tab/>
      </w:r>
      <w:r w:rsidRPr="00792169">
        <w:rPr>
          <w:rFonts w:hAnsi="Times New Roman" w:ascii="Times New Roman"/>
          <w:szCs w:val="24"/>
          <w:lang w:val="hr-HR"/>
        </w:rPr>
        <w:tab/>
      </w:r>
      <w:r w:rsidRPr="00792169">
        <w:rPr>
          <w:rFonts w:hAnsi="Times New Roman" w:ascii="Times New Roman"/>
          <w:szCs w:val="24"/>
          <w:lang w:val="hr-HR"/>
        </w:rPr>
        <w:tab/>
      </w:r>
      <w:r w:rsidR="00FA7C3C" w:rsidRPr="00792169">
        <w:rPr>
          <w:rFonts w:hAnsi="Times New Roman" w:ascii="Times New Roman"/>
          <w:szCs w:val="24"/>
          <w:lang w:val="hr-HR"/>
        </w:rPr>
        <w:t>32.St</w:t>
      </w:r>
      <w:r w:rsidRPr="00792169">
        <w:rPr>
          <w:rFonts w:hAnsi="Times New Roman" w:ascii="Times New Roman"/>
          <w:szCs w:val="24"/>
          <w:lang w:val="hr-HR"/>
        </w:rPr>
        <w:t>-</w:t>
      </w:r>
      <w:r w:rsidR="00243264">
        <w:rPr>
          <w:rFonts w:hAnsi="Times New Roman" w:ascii="Times New Roman"/>
          <w:szCs w:val="24"/>
          <w:lang w:val="hr-HR"/>
        </w:rPr>
        <w:t>29</w:t>
      </w:r>
      <w:r w:rsidR="00932868">
        <w:rPr>
          <w:rFonts w:hAnsi="Times New Roman" w:ascii="Times New Roman"/>
          <w:szCs w:val="24"/>
          <w:lang w:val="hr-HR"/>
        </w:rPr>
        <w:t>6</w:t>
      </w:r>
      <w:r w:rsidR="0046710F">
        <w:rPr>
          <w:rFonts w:hAnsi="Times New Roman" w:ascii="Times New Roman"/>
          <w:szCs w:val="24"/>
          <w:lang w:val="hr-HR"/>
        </w:rPr>
        <w:t>2</w:t>
      </w:r>
      <w:r w:rsidRPr="00792169">
        <w:rPr>
          <w:rFonts w:hAnsi="Times New Roman" w:ascii="Times New Roman"/>
          <w:szCs w:val="24"/>
          <w:lang w:val="hr-HR"/>
        </w:rPr>
        <w:t>/15</w:t>
      </w:r>
    </w:p>
    <w:p w:rsidRDefault="005429C8" w:rsidP="005429C8" w:rsidR="005429C8" w:rsidRPr="00792169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92169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92169">
      <w:pPr>
        <w:jc w:val="center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792169">
      <w:pPr>
        <w:jc w:val="center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792169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92169">
      <w:pPr>
        <w:jc w:val="both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792169">
        <w:rPr>
          <w:rFonts w:hAnsi="Times New Roman" w:ascii="Times New Roman"/>
          <w:szCs w:val="24"/>
          <w:lang w:val="hr-HR"/>
        </w:rPr>
        <w:t xml:space="preserve"> </w:t>
      </w:r>
      <w:r w:rsidR="00381393" w:rsidRPr="00792169">
        <w:rPr>
          <w:rFonts w:hAnsi="Times New Roman" w:ascii="Times New Roman"/>
          <w:szCs w:val="24"/>
          <w:lang w:val="hr-HR"/>
        </w:rPr>
        <w:t>Biserki Pavičić</w:t>
      </w:r>
      <w:r w:rsidR="00017213" w:rsidRPr="00792169">
        <w:rPr>
          <w:rFonts w:hAnsi="Times New Roman" w:ascii="Times New Roman"/>
          <w:szCs w:val="24"/>
          <w:lang w:val="hr-HR"/>
        </w:rPr>
        <w:t xml:space="preserve"> </w:t>
      </w:r>
      <w:r w:rsidRPr="00792169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243264">
        <w:rPr>
          <w:rFonts w:hAnsi="Times New Roman" w:ascii="Times New Roman"/>
          <w:szCs w:val="24"/>
          <w:lang w:val="hr-HR"/>
        </w:rPr>
        <w:t>BOTRG d.o.o. Sveti Ivan Zelina, Trg A. Starčevića 12A, OIB:62331820170, MBS:080694065,</w:t>
      </w:r>
      <w:r w:rsidR="00932868">
        <w:rPr>
          <w:rFonts w:hAnsi="Times New Roman" w:ascii="Times New Roman"/>
          <w:szCs w:val="24"/>
          <w:lang w:val="hr-HR"/>
        </w:rPr>
        <w:t xml:space="preserve"> </w:t>
      </w:r>
      <w:r w:rsidR="00381393" w:rsidRPr="00792169">
        <w:rPr>
          <w:rFonts w:hAnsi="Times New Roman" w:ascii="Times New Roman"/>
          <w:szCs w:val="24"/>
          <w:lang w:val="hr-HR"/>
        </w:rPr>
        <w:t xml:space="preserve"> </w:t>
      </w:r>
      <w:r w:rsidRPr="00792169">
        <w:rPr>
          <w:rFonts w:hAnsi="Times New Roman" w:ascii="Times New Roman"/>
          <w:szCs w:val="24"/>
          <w:lang w:val="hr-HR"/>
        </w:rPr>
        <w:t xml:space="preserve">dana </w:t>
      </w:r>
      <w:r w:rsidR="00932868">
        <w:rPr>
          <w:rFonts w:hAnsi="Times New Roman" w:ascii="Times New Roman"/>
          <w:szCs w:val="24"/>
          <w:lang w:val="hr-HR"/>
        </w:rPr>
        <w:t>24</w:t>
      </w:r>
      <w:r w:rsidR="00E13969" w:rsidRPr="00792169">
        <w:rPr>
          <w:rFonts w:hAnsi="Times New Roman" w:ascii="Times New Roman"/>
          <w:szCs w:val="24"/>
          <w:lang w:val="hr-HR"/>
        </w:rPr>
        <w:t>. ožujka</w:t>
      </w:r>
      <w:r w:rsidR="00017213" w:rsidRPr="00792169">
        <w:rPr>
          <w:rFonts w:hAnsi="Times New Roman" w:ascii="Times New Roman"/>
          <w:szCs w:val="24"/>
          <w:lang w:val="hr-HR"/>
        </w:rPr>
        <w:t xml:space="preserve"> 2016</w:t>
      </w:r>
      <w:r w:rsidRPr="00792169">
        <w:rPr>
          <w:rFonts w:hAnsi="Times New Roman" w:ascii="Times New Roman"/>
          <w:szCs w:val="24"/>
          <w:lang w:val="hr-HR"/>
        </w:rPr>
        <w:t xml:space="preserve">. </w:t>
      </w:r>
      <w:r w:rsidR="00017213" w:rsidRPr="00792169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792169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792169">
      <w:pPr>
        <w:jc w:val="center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792169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792169">
      <w:pPr>
        <w:ind w:firstLine="708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>I</w:t>
      </w:r>
      <w:r w:rsidRPr="00792169">
        <w:rPr>
          <w:rFonts w:hAnsi="Times New Roman" w:ascii="Times New Roman"/>
          <w:szCs w:val="24"/>
          <w:lang w:val="hr-HR"/>
        </w:rPr>
        <w:tab/>
      </w:r>
      <w:r w:rsidR="005429C8" w:rsidRPr="00792169">
        <w:rPr>
          <w:rFonts w:hAnsi="Times New Roman" w:ascii="Times New Roman"/>
          <w:szCs w:val="24"/>
          <w:lang w:val="hr-HR"/>
        </w:rPr>
        <w:t>Otvara se stečajni postupak nad dužnikom</w:t>
      </w:r>
      <w:r w:rsidRPr="00792169">
        <w:rPr>
          <w:rFonts w:hAnsi="Times New Roman" w:ascii="Times New Roman"/>
          <w:szCs w:val="24"/>
          <w:lang w:val="hr-HR"/>
        </w:rPr>
        <w:t xml:space="preserve"> </w:t>
      </w:r>
      <w:r w:rsidR="00243264">
        <w:rPr>
          <w:rFonts w:hAnsi="Times New Roman" w:ascii="Times New Roman"/>
          <w:szCs w:val="24"/>
          <w:lang w:val="hr-HR"/>
        </w:rPr>
        <w:t>BOTRG d.o.o. Sveti Ivan Zelina, Trg A. Starčevića 12A, OIB:62331820170, MBS:080694065</w:t>
      </w:r>
      <w:r w:rsidR="00243264">
        <w:rPr>
          <w:rFonts w:hAnsi="Times New Roman" w:ascii="Times New Roman"/>
          <w:szCs w:val="24"/>
          <w:lang w:val="hr-HR"/>
        </w:rPr>
        <w:t>.</w:t>
      </w:r>
      <w:r w:rsidR="005429C8" w:rsidRPr="00792169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932868">
        <w:rPr>
          <w:rFonts w:hAnsi="Times New Roman" w:ascii="Times New Roman"/>
          <w:szCs w:val="24"/>
          <w:shd w:themeFill="background1" w:fill="FFFFFF" w:color="auto" w:val="clear"/>
          <w:lang w:val="hr-HR"/>
        </w:rPr>
        <w:t>24</w:t>
      </w:r>
      <w:r w:rsidR="00E13969" w:rsidRPr="00792169">
        <w:rPr>
          <w:rFonts w:hAnsi="Times New Roman" w:ascii="Times New Roman"/>
          <w:szCs w:val="24"/>
          <w:shd w:themeFill="background1" w:fill="FFFFFF" w:color="auto" w:val="clear"/>
          <w:lang w:val="hr-HR"/>
        </w:rPr>
        <w:t>. ožujka</w:t>
      </w:r>
      <w:r w:rsidRPr="00792169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2016. u </w:t>
      </w:r>
      <w:r w:rsidR="00243264">
        <w:rPr>
          <w:rFonts w:hAnsi="Times New Roman" w:ascii="Times New Roman"/>
          <w:szCs w:val="24"/>
          <w:shd w:themeFill="background1" w:fill="FFFFFF" w:color="auto" w:val="clear"/>
          <w:lang w:val="hr-HR"/>
        </w:rPr>
        <w:t>14.55</w:t>
      </w:r>
      <w:r w:rsidR="00381393" w:rsidRPr="00792169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sati</w:t>
      </w:r>
      <w:r w:rsidRPr="00792169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</w:t>
      </w:r>
      <w:r w:rsidR="005429C8" w:rsidRPr="00792169">
        <w:rPr>
          <w:rFonts w:hAnsi="Times New Roman" w:ascii="Times New Roman"/>
          <w:szCs w:val="24"/>
          <w:lang w:val="hr-HR"/>
        </w:rPr>
        <w:t>kada je ovo rješenje objavljeno na mrežnoj stranici e-Oglasna ploča ovog suda.</w:t>
      </w:r>
    </w:p>
    <w:p w:rsidRDefault="00017213" w:rsidP="00017213" w:rsidR="005429C8" w:rsidRPr="00792169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792169">
        <w:rPr>
          <w:rFonts w:hAnsi="Times New Roman" w:ascii="Times New Roman"/>
          <w:szCs w:val="24"/>
          <w:lang w:val="hr-HR"/>
        </w:rPr>
        <w:t>II</w:t>
      </w:r>
      <w:r w:rsidRPr="00792169">
        <w:rPr>
          <w:rFonts w:hAnsi="Times New Roman" w:ascii="Times New Roman"/>
          <w:szCs w:val="24"/>
          <w:lang w:val="hr-HR"/>
        </w:rPr>
        <w:tab/>
      </w:r>
      <w:r w:rsidR="005429C8" w:rsidRPr="00792169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243264">
        <w:rPr>
          <w:rFonts w:hAnsi="Times New Roman" w:ascii="Times New Roman"/>
          <w:szCs w:val="24"/>
          <w:lang w:val="hr-HR"/>
        </w:rPr>
        <w:t>HRVOJE KRALJIČKOVIĆ iz Zagreba, Trg hrvatskih velikana 4, OIB:63875916042.</w:t>
      </w:r>
    </w:p>
    <w:p w:rsidRDefault="00017213" w:rsidP="00017213" w:rsidR="0093286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>III</w:t>
      </w:r>
      <w:r w:rsidRPr="00792169">
        <w:rPr>
          <w:rFonts w:hAnsi="Times New Roman" w:ascii="Times New Roman"/>
          <w:szCs w:val="24"/>
          <w:lang w:val="hr-HR"/>
        </w:rPr>
        <w:tab/>
      </w:r>
      <w:r w:rsidR="005429C8" w:rsidRPr="00792169">
        <w:rPr>
          <w:rFonts w:hAnsi="Times New Roman" w:ascii="Times New Roman"/>
          <w:szCs w:val="24"/>
          <w:lang w:val="hr-HR"/>
        </w:rPr>
        <w:t>Zaključuje se stečajni postupak nad dužnikom</w:t>
      </w:r>
      <w:r w:rsidRPr="00792169">
        <w:rPr>
          <w:rFonts w:hAnsi="Times New Roman" w:ascii="Times New Roman"/>
          <w:szCs w:val="24"/>
          <w:lang w:val="hr-HR"/>
        </w:rPr>
        <w:t xml:space="preserve"> </w:t>
      </w:r>
      <w:r w:rsidR="00243264">
        <w:rPr>
          <w:rFonts w:hAnsi="Times New Roman" w:ascii="Times New Roman"/>
          <w:szCs w:val="24"/>
          <w:lang w:val="hr-HR"/>
        </w:rPr>
        <w:t>BOTRG d.o.o. Sveti Ivan Zelina, Trg A. Starčevića 12A, OIB:62331820170, MBS:080694065</w:t>
      </w:r>
      <w:r w:rsidR="00243264">
        <w:rPr>
          <w:rFonts w:hAnsi="Times New Roman" w:ascii="Times New Roman"/>
          <w:szCs w:val="24"/>
          <w:lang w:val="hr-HR"/>
        </w:rPr>
        <w:t>.</w:t>
      </w:r>
    </w:p>
    <w:p w:rsidRDefault="00017213" w:rsidP="00017213" w:rsidR="005429C8" w:rsidRPr="0079216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>IV</w:t>
      </w:r>
      <w:r w:rsidRPr="00792169">
        <w:rPr>
          <w:rFonts w:hAnsi="Times New Roman" w:ascii="Times New Roman"/>
          <w:szCs w:val="24"/>
          <w:lang w:val="hr-HR"/>
        </w:rPr>
        <w:tab/>
      </w:r>
      <w:r w:rsidR="005429C8" w:rsidRPr="00792169">
        <w:rPr>
          <w:rFonts w:hAnsi="Times New Roman" w:ascii="Times New Roman"/>
          <w:szCs w:val="24"/>
          <w:lang w:val="hr-HR"/>
        </w:rPr>
        <w:t xml:space="preserve">Nakon </w:t>
      </w:r>
      <w:r w:rsidRPr="00792169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792169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792169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9216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792169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243264" w:rsidR="00243264">
      <w:pPr>
        <w:jc w:val="both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 w:rsidRPr="00792169">
        <w:rPr>
          <w:rFonts w:hAnsi="Times New Roman" w:ascii="Times New Roman"/>
          <w:szCs w:val="24"/>
          <w:lang w:val="hr-HR"/>
        </w:rPr>
        <w:t xml:space="preserve"> </w:t>
      </w:r>
      <w:r w:rsidR="00243264">
        <w:rPr>
          <w:rFonts w:hAnsi="Times New Roman" w:ascii="Times New Roman"/>
          <w:szCs w:val="24"/>
          <w:lang w:val="hr-HR"/>
        </w:rPr>
        <w:t>, Reg</w:t>
      </w:r>
      <w:r w:rsidR="00932868">
        <w:rPr>
          <w:rFonts w:hAnsi="Times New Roman" w:ascii="Times New Roman"/>
          <w:szCs w:val="24"/>
          <w:lang w:val="hr-HR"/>
        </w:rPr>
        <w:t xml:space="preserve">ionalni centar Zagreb </w:t>
      </w:r>
      <w:r w:rsidR="00243264">
        <w:rPr>
          <w:rFonts w:hAnsi="Times New Roman" w:ascii="Times New Roman"/>
          <w:szCs w:val="24"/>
          <w:lang w:val="hr-HR"/>
        </w:rPr>
        <w:t>30. listopada</w:t>
      </w:r>
      <w:r w:rsidR="00017213" w:rsidRPr="00792169">
        <w:rPr>
          <w:rFonts w:hAnsi="Times New Roman" w:ascii="Times New Roman"/>
          <w:szCs w:val="24"/>
          <w:lang w:val="hr-HR"/>
        </w:rPr>
        <w:t xml:space="preserve"> 2015. godine</w:t>
      </w:r>
      <w:r w:rsidRPr="00792169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 w:rsidRPr="0079216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243264">
        <w:rPr>
          <w:rFonts w:hAnsi="Times New Roman" w:ascii="Times New Roman"/>
          <w:szCs w:val="24"/>
          <w:lang w:val="hr-HR"/>
        </w:rPr>
        <w:t>BOTRG d.o.o. Sveti Ivan Zelina, Trg A. Starčevića 12A, OIB:62331820170, MBS:080694065</w:t>
      </w:r>
      <w:r w:rsidR="00243264">
        <w:rPr>
          <w:rFonts w:hAnsi="Times New Roman" w:ascii="Times New Roman"/>
          <w:szCs w:val="24"/>
          <w:lang w:val="hr-HR"/>
        </w:rPr>
        <w:t>.</w:t>
      </w:r>
    </w:p>
    <w:p w:rsidRDefault="00A27699" w:rsidP="00243264" w:rsidR="005429C8" w:rsidRPr="0079216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792169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 w:rsidRPr="0079216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>Oglasom od 28. prosinca 2015. godine sud je  pozvao dužnikove vjerovnike da u roku 45 dana predlože otvaranje stečajnog postupka nad dužnikom, uz upozorenje na pravne posljedice ne</w:t>
      </w:r>
      <w:r w:rsidR="00FA7C3C" w:rsidRPr="00792169">
        <w:rPr>
          <w:rFonts w:hAnsi="Times New Roman" w:ascii="Times New Roman"/>
          <w:szCs w:val="24"/>
          <w:lang w:val="hr-HR"/>
        </w:rPr>
        <w:t xml:space="preserve"> </w:t>
      </w:r>
      <w:r w:rsidRPr="00792169"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 w:rsidRPr="00792169">
      <w:pPr>
        <w:jc w:val="both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792169">
        <w:rPr>
          <w:rFonts w:hAnsi="Times New Roman" w:ascii="Times New Roman"/>
          <w:szCs w:val="24"/>
          <w:lang w:val="hr-HR"/>
        </w:rPr>
        <w:t xml:space="preserve"> </w:t>
      </w:r>
      <w:r w:rsidRPr="00792169"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 w:rsidRPr="00792169"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5429C8" w:rsidR="00FA7C3C" w:rsidRPr="00792169">
      <w:pPr>
        <w:jc w:val="both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ab/>
        <w:t xml:space="preserve">Osoba ovlaštena za zastupanje dužnika po zakonu nije podnijela sudu popis imovine i obveza dužnika, a  niti je bilo koji od vjerovnika podnio prijedlog za otvaranje redovnog stečajnog postupka. </w:t>
      </w:r>
    </w:p>
    <w:p w:rsidRDefault="00FA7C3C" w:rsidP="005429C8" w:rsidR="00FA7C3C" w:rsidRPr="00792169">
      <w:pPr>
        <w:jc w:val="both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243264">
        <w:rPr>
          <w:rFonts w:hAnsi="Times New Roman" w:ascii="Times New Roman"/>
          <w:szCs w:val="24"/>
          <w:lang w:val="hr-HR"/>
        </w:rPr>
        <w:t>1.931.278,18</w:t>
      </w:r>
      <w:r w:rsidRPr="00792169">
        <w:rPr>
          <w:rFonts w:hAnsi="Times New Roman" w:ascii="Times New Roman"/>
          <w:szCs w:val="24"/>
          <w:lang w:val="hr-HR"/>
        </w:rPr>
        <w:t xml:space="preserve"> kn  u neprekidnom razdoblju od </w:t>
      </w:r>
      <w:r w:rsidR="00243264">
        <w:rPr>
          <w:rFonts w:hAnsi="Times New Roman" w:ascii="Times New Roman"/>
          <w:szCs w:val="24"/>
          <w:lang w:val="hr-HR"/>
        </w:rPr>
        <w:t>1384</w:t>
      </w:r>
      <w:r w:rsidRPr="00792169">
        <w:rPr>
          <w:rFonts w:hAnsi="Times New Roman" w:ascii="Times New Roman"/>
          <w:szCs w:val="24"/>
          <w:lang w:val="hr-HR"/>
        </w:rPr>
        <w:t xml:space="preserve"> dan</w:t>
      </w:r>
      <w:r w:rsidR="00243264">
        <w:rPr>
          <w:rFonts w:hAnsi="Times New Roman" w:ascii="Times New Roman"/>
          <w:szCs w:val="24"/>
          <w:lang w:val="hr-HR"/>
        </w:rPr>
        <w:t>a</w:t>
      </w:r>
      <w:r w:rsidRPr="00792169">
        <w:rPr>
          <w:rFonts w:hAnsi="Times New Roman" w:ascii="Times New Roman"/>
          <w:szCs w:val="24"/>
          <w:lang w:val="hr-HR"/>
        </w:rPr>
        <w:t xml:space="preserve"> i da nema zaposlenih osoba.</w:t>
      </w:r>
    </w:p>
    <w:p w:rsidRDefault="00FA7C3C" w:rsidP="005429C8" w:rsidR="00FA7C3C" w:rsidRPr="00792169">
      <w:pPr>
        <w:jc w:val="both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792169">
      <w:pPr>
        <w:jc w:val="both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79216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792169">
      <w:pPr>
        <w:jc w:val="center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>U Zagrebu</w:t>
      </w:r>
      <w:r w:rsidR="00381393" w:rsidRPr="00792169">
        <w:rPr>
          <w:rFonts w:hAnsi="Times New Roman" w:ascii="Times New Roman"/>
          <w:szCs w:val="24"/>
          <w:lang w:val="hr-HR"/>
        </w:rPr>
        <w:t xml:space="preserve"> </w:t>
      </w:r>
      <w:r w:rsidR="00932868">
        <w:rPr>
          <w:rFonts w:hAnsi="Times New Roman" w:ascii="Times New Roman"/>
          <w:szCs w:val="24"/>
          <w:lang w:val="hr-HR"/>
        </w:rPr>
        <w:t>24</w:t>
      </w:r>
      <w:r w:rsidR="00E13969" w:rsidRPr="00792169">
        <w:rPr>
          <w:rFonts w:hAnsi="Times New Roman" w:ascii="Times New Roman"/>
          <w:szCs w:val="24"/>
          <w:lang w:val="hr-HR"/>
        </w:rPr>
        <w:t>. ožujka</w:t>
      </w:r>
      <w:r w:rsidR="00017213" w:rsidRPr="00792169">
        <w:rPr>
          <w:rFonts w:hAnsi="Times New Roman" w:ascii="Times New Roman"/>
          <w:szCs w:val="24"/>
          <w:lang w:val="hr-HR"/>
        </w:rPr>
        <w:t xml:space="preserve"> 2016</w:t>
      </w:r>
      <w:r w:rsidRPr="00792169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792169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792169" w:rsidR="005429C8" w:rsidRPr="00792169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792169" w:rsidR="005429C8" w:rsidRPr="00792169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 xml:space="preserve">     </w:t>
      </w:r>
      <w:r w:rsidR="00381393" w:rsidRPr="00792169">
        <w:rPr>
          <w:rFonts w:hAnsi="Times New Roman" w:ascii="Times New Roman"/>
          <w:szCs w:val="24"/>
          <w:lang w:val="hr-HR"/>
        </w:rPr>
        <w:t>Biserka Pavičić</w:t>
      </w:r>
      <w:r w:rsidRPr="00792169">
        <w:rPr>
          <w:rFonts w:hAnsi="Times New Roman" w:ascii="Times New Roman"/>
          <w:szCs w:val="24"/>
          <w:lang w:val="hr-HR"/>
        </w:rPr>
        <w:t xml:space="preserve"> </w:t>
      </w:r>
      <w:r w:rsidR="00792169">
        <w:rPr>
          <w:rFonts w:hAnsi="Times New Roman" w:ascii="Times New Roman"/>
          <w:szCs w:val="24"/>
          <w:lang w:val="hr-HR"/>
        </w:rPr>
        <w:t>v.r.</w:t>
      </w:r>
    </w:p>
    <w:p w:rsidRDefault="005429C8" w:rsidP="005429C8" w:rsidR="005429C8" w:rsidRPr="00792169">
      <w:pPr>
        <w:jc w:val="both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792169">
      <w:pPr>
        <w:jc w:val="both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79216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79216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92169" w:rsidP="001A6C75" w:rsidR="00792169" w:rsidRPr="00792169">
      <w:pPr>
        <w:jc w:val="right"/>
        <w:rPr>
          <w:rFonts w:hAnsi="Times New Roman" w:ascii="Times New Roman"/>
          <w:szCs w:val="24"/>
        </w:rPr>
      </w:pPr>
      <w:r w:rsidRPr="00792169">
        <w:rPr>
          <w:rFonts w:hAnsi="Times New Roman" w:ascii="Times New Roman"/>
          <w:szCs w:val="24"/>
        </w:rPr>
        <w:t>Za točnost otpravka</w:t>
      </w:r>
    </w:p>
    <w:p w:rsidRDefault="00792169" w:rsidP="001A6C75" w:rsidR="00792169" w:rsidRPr="00792169">
      <w:pPr>
        <w:jc w:val="right"/>
        <w:rPr>
          <w:rFonts w:hAnsi="Times New Roman" w:ascii="Times New Roman"/>
          <w:szCs w:val="24"/>
        </w:rPr>
      </w:pPr>
      <w:r w:rsidRPr="00792169">
        <w:rPr>
          <w:rFonts w:hAnsi="Times New Roman" w:ascii="Times New Roman"/>
          <w:szCs w:val="24"/>
        </w:rPr>
        <w:t>ovlašteni službenik:</w:t>
      </w:r>
    </w:p>
    <w:p w:rsidRDefault="00792169" w:rsidP="001A6C75" w:rsidR="00792169" w:rsidRPr="00792169">
      <w:pPr>
        <w:jc w:val="right"/>
        <w:rPr>
          <w:rFonts w:hAnsi="Times New Roman" w:ascii="Times New Roman"/>
          <w:szCs w:val="24"/>
        </w:rPr>
      </w:pPr>
      <w:r w:rsidRPr="00792169">
        <w:rPr>
          <w:rFonts w:hAnsi="Times New Roman" w:ascii="Times New Roman"/>
          <w:szCs w:val="24"/>
        </w:rPr>
        <w:t>Željka Rončević</w:t>
      </w:r>
    </w:p>
    <w:p w:rsidRDefault="00243264" w:rsidR="001E246B" w:rsidRPr="00792169">
      <w:pPr>
        <w:rPr>
          <w:rFonts w:hAnsi="Times New Roman" w:ascii="Times New Roman"/>
          <w:szCs w:val="24"/>
          <w:lang w:val="hr-HR"/>
        </w:rPr>
      </w:pPr>
    </w:p>
    <w:sectPr w:rsidSect="00341B62" w:rsidR="001E246B" w:rsidRPr="00792169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3066" w:rsidP="00017213" w:rsidR="001C3066">
      <w:r>
        <w:separator/>
      </w:r>
    </w:p>
  </w:endnote>
  <w:endnote w:id="0" w:type="continuationSeparator">
    <w:p w:rsidRDefault="001C3066" w:rsidP="00017213" w:rsidR="001C30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3066" w:rsidP="00017213" w:rsidR="001C3066">
      <w:r>
        <w:separator/>
      </w:r>
    </w:p>
  </w:footnote>
  <w:footnote w:id="0" w:type="continuationSeparator">
    <w:p w:rsidRDefault="001C3066" w:rsidP="00017213" w:rsidR="001C30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8703798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243264" w:rsidRPr="00243264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243264">
          <w:rPr>
            <w:rFonts w:hAnsi="Times New Roman" w:ascii="Times New Roman"/>
          </w:rPr>
          <w:t>2962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7213"/>
    <w:rsid w:val="0015645C"/>
    <w:rsid w:val="001C3066"/>
    <w:rsid w:val="001C6B43"/>
    <w:rsid w:val="00243264"/>
    <w:rsid w:val="00283809"/>
    <w:rsid w:val="002A6164"/>
    <w:rsid w:val="002D7583"/>
    <w:rsid w:val="002F77EE"/>
    <w:rsid w:val="0030413A"/>
    <w:rsid w:val="00341B62"/>
    <w:rsid w:val="00381393"/>
    <w:rsid w:val="003F48B3"/>
    <w:rsid w:val="003F5D58"/>
    <w:rsid w:val="00462590"/>
    <w:rsid w:val="0046710F"/>
    <w:rsid w:val="004A0E50"/>
    <w:rsid w:val="004B72A9"/>
    <w:rsid w:val="004D61B5"/>
    <w:rsid w:val="005151FF"/>
    <w:rsid w:val="005315D9"/>
    <w:rsid w:val="005429C8"/>
    <w:rsid w:val="00591945"/>
    <w:rsid w:val="006630E6"/>
    <w:rsid w:val="006D37EF"/>
    <w:rsid w:val="006D7209"/>
    <w:rsid w:val="00773036"/>
    <w:rsid w:val="007845B6"/>
    <w:rsid w:val="00792169"/>
    <w:rsid w:val="007A5DAF"/>
    <w:rsid w:val="007C5E77"/>
    <w:rsid w:val="00835B21"/>
    <w:rsid w:val="00842B89"/>
    <w:rsid w:val="00852BC6"/>
    <w:rsid w:val="00890399"/>
    <w:rsid w:val="008B304F"/>
    <w:rsid w:val="008D12F2"/>
    <w:rsid w:val="00932868"/>
    <w:rsid w:val="009357C1"/>
    <w:rsid w:val="009641D9"/>
    <w:rsid w:val="009B1164"/>
    <w:rsid w:val="009E4F36"/>
    <w:rsid w:val="00A1722F"/>
    <w:rsid w:val="00A27699"/>
    <w:rsid w:val="00A81191"/>
    <w:rsid w:val="00A97E67"/>
    <w:rsid w:val="00B02FD4"/>
    <w:rsid w:val="00B67A9F"/>
    <w:rsid w:val="00B71151"/>
    <w:rsid w:val="00BD271E"/>
    <w:rsid w:val="00CB121F"/>
    <w:rsid w:val="00CC4CC9"/>
    <w:rsid w:val="00D51262"/>
    <w:rsid w:val="00D92198"/>
    <w:rsid w:val="00DD686D"/>
    <w:rsid w:val="00E13969"/>
    <w:rsid w:val="00EA30C4"/>
    <w:rsid w:val="00EA3AF8"/>
    <w:rsid w:val="00EB07C2"/>
    <w:rsid w:val="00ED7C7C"/>
    <w:rsid w:val="00EE6B44"/>
    <w:rsid w:val="00F33CE5"/>
    <w:rsid w:val="00F45796"/>
    <w:rsid w:val="00F941E3"/>
    <w:rsid w:val="00FA7C3C"/>
    <w:rsid w:val="00FB0244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432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32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326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32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32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432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32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326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32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32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2962</izvorni_sadrzaj>
    <derivirana_varijabla naziv="DomainObject.Predmet.Broj_1">2962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St-2962/2015</izvorni_sadrzaj>
    <derivirana_varijabla naziv="DomainObject.Predmet.OznakaBroj_1">St-2962/2015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BOTRG d.o.o. zastupanog po punomoćniku Jozo Bošnjak</izvorni_sadrzaj>
    <derivirana_varijabla naziv="DomainObject.Predmet.ProtustrankaFormated_1">  BOTRG d.o.o. zastupanog po punomoćniku Jozo Bošnjak</derivirana_varijabla>
  </DomainObject.Predmet.ProtustrankaFormated>
  <DomainObject.Predmet.ProtustrankaFormatedOIB>
    <izvorni_sadrzaj>  BOTRG d.o.o., OIB 62331820170 zastupanog po punomoćniku Jozo Bošnjak</izvorni_sadrzaj>
    <derivirana_varijabla naziv="DomainObject.Predmet.ProtustrankaFormatedOIB_1">  BOTRG d.o.o., OIB 62331820170 zastupanog po punomoćniku Jozo Bošnjak</derivirana_varijabla>
  </DomainObject.Predmet.ProtustrankaFormatedOIB>
  <DomainObject.Predmet.ProtustrankaFormatedWithAdress>
    <izvorni_sadrzaj> BOTRG d.o.o., Trg A. Starčevića 12 A, 10380 Sveti Ivan Zelina zastupanog po punomoćniku Jozo Bošnjak</izvorni_sadrzaj>
    <derivirana_varijabla naziv="DomainObject.Predmet.ProtustrankaFormatedWithAdress_1"> BOTRG d.o.o., Trg A. Starčevića 12 A, 10380 Sveti Ivan Zelina zastupanog po punomoćniku Jozo Bošnjak</derivirana_varijabla>
  </DomainObject.Predmet.ProtustrankaFormatedWithAdress>
  <DomainObject.Predmet.ProtustrankaFormatedWithAdressOIB>
    <izvorni_sadrzaj> BOTRG d.o.o., OIB 62331820170, Trg A. Starčevića 12 A, 10380 Sveti Ivan Zelina zastupanog po punomoćniku Jozo Bošnjak</izvorni_sadrzaj>
    <derivirana_varijabla naziv="DomainObject.Predmet.ProtustrankaFormatedWithAdressOIB_1"> BOTRG d.o.o., OIB 62331820170, Trg A. Starčevića 12 A, 10380 Sveti Ivan Zelina zastupanog po punomoćniku Jozo Bošnjak</derivirana_varijabla>
  </DomainObject.Predmet.ProtustrankaFormatedWithAdressOIB>
  <DomainObject.Predmet.ProtustrankaWithAdress>
    <izvorni_sadrzaj>BOTRG d.o.o. Trg A. Starčevića 12 A, 10380 Sveti Ivan Zelina</izvorni_sadrzaj>
    <derivirana_varijabla naziv="DomainObject.Predmet.ProtustrankaWithAdress_1">BOTRG d.o.o. Trg A. Starčevića 12 A, 10380 Sveti Ivan Zelina</derivirana_varijabla>
  </DomainObject.Predmet.ProtustrankaWithAdress>
  <DomainObject.Predmet.ProtustrankaWithAdressOIB>
    <izvorni_sadrzaj>BOTRG d.o.o., OIB 62331820170, Trg A. Starčevića 12 A, 10380 Sveti Ivan Zelina</izvorni_sadrzaj>
    <derivirana_varijabla naziv="DomainObject.Predmet.ProtustrankaWithAdressOIB_1">BOTRG d.o.o., OIB 62331820170, Trg A. Starčevića 12 A, 10380 Sveti Ivan Zelina</derivirana_varijabla>
  </DomainObject.Predmet.ProtustrankaWithAdressOIB>
  <DomainObject.Predmet.ProtustrankaNazivFormated>
    <izvorni_sadrzaj>BOTRG d.o.o.</izvorni_sadrzaj>
    <derivirana_varijabla naziv="DomainObject.Predmet.ProtustrankaNazivFormated_1">BOTRG d.o.o.</derivirana_varijabla>
  </DomainObject.Predmet.ProtustrankaNazivFormated>
  <DomainObject.Predmet.ProtustrankaNazivFormatedOIB>
    <izvorni_sadrzaj>BOTRG d.o.o., OIB 62331820170</izvorni_sadrzaj>
    <derivirana_varijabla naziv="DomainObject.Predmet.ProtustrankaNazivFormatedOIB_1">BOTRG d.o.o., OIB 62331820170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BOTRG d.o.o. zastupanog po punomoćniku Jozo Bošnjak</item>
    </izvorni_sadrzaj>
    <derivirana_varijabla naziv="DomainObject.Predmet.ProtuStrankaListFormated_1">
      <item>BOTRG d.o.o. zastupanog po punomoćniku Jozo Bošnjak</item>
    </derivirana_varijabla>
  </DomainObject.Predmet.ProtuStrankaListFormated>
  <DomainObject.Predmet.ProtuStrankaListFormatedOIB>
    <izvorni_sadrzaj>
      <item>BOTRG d.o.o., OIB 62331820170 zastupanog po punomoćniku Jozo Bošnjak</item>
    </izvorni_sadrzaj>
    <derivirana_varijabla naziv="DomainObject.Predmet.ProtuStrankaListFormatedOIB_1">
      <item>BOTRG d.o.o., OIB 62331820170 zastupanog po punomoćniku Jozo Bošnjak</item>
    </derivirana_varijabla>
  </DomainObject.Predmet.ProtuStrankaListFormatedOIB>
  <DomainObject.Predmet.ProtuStrankaListFormatedWithAdress>
    <izvorni_sadrzaj>
      <item>BOTRG d.o.o., Trg A. Starčevića 12 A, 10380 Sveti Ivan Zelina zastupanog po punomoćniku Jozo Bošnjak</item>
    </izvorni_sadrzaj>
    <derivirana_varijabla naziv="DomainObject.Predmet.ProtuStrankaListFormatedWithAdress_1">
      <item>BOTRG d.o.o., Trg A. Starčevića 12 A, 10380 Sveti Ivan Zelina zastupanog po punomoćniku Jozo Bošnjak</item>
    </derivirana_varijabla>
  </DomainObject.Predmet.ProtuStrankaListFormatedWithAdress>
  <DomainObject.Predmet.ProtuStrankaListFormatedWithAdressOIB>
    <izvorni_sadrzaj>
      <item>BOTRG d.o.o., OIB 62331820170, Trg A. Starčevića 12 A, 10380 Sveti Ivan Zelina zastupanog po punomoćniku Jozo Bošnjak</item>
    </izvorni_sadrzaj>
    <derivirana_varijabla naziv="DomainObject.Predmet.ProtuStrankaListFormatedWithAdressOIB_1">
      <item>BOTRG d.o.o., OIB 62331820170, Trg A. Starčevića 12 A, 10380 Sveti Ivan Zelina zastupanog po punomoćniku Jozo Bošnjak</item>
    </derivirana_varijabla>
  </DomainObject.Predmet.ProtuStrankaListFormatedWithAdressOIB>
  <DomainObject.Predmet.ProtuStrankaListNazivFormated>
    <izvorni_sadrzaj>
      <item>BOTRG d.o.o.</item>
    </izvorni_sadrzaj>
    <derivirana_varijabla naziv="DomainObject.Predmet.ProtuStrankaListNazivFormated_1">
      <item>BOTRG d.o.o.</item>
    </derivirana_varijabla>
  </DomainObject.Predmet.ProtuStrankaListNazivFormated>
  <DomainObject.Predmet.ProtuStrankaListNazivFormatedOIB>
    <izvorni_sadrzaj>
      <item>BOTRG d.o.o., OIB 62331820170</item>
    </izvorni_sadrzaj>
    <derivirana_varijabla naziv="DomainObject.Predmet.ProtuStrankaListNazivFormatedOIB_1">
      <item>BOTRG d.o.o., OIB 62331820170</item>
    </derivirana_varijabla>
  </DomainObject.Predmet.ProtuStrankaListNazivFormatedOIB>
  <DomainObject.Predmet.OstaliListFormated>
    <izvorni_sadrzaj>
      <item>Jozo Bošnjak punomoćnik sudionika u postupku BOTRG d.o.o.</item>
    </izvorni_sadrzaj>
    <derivirana_varijabla naziv="DomainObject.Predmet.OstaliListFormated_1">
      <item>Jozo Bošnjak punomoćnik sudionika u postupku BOTRG d.o.o.</item>
    </derivirana_varijabla>
  </DomainObject.Predmet.OstaliListFormated>
  <DomainObject.Predmet.OstaliListFormatedOIB>
    <izvorni_sadrzaj>
      <item>Jozo Bošnjak, OIB 93363593237 punomoćnik sudionika u postupku BOTRG d.o.o.</item>
    </izvorni_sadrzaj>
    <derivirana_varijabla naziv="DomainObject.Predmet.OstaliListFormatedOIB_1">
      <item>Jozo Bošnjak, OIB 93363593237 punomoćnik sudionika u postupku BOTRG d.o.o.</item>
    </derivirana_varijabla>
  </DomainObject.Predmet.OstaliListFormatedOIB>
  <DomainObject.Predmet.OstaliListFormatedWithAdress>
    <izvorni_sadrzaj>
      <item>Jozo Bošnjak, Pretoki 10c, 10380 Pretoki punomoćnik sudionika u postupku BOTRG d.o.o.</item>
    </izvorni_sadrzaj>
    <derivirana_varijabla naziv="DomainObject.Predmet.OstaliListFormatedWithAdress_1">
      <item>Jozo Bošnjak, Pretoki 10c, 10380 Pretoki punomoćnik sudionika u postupku BOTRG d.o.o.</item>
    </derivirana_varijabla>
  </DomainObject.Predmet.OstaliListFormatedWithAdress>
  <DomainObject.Predmet.OstaliListFormatedWithAdressOIB>
    <izvorni_sadrzaj>
      <item>Jozo Bošnjak, OIB 93363593237, Pretoki 10c, 10380 Pretoki punomoćnik sudionika u postupku BOTRG d.o.o.</item>
    </izvorni_sadrzaj>
    <derivirana_varijabla naziv="DomainObject.Predmet.OstaliListFormatedWithAdressOIB_1">
      <item>Jozo Bošnjak, OIB 93363593237, Pretoki 10c, 10380 Pretoki punomoćnik sudionika u postupku BOTRG d.o.o.</item>
    </derivirana_varijabla>
  </DomainObject.Predmet.OstaliListFormatedWithAdressOIB>
  <DomainObject.Predmet.OstaliListNazivFormated>
    <izvorni_sadrzaj>
      <item>Jozo Bošnjak</item>
    </izvorni_sadrzaj>
    <derivirana_varijabla naziv="DomainObject.Predmet.OstaliListNazivFormated_1">
      <item>Jozo Bošnjak</item>
    </derivirana_varijabla>
  </DomainObject.Predmet.OstaliListNazivFormated>
  <DomainObject.Predmet.OstaliListNazivFormatedOIB>
    <izvorni_sadrzaj>
      <item>Jozo Bošnjak, OIB 93363593237</item>
    </izvorni_sadrzaj>
    <derivirana_varijabla naziv="DomainObject.Predmet.OstaliListNazivFormatedOIB_1">
      <item>Jozo Bošnjak, OIB 93363593237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BOTRG d.o.o.</izvorni_sadrzaj>
    <derivirana_varijabla naziv="DomainObject.Predmet.ProtustrankaIDrugi_1">BOTRG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BOTRG d.o.o., OIB 62331820170, Trg A. Starčevića 12 A, 10380 Sveti Ivan Zelina</izvorni_sadrzaj>
    <derivirana_varijabla naziv="DomainObject.Predmet.ProtustrankaIDrugiAdressOIB_1">BOTRG d.o.o., OIB 62331820170, Trg A. Starčevića 12 A,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BOTRG d.o.o.</item>
      <item>Jozo Bošnjak</item>
    </izvorni_sadrzaj>
    <derivirana_varijabla naziv="DomainObject.Predmet.SudioniciListNaziv_1">
      <item>FINA Regionalni centar Zagreb</item>
      <item>BOTRG d.o.o.</item>
      <item>Jozo Bošnjak</item>
    </derivirana_varijabla>
  </DomainObject.Predmet.SudioniciListNaziv>
  <DomainObject.Predmet.SudioniciListAdressOIB>
    <izvorni_sadrzaj>
      <item>FINA Regionalni centar Zagreb, OIB 85821130368, Trg svibanjskih žrtava 1995. 1,10000 Zagreb</item>
      <item>BOTRG d.o.o., OIB 62331820170, Trg A. Starčevića 12 A,10380 Sveti Ivan Zelina</item>
      <item>Jozo Bošnjak, OIB 93363593237, Pretoki 10c,10380 Pretoki</item>
    </izvorni_sadrzaj>
    <derivirana_varijabla naziv="DomainObject.Predmet.SudioniciListAdressOIB_1">
      <item>FINA Regionalni centar Zagreb, OIB 85821130368, Trg svibanjskih žrtava 1995. 1,10000 Zagreb</item>
      <item>BOTRG d.o.o., OIB 62331820170, Trg A. Starčevića 12 A,10380 Sveti Ivan Zelina</item>
      <item>Jozo Bošnjak, OIB 93363593237, Pretoki 10c,10380 Pretoki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62331820170</item>
      <item>, OIB 93363593237</item>
    </izvorni_sadrzaj>
    <derivirana_varijabla naziv="DomainObject.Predmet.SudioniciListNazivOIB_1">
      <item>, OIB 85821130368</item>
      <item>, OIB 62331820170</item>
      <item>, OIB 93363593237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2620</properties:Characters>
  <properties:Lines>68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2016-03-24T10:50:00Z</dcterms:created>
  <dc:creator>Vinka Mihalinčić</dc:creator>
  <cp:lastModifiedBy>Željka Rončević</cp:lastModifiedBy>
  <cp:lastPrinted>2016-03-24T13:52:00Z</cp:lastPrinted>
  <dcterms:modified xmlns:xsi="http://www.w3.org/2001/XMLSchema-instance" xsi:type="dcterms:W3CDTF">2016-03-24T13:52:00Z</dcterms:modified>
  <cp:revision>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