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ce50" w14:paraId="a07ce5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3FB4" w:rsidP="00EE3FB4" w:rsidR="00EE3FB4" w:rsidRPr="00EE3FB4">
      <w:pPr>
        <w:jc w:val="right"/>
        <w:rPr>
          <w:rFonts w:cs="Times New Roman" w:eastAsia="Times New Roman"/>
          <w:noProof/>
          <w:lang w:eastAsia="hr-HR"/>
        </w:rPr>
      </w:pPr>
      <w:r w:rsidRPr="00EE3FB4">
        <w:rPr>
          <w:rFonts w:cs="Times New Roman" w:eastAsia="Times New Roman"/>
          <w:noProof/>
          <w:lang w:eastAsia="hr-HR"/>
        </w:rPr>
        <w:t>5. St-274/2017-26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E3FB4">
        <w:rPr>
          <w:rFonts w:cs="Times New Roman" w:eastAsia="Times New Roman"/>
          <w:noProof/>
          <w:lang w:eastAsia="hr-HR"/>
        </w:rPr>
        <w:t>R E P U B L I K A  H R V A T S K A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E3FB4">
        <w:rPr>
          <w:rFonts w:cs="Times New Roman" w:eastAsia="Times New Roman"/>
          <w:noProof/>
          <w:lang w:eastAsia="hr-HR"/>
        </w:rPr>
        <w:t>R J E Š E N J E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EE3FB4">
        <w:rPr>
          <w:rFonts w:cs="Times New Roman" w:eastAsia="Times New Roman"/>
          <w:lang w:eastAsia="hr-HR"/>
        </w:rPr>
        <w:t>predstečajnom</w:t>
      </w:r>
      <w:proofErr w:type="spellEnd"/>
      <w:r w:rsidRPr="00EE3FB4">
        <w:rPr>
          <w:rFonts w:cs="Times New Roman" w:eastAsia="Times New Roman"/>
          <w:lang w:eastAsia="hr-HR"/>
        </w:rPr>
        <w:t xml:space="preserve"> postupku nad dužnikom </w:t>
      </w:r>
      <w:r w:rsidRPr="00EE3FB4">
        <w:rPr>
          <w:rFonts w:cs="Times New Roman" w:eastAsia="Times New Roman"/>
          <w:lang w:eastAsia="hr-HR" w:val="en-GB"/>
        </w:rPr>
        <w:t xml:space="preserve">TERMOPLIN </w:t>
      </w:r>
      <w:proofErr w:type="spellStart"/>
      <w:r w:rsidRPr="00EE3FB4">
        <w:rPr>
          <w:rFonts w:cs="Times New Roman" w:eastAsia="Times New Roman"/>
          <w:lang w:eastAsia="hr-HR" w:val="en-GB"/>
        </w:rPr>
        <w:t>društvo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EE3FB4">
        <w:rPr>
          <w:rFonts w:cs="Times New Roman" w:eastAsia="Times New Roman"/>
          <w:lang w:eastAsia="hr-HR" w:val="en-GB"/>
        </w:rPr>
        <w:t>ograničenom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odgovornošću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za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instalacijske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radove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i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trgovinu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E3FB4">
        <w:rPr>
          <w:rFonts w:cs="Times New Roman" w:eastAsia="Times New Roman"/>
          <w:lang w:eastAsia="hr-HR" w:val="en-GB"/>
        </w:rPr>
        <w:t>Bjelovar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E3FB4">
        <w:rPr>
          <w:rFonts w:cs="Times New Roman" w:eastAsia="Times New Roman"/>
          <w:lang w:eastAsia="hr-HR" w:val="en-GB"/>
        </w:rPr>
        <w:t>Ulica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hrvatskog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proljeća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6, OIB: 77903325549, MBS: 010005425, </w:t>
      </w:r>
      <w:proofErr w:type="spellStart"/>
      <w:r w:rsidRPr="00EE3FB4">
        <w:rPr>
          <w:rFonts w:cs="Times New Roman" w:eastAsia="Times New Roman"/>
          <w:lang w:eastAsia="hr-HR" w:val="en-GB"/>
        </w:rPr>
        <w:t>kojeg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zastupa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punomoćnik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Pavao </w:t>
      </w:r>
      <w:proofErr w:type="spellStart"/>
      <w:r w:rsidRPr="00EE3FB4">
        <w:rPr>
          <w:rFonts w:cs="Times New Roman" w:eastAsia="Times New Roman"/>
          <w:lang w:eastAsia="hr-HR" w:val="en-GB"/>
        </w:rPr>
        <w:t>Mrkonjić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E3FB4">
        <w:rPr>
          <w:rFonts w:cs="Times New Roman" w:eastAsia="Times New Roman"/>
          <w:lang w:eastAsia="hr-HR" w:val="en-GB"/>
        </w:rPr>
        <w:t>odvjetnik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iz</w:t>
      </w:r>
      <w:proofErr w:type="spellEnd"/>
      <w:r w:rsidRPr="00EE3FB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lang w:eastAsia="hr-HR" w:val="en-GB"/>
        </w:rPr>
        <w:t>Zagreba</w:t>
      </w:r>
      <w:proofErr w:type="spellEnd"/>
      <w:r w:rsidRPr="00EE3FB4">
        <w:rPr>
          <w:rFonts w:cs="Times New Roman" w:eastAsia="Times New Roman"/>
          <w:lang w:eastAsia="hr-HR" w:val="en-GB"/>
        </w:rPr>
        <w:t>,</w:t>
      </w:r>
      <w:r w:rsidRPr="00EE3FB4">
        <w:rPr>
          <w:rFonts w:cs="Times New Roman" w:eastAsia="Times New Roman"/>
          <w:lang w:eastAsia="hr-HR"/>
        </w:rPr>
        <w:t xml:space="preserve"> nakon ročišta za ispitivanje tražbina održanog 14. srpnja 2017., 11. rujna 2017.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r i j e š i o  j e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I. UTVRĐUJU SE SLJEDEĆE TRAŽBINE: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5118"/>
        <w:gridCol w:w="3119"/>
      </w:tblGrid>
      <w:tr w:rsidTr="00EE3FB4" w:rsidR="00EE3FB4" w:rsidRPr="00EE3FB4">
        <w:trPr>
          <w:trHeight w:val="844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Vjerovnik (ime i prezime/ tvrtka ili naziv, OIB, adresa/ sjedište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Utvrđeni iznos tražbine u kn</w:t>
            </w:r>
          </w:p>
        </w:tc>
      </w:tr>
      <w:tr w:rsidTr="00EE3FB4" w:rsidR="00EE3FB4" w:rsidRPr="00EE3FB4">
        <w:trPr>
          <w:trHeight w:val="578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ACO Građevinski elementi d.o.o., Radnička cesta 177, 10000 Zagreb, OIB: 25074288719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103.802,14</w:t>
            </w:r>
          </w:p>
        </w:tc>
      </w:tr>
      <w:tr w:rsidTr="00EE3FB4" w:rsidR="00EE3FB4" w:rsidRPr="00EE3FB4">
        <w:trPr>
          <w:trHeight w:val="5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AQT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Mandrovićeva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17, 10000 Zagreb, OIB: 43837366384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20.096,04 </w:t>
            </w:r>
          </w:p>
        </w:tc>
      </w:tr>
      <w:tr w:rsidTr="00EE3FB4" w:rsidR="00EE3FB4" w:rsidRPr="00EE3FB4">
        <w:trPr>
          <w:trHeight w:val="52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AQUACHEM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Jalševečki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odvojak 17, 10310 Ivanić-Grad, OIB : 17436320396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29.033,38</w:t>
            </w:r>
          </w:p>
        </w:tc>
      </w:tr>
      <w:tr w:rsidTr="00EE3FB4" w:rsidR="00EE3FB4" w:rsidRPr="00EE3FB4">
        <w:trPr>
          <w:trHeight w:val="49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AUTOCENTAR RAJKOVIĆ d.o.o., Križevačka cesta 20/b, 43000 Bjelovar, OIB: 08870961602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2.303,23</w:t>
            </w:r>
          </w:p>
        </w:tc>
      </w:tr>
      <w:tr w:rsidTr="00EE3FB4" w:rsidR="00EE3FB4" w:rsidRPr="00EE3FB4">
        <w:trPr>
          <w:trHeight w:val="89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KOMUNIKACIJSKI VODOVI BARKOP,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DALIBOR BARTOLIĆ, J. Runjanina 44, 43000 Bjelovar, OIB: 22130550638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7.050,00</w:t>
            </w:r>
          </w:p>
        </w:tc>
      </w:tr>
      <w:tr w:rsidTr="00EE3FB4" w:rsidR="00EE3FB4" w:rsidRPr="00EE3FB4">
        <w:trPr>
          <w:trHeight w:val="35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BBR d.o.o., Franje Kuhača 9, 43000 Bjelovar, OIB: 62803591576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4.962,50</w:t>
            </w:r>
          </w:p>
        </w:tc>
      </w:tr>
      <w:tr w:rsidTr="00EE3FB4" w:rsidR="00EE3FB4" w:rsidRPr="00EE3FB4">
        <w:trPr>
          <w:trHeight w:val="58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BERHE, d.o.o., Radnička cesta 40-5, 10000 Zagreb, OIB: 99296372942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5.093,75</w:t>
            </w:r>
          </w:p>
        </w:tc>
      </w:tr>
      <w:tr w:rsidTr="00EE3FB4" w:rsidR="00EE3FB4" w:rsidRPr="00EE3FB4">
        <w:trPr>
          <w:trHeight w:val="44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BERNER d.o.o., Majstorska 9, 10000 Zagreb, OIB : 66471923099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2.198,75</w:t>
            </w:r>
          </w:p>
        </w:tc>
      </w:tr>
      <w:tr w:rsidTr="00EE3FB4" w:rsidR="00EE3FB4" w:rsidRPr="00EE3FB4">
        <w:trPr>
          <w:trHeight w:val="52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BIDD-SAMOBOR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Matijaša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Korvina 7, 10430 Samobor, OIB: 04857353497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28.544,57</w:t>
            </w:r>
          </w:p>
        </w:tc>
      </w:tr>
      <w:tr w:rsidTr="00EE3FB4" w:rsidR="00EE3FB4" w:rsidRPr="00EE3FB4">
        <w:trPr>
          <w:trHeight w:val="49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BIT PROMET d.o.o., Odra, Velika cesta 39, 10000 Zagreb, OIB: 15161231864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3.126,74</w:t>
            </w:r>
          </w:p>
        </w:tc>
      </w:tr>
      <w:tr w:rsidTr="00EE3FB4" w:rsidR="00EE3FB4" w:rsidRPr="00EE3FB4">
        <w:trPr>
          <w:trHeight w:val="59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BRAMINI,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Gunduličeva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3, 10000 Zagreb, OIB: 61883395124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7.010,00</w:t>
            </w:r>
          </w:p>
        </w:tc>
      </w:tr>
      <w:tr w:rsidTr="00EE3FB4" w:rsidR="00EE3FB4" w:rsidRPr="00EE3FB4">
        <w:trPr>
          <w:trHeight w:val="704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CERAMICA DEL CONCA s.p.a.,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Via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Croce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8, 47832 San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Clemente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 (RN)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8.488,23</w:t>
            </w:r>
          </w:p>
        </w:tc>
      </w:tr>
      <w:tr w:rsidTr="00EE3FB4" w:rsidR="00EE3FB4" w:rsidRPr="00EE3FB4">
        <w:trPr>
          <w:trHeight w:val="42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CINČAONA HELENA d.o.o., Sv. Helena 155, 10382 Sv. Helena, OIB: 18867325461</w:t>
            </w:r>
          </w:p>
        </w:tc>
        <w:tc>
          <w:tcPr>
            <w:tcW w:type="dxa" w:w="3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60.559,33</w:t>
            </w:r>
          </w:p>
        </w:tc>
      </w:tr>
      <w:tr w:rsidTr="00EE3FB4" w:rsidR="00EE3FB4" w:rsidRPr="00EE3FB4">
        <w:trPr>
          <w:trHeight w:val="54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COMET d.o.o., Varaždinska 40/C, 42220 Varaždin, OIB: 4824984626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1.919,16</w:t>
            </w:r>
          </w:p>
        </w:tc>
      </w:tr>
      <w:tr w:rsidTr="00EE3FB4" w:rsidR="00EE3FB4" w:rsidRPr="00EE3FB4">
        <w:trPr>
          <w:trHeight w:val="51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CROATIA BANKA, d.d.,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R.F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Mihanovića 9, 10000 Zagreb, OIB: 32247795989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157,55</w:t>
            </w:r>
          </w:p>
        </w:tc>
      </w:tr>
      <w:tr w:rsidTr="00EE3FB4" w:rsidR="00EE3FB4" w:rsidRPr="00EE3FB4">
        <w:trPr>
          <w:trHeight w:val="92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OBRT ZA PROIZVODNJU ISPUŠNIH CIJEVI AUTO-IV, </w:t>
            </w:r>
            <w:proofErr w:type="spellStart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. RADOVAN ĆETKOVIĆ, A. Stepinca 20, 43270 Velika Pisanica, OIB: 74476247151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4.836,50</w:t>
            </w:r>
          </w:p>
        </w:tc>
      </w:tr>
      <w:tr w:rsidTr="00EE3FB4" w:rsidR="00EE3FB4" w:rsidRPr="00EE3FB4">
        <w:trPr>
          <w:trHeight w:val="59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D-PROMET d.o.o., Bedem ljubavi 1991 kbr. 4, 43000 Bjelovar, OIB: 82218062623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37.826,90</w:t>
            </w:r>
          </w:p>
        </w:tc>
      </w:tr>
      <w:tr w:rsidTr="00EE3FB4" w:rsidR="00EE3FB4" w:rsidRPr="00EE3FB4">
        <w:trPr>
          <w:trHeight w:val="38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DELTRON d.o.o., Vukovarska 148, 21000 Split, OIB: 36118056137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31.287,33</w:t>
            </w:r>
          </w:p>
        </w:tc>
      </w:tr>
      <w:tr w:rsidTr="00EE3FB4" w:rsidR="00EE3FB4" w:rsidRPr="00EE3FB4">
        <w:trPr>
          <w:trHeight w:val="62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Dräger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Medical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Croatia d.o.o., Avenija V. Holjevca 40, 10000 Zagreb, OIB: 89114805760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21.569,13</w:t>
            </w:r>
          </w:p>
        </w:tc>
      </w:tr>
      <w:tr w:rsidTr="00EE3FB4" w:rsidR="00EE3FB4" w:rsidRPr="00EE3FB4">
        <w:trPr>
          <w:trHeight w:val="55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TRGOVAČKI OBRT AUTO DUKIĆ,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RADMILA DUKIĆ, Trg hrvatskih branitelja 15, 43000 Bjelovar, OIB: 60898986781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537,00</w:t>
            </w:r>
          </w:p>
        </w:tc>
      </w:tr>
      <w:tr w:rsidTr="00EE3FB4" w:rsidR="00EE3FB4" w:rsidRPr="00EE3FB4">
        <w:trPr>
          <w:trHeight w:val="53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ELEKTROKOVINA d.o.o., Stara cesta 32, 10251 Hrvatski Leskovac, OIB: 31397555146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5.305,14</w:t>
            </w:r>
          </w:p>
        </w:tc>
      </w:tr>
      <w:tr w:rsidTr="00EE3FB4" w:rsidR="00EE3FB4" w:rsidRPr="00EE3FB4">
        <w:trPr>
          <w:trHeight w:val="33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ELEKTROMETAL - DISTRIBUCIJA PLINA d.o.o., Ferde Rusana 21, 43000 Bjelovar, OIB: 72439215688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1.950,75</w:t>
            </w:r>
          </w:p>
        </w:tc>
      </w:tr>
      <w:tr w:rsidTr="00EE3FB4" w:rsidR="00EE3FB4" w:rsidRPr="00EE3FB4">
        <w:trPr>
          <w:trHeight w:val="26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ELMO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Ignjatička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10, 43290 Grubišno Polje, OIB: 26548259188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4.493,23</w:t>
            </w:r>
          </w:p>
        </w:tc>
      </w:tr>
      <w:tr w:rsidTr="00EE3FB4" w:rsidR="00EE3FB4" w:rsidRPr="00EE3FB4">
        <w:trPr>
          <w:trHeight w:val="52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ERSTE CARD CLUB d.o.o., Praška 5, 10000 Zagreb, OIB: 85941596441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31.244,18</w:t>
            </w:r>
          </w:p>
        </w:tc>
      </w:tr>
      <w:tr w:rsidTr="00EE3FB4" w:rsidR="00EE3FB4" w:rsidRPr="00EE3FB4">
        <w:trPr>
          <w:trHeight w:val="50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ERSTE&amp;STEIERMÄRKISCHE BANK d.d. Jadranski trg 3/a, 51000 Rijeka, OIB: 23057039320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721,11</w:t>
            </w:r>
          </w:p>
        </w:tc>
      </w:tr>
      <w:tr w:rsidTr="00EE3FB4" w:rsidR="00EE3FB4" w:rsidRPr="00EE3FB4">
        <w:trPr>
          <w:trHeight w:val="88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ERVOJIĆ, obrt za proizvodnju skladišne opreme i metalne galanterije,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. MATO ERVOJIĆ,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Bulinac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46, 43273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Bulinac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08752202953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5.915,49</w:t>
            </w:r>
          </w:p>
        </w:tc>
      </w:tr>
      <w:tr w:rsidTr="00EE3FB4" w:rsidR="00EE3FB4" w:rsidRPr="00EE3FB4">
        <w:trPr>
          <w:trHeight w:val="42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EUROHERC osiguranje d.d., Ulica grada Vukovara 282, 10000 Zagreb, OIB: 22694857747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25.571,61</w:t>
            </w:r>
          </w:p>
        </w:tc>
      </w:tr>
      <w:tr w:rsidTr="00EE3FB4" w:rsidR="00EE3FB4" w:rsidRPr="00EE3FB4">
        <w:trPr>
          <w:trHeight w:val="52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EUROKLIMA d.o.o., Vrtna 28, 40324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Goričan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91538513762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217.357,50</w:t>
            </w:r>
          </w:p>
        </w:tc>
      </w:tr>
      <w:tr w:rsidTr="00EE3FB4" w:rsidR="00EE3FB4" w:rsidRPr="00EE3FB4">
        <w:trPr>
          <w:trHeight w:val="48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EUROVENT SISTEMI d.o.o, Zinke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Kunc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4, 10000 Zagreb, OIB: 79824224893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44.146,64</w:t>
            </w:r>
          </w:p>
        </w:tc>
      </w:tr>
      <w:tr w:rsidTr="00EE3FB4" w:rsidR="00EE3FB4" w:rsidRPr="00EE3FB4">
        <w:trPr>
          <w:trHeight w:val="71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TRGOVAČKI OBRT MV,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VLADO FALETAR, Antuna Radića 1, 43000 Bjelovar, OIB: 04204905564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1.239,44</w:t>
            </w:r>
          </w:p>
        </w:tc>
      </w:tr>
      <w:tr w:rsidTr="00EE3FB4" w:rsidR="00EE3FB4" w:rsidRPr="00EE3FB4">
        <w:trPr>
          <w:trHeight w:val="54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FDS-TRGOVINA d.o.o., Majstorska 1g, 10000 Zagreb, OIB: 71814187727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16.576,25</w:t>
            </w:r>
          </w:p>
        </w:tc>
      </w:tr>
      <w:tr w:rsidTr="00EE3FB4" w:rsidR="00EE3FB4" w:rsidRPr="00EE3FB4">
        <w:trPr>
          <w:trHeight w:val="48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FINANCIJSKA AGENCIJA, Ulica grada Vukovara 70, 10000 Zagreb, OIB: 85821130368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234,02</w:t>
            </w:r>
          </w:p>
        </w:tc>
      </w:tr>
      <w:tr w:rsidTr="00EE3FB4" w:rsidR="00EE3FB4" w:rsidRPr="00EE3FB4">
        <w:trPr>
          <w:trHeight w:val="5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FOROL MAZIVA d.o.o., Adolfa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Wisserta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3a, 42000 Varaždin, OIB: 77512337492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14.930,50</w:t>
            </w:r>
          </w:p>
        </w:tc>
      </w:tr>
      <w:tr w:rsidTr="00EE3FB4" w:rsidR="00EE3FB4" w:rsidRPr="00EE3FB4">
        <w:trPr>
          <w:trHeight w:val="54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FRIGOMOTORS,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Dugopoljska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35, 21204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Dugopolje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09191580513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41.069,57</w:t>
            </w:r>
          </w:p>
        </w:tc>
      </w:tr>
      <w:tr w:rsidTr="00EE3FB4" w:rsidR="00EE3FB4" w:rsidRPr="00EE3FB4">
        <w:trPr>
          <w:trHeight w:val="48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FUMARIUM d.o.o., Svete Helene 3, 10430 Samobor, OIB: 10313267957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18.560,14</w:t>
            </w:r>
          </w:p>
        </w:tc>
      </w:tr>
      <w:tr w:rsidTr="00EE3FB4" w:rsidR="00EE3FB4" w:rsidRPr="00EE3FB4">
        <w:trPr>
          <w:trHeight w:val="56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GLOBAL EKSPRES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Stupničke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špičkovine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3/1, 10255 Donji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Stupnik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08233537792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312,50</w:t>
            </w:r>
          </w:p>
        </w:tc>
      </w:tr>
      <w:tr w:rsidTr="00EE3FB4" w:rsidR="00EE3FB4" w:rsidRPr="00EE3FB4">
        <w:trPr>
          <w:trHeight w:val="54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GRADSKA PLINARA ZAGREB-OPSKRBA d.o.o., Radnička cesta 1, 10000 Zagreb, OIB: 74364571096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24.319,16</w:t>
            </w:r>
          </w:p>
        </w:tc>
      </w:tr>
      <w:tr w:rsidTr="00EE3FB4" w:rsidR="00EE3FB4" w:rsidRPr="00EE3FB4">
        <w:trPr>
          <w:trHeight w:val="79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ZAJEDNIČKI ODVJETNIČKI URED Z. GREGURIĆ, T. FIGAČ GREGURIĆ, H. MLADINIĆ, A. Mihanovića 15b, 43000 Bjelovar, OIB: 70851049834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6.875,00</w:t>
            </w:r>
          </w:p>
        </w:tc>
      </w:tr>
      <w:tr w:rsidTr="00EE3FB4" w:rsidR="00EE3FB4" w:rsidRPr="00EE3FB4">
        <w:trPr>
          <w:trHeight w:val="47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H2O-PROJEKT d.o.o., I. B. Mažuranić 54, 10000 Zagreb, OIB: 03102071050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6.413,83</w:t>
            </w:r>
          </w:p>
        </w:tc>
      </w:tr>
      <w:tr w:rsidTr="00EE3FB4" w:rsidR="00EE3FB4" w:rsidRPr="00EE3FB4">
        <w:trPr>
          <w:trHeight w:val="59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HARD-JURA d.o.o., J. Jelačića 11, 43000 Bjelovar, OIB: 60204973674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2.627,43</w:t>
            </w:r>
          </w:p>
        </w:tc>
      </w:tr>
      <w:tr w:rsidTr="00EE3FB4" w:rsidR="00EE3FB4" w:rsidRPr="00EE3FB4">
        <w:trPr>
          <w:trHeight w:val="43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HEP - Opskrba d.o.o., Ulica grada Vukovara 37, 10000 Zagreb, OIB: 63073332379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26.273,36</w:t>
            </w:r>
          </w:p>
        </w:tc>
      </w:tr>
      <w:tr w:rsidTr="00EE3FB4" w:rsidR="00EE3FB4" w:rsidRPr="00EE3FB4">
        <w:trPr>
          <w:trHeight w:val="6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HEP ELEKTRA d.o.o., Ulica grada Vukovara 37, 10000 Zagreb, OIB: 43965974818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265,31</w:t>
            </w:r>
          </w:p>
        </w:tc>
      </w:tr>
      <w:tr w:rsidTr="00EE3FB4" w:rsidR="00EE3FB4" w:rsidRPr="00EE3FB4">
        <w:trPr>
          <w:trHeight w:val="45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HEP-Operator distribucijskog sustava d.o.o., Ulica grada Vukovara 37, 10000 Zagreb, OIB: 46830600751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3.832,94</w:t>
            </w:r>
          </w:p>
        </w:tc>
      </w:tr>
      <w:tr w:rsidTr="00EE3FB4" w:rsidR="00EE3FB4" w:rsidRPr="00EE3FB4">
        <w:trPr>
          <w:trHeight w:val="51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HIDROCOM d.o.o., A. Mihanovića 55, 33405 Pitomača, OIB: 70713219811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1.721,25</w:t>
            </w:r>
          </w:p>
        </w:tc>
      </w:tr>
      <w:tr w:rsidTr="00EE3FB4" w:rsidR="00EE3FB4" w:rsidRPr="00EE3FB4">
        <w:trPr>
          <w:trHeight w:val="50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HIDROREGULACIJA d.d., Vatroslava Lisinskog 4/b, 43000 Bjelovar, OIB: 54088531631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1.535,46</w:t>
            </w:r>
          </w:p>
        </w:tc>
      </w:tr>
      <w:tr w:rsidTr="00EE3FB4" w:rsidR="00EE3FB4" w:rsidRPr="00EE3FB4">
        <w:trPr>
          <w:trHeight w:val="30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HILTI CROATIA d.o.o., Ljudevita Posavskog 29, 10360 Sesvete, OIB: 80353079725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7.070,48</w:t>
            </w:r>
          </w:p>
        </w:tc>
      </w:tr>
      <w:tr w:rsidTr="00EE3FB4" w:rsidR="00EE3FB4" w:rsidRPr="00EE3FB4">
        <w:trPr>
          <w:trHeight w:val="27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HOVAL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Puškarićeva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11E, 10250 Lučko, OIB: 53278075668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658.315,31</w:t>
            </w:r>
          </w:p>
        </w:tc>
      </w:tr>
      <w:tr w:rsidTr="00EE3FB4" w:rsidR="00EE3FB4" w:rsidRPr="00EE3FB4">
        <w:trPr>
          <w:trHeight w:val="54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HP - Hrvatska pošta d.d.,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13, 10000 Zagreb, OIB: 87311810356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675,02</w:t>
            </w:r>
          </w:p>
        </w:tc>
      </w:tr>
      <w:tr w:rsidTr="00EE3FB4" w:rsidR="00EE3FB4" w:rsidRPr="00EE3FB4">
        <w:trPr>
          <w:trHeight w:val="52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Hrvatska radiotelevizija, Prisavlje 3, 10000 Zagreb, OIB: 68419124305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241,59</w:t>
            </w:r>
          </w:p>
        </w:tc>
      </w:tr>
      <w:tr w:rsidTr="00EE3FB4" w:rsidR="00EE3FB4" w:rsidRPr="00EE3FB4">
        <w:trPr>
          <w:trHeight w:val="45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Hrvatski Telekom d.d., R. F. Mihanovića 9, 10000 Zagreb, OIB: 81793146560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13.618,77</w:t>
            </w:r>
          </w:p>
        </w:tc>
      </w:tr>
      <w:tr w:rsidTr="00EE3FB4" w:rsidR="00EE3FB4" w:rsidRPr="00EE3FB4">
        <w:trPr>
          <w:trHeight w:val="86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OBRT ZA SERVISIRANJE VATROGASNIH APARATA HRGA,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MARIO HRGA, Prilaz sv. Ane 15, 43000 Bjelovar, OIB: 27036426518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1.666,60</w:t>
            </w:r>
          </w:p>
        </w:tc>
      </w:tr>
      <w:tr w:rsidTr="00EE3FB4" w:rsidR="00EE3FB4" w:rsidRPr="00EE3FB4">
        <w:trPr>
          <w:trHeight w:val="34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 V E T A d.o.o., Križevačka cesta 33, 43000 Bjelovar, OIB: 09460550417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208.825,36</w:t>
            </w:r>
          </w:p>
        </w:tc>
      </w:tr>
      <w:tr w:rsidTr="00EE3FB4" w:rsidR="00EE3FB4" w:rsidRPr="00EE3FB4">
        <w:trPr>
          <w:trHeight w:val="47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IG-DA, d.o.o., Vladimira Nazora 8, 49250 Zlatar, OIB: 12829195333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280,88</w:t>
            </w:r>
          </w:p>
        </w:tc>
      </w:tr>
      <w:tr w:rsidTr="00EE3FB4" w:rsidR="00EE3FB4" w:rsidRPr="00EE3FB4">
        <w:trPr>
          <w:trHeight w:val="39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IMEX-BJELOVAR d.o.o., Đurđevačka cesta 117, 43000 Bjelovar, OIB: 90563802731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120.000,00</w:t>
            </w:r>
          </w:p>
        </w:tc>
      </w:tr>
      <w:tr w:rsidTr="00EE3FB4" w:rsidR="00EE3FB4" w:rsidRPr="00EE3FB4">
        <w:trPr>
          <w:trHeight w:val="52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IMP - TERMOTEHNIKA REGULACIJA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Albinijeva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4, 10000 Zagreb, OIB: 77802735473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48.253,02</w:t>
            </w:r>
          </w:p>
        </w:tc>
      </w:tr>
      <w:tr w:rsidTr="00EE3FB4" w:rsidR="00EE3FB4" w:rsidRPr="00EE3FB4">
        <w:trPr>
          <w:trHeight w:val="58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IMP CRPKE-ZAGREB d.o.o., Josipa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Seisseia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24, 10000 Zagreb, OIB: 32695935393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104.324,75</w:t>
            </w:r>
          </w:p>
        </w:tc>
      </w:tr>
      <w:tr w:rsidTr="00EE3FB4" w:rsidR="00EE3FB4" w:rsidRPr="00EE3FB4">
        <w:trPr>
          <w:trHeight w:val="38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ISOPLUS ZAGREB d.o.o., I. B. Mažuranić 80b, 10000 Zagreb, OIB: 24521994038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144.881,96</w:t>
            </w:r>
          </w:p>
        </w:tc>
      </w:tr>
      <w:tr w:rsidTr="00EE3FB4" w:rsidR="00EE3FB4" w:rsidRPr="00EE3FB4">
        <w:trPr>
          <w:trHeight w:val="65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BILANCA servis, izrada i održavanje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software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vl.JOSIP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JAKŠEKOVIĆ,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Jurja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Haulika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1A, 43000 Bjelovar, OIB: 37271364596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7.017,96</w:t>
            </w:r>
          </w:p>
        </w:tc>
      </w:tr>
      <w:tr w:rsidTr="00EE3FB4" w:rsidR="00EE3FB4" w:rsidRPr="00EE3FB4">
        <w:trPr>
          <w:trHeight w:val="47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JILK d.o.o., Velike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Sredice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133, 43000 Bjelovar, OIB: 54371285729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741,01</w:t>
            </w:r>
          </w:p>
        </w:tc>
      </w:tr>
      <w:tr w:rsidTr="00EE3FB4" w:rsidR="00EE3FB4" w:rsidRPr="00EE3FB4">
        <w:trPr>
          <w:trHeight w:val="5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K.G.V.H. EKO d.o.o., Ulica dr. Luje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Naletilića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25, 10000 Zagreb, OIB: 85898756579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28.440,90</w:t>
            </w:r>
          </w:p>
        </w:tc>
      </w:tr>
      <w:tr w:rsidTr="00EE3FB4" w:rsidR="00EE3FB4" w:rsidRPr="00EE3FB4">
        <w:trPr>
          <w:trHeight w:val="60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KARAGIANNIS BROS S.A. , 47 vas.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Georgiou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, 23200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Gytheio</w:t>
            </w:r>
            <w:proofErr w:type="spellEnd"/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4.255,03</w:t>
            </w:r>
          </w:p>
        </w:tc>
      </w:tr>
      <w:tr w:rsidTr="00EE3FB4" w:rsidR="00EE3FB4" w:rsidRPr="00EE3FB4">
        <w:trPr>
          <w:trHeight w:val="66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KEMOBOJA-BJELOVAR d.o.o., A. Šenoe 17, 43000 Bjelovar, OIB: 55561144160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906,44</w:t>
            </w:r>
          </w:p>
        </w:tc>
      </w:tr>
      <w:tr w:rsidTr="00EE3FB4" w:rsidR="00EE3FB4" w:rsidRPr="00EE3FB4">
        <w:trPr>
          <w:trHeight w:val="50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KERAMIKA MODUS d.o.o., Vladimira Nazora 67, 33515 Orahovica, OIB: 93756665118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2.697,09</w:t>
            </w:r>
          </w:p>
        </w:tc>
      </w:tr>
      <w:tr w:rsidTr="00EE3FB4" w:rsidR="00EE3FB4" w:rsidRPr="00EE3FB4">
        <w:trPr>
          <w:trHeight w:val="59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KHR Servis d.o.o., Samoborska cesta 200, 10436 Rakov Potok, OIB: 25172103343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9.620,91</w:t>
            </w:r>
          </w:p>
        </w:tc>
      </w:tr>
      <w:tr w:rsidTr="00EE3FB4" w:rsidR="00EE3FB4" w:rsidRPr="00EE3FB4">
        <w:trPr>
          <w:trHeight w:val="37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KLIMAOPREMA d.d.,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Gradna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78/A, 10430 Samobor, OIB: 34383404032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7.596,57</w:t>
            </w:r>
          </w:p>
        </w:tc>
      </w:tr>
      <w:tr w:rsidTr="00EE3FB4" w:rsidR="00EE3FB4" w:rsidRPr="00EE3FB4">
        <w:trPr>
          <w:trHeight w:val="61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KODA d.o.o., Vladimira Nazora 14, 43000 Bjelovar, OIB: 14945187262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400,00</w:t>
            </w:r>
          </w:p>
        </w:tc>
      </w:tr>
      <w:tr w:rsidTr="00EE3FB4" w:rsidR="00EE3FB4" w:rsidRPr="00EE3FB4">
        <w:trPr>
          <w:trHeight w:val="54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KOMUNALAC d.o.o., Ferde Livadića 14/a, 43000 Bjelovar, OIB: 27962400486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583,08</w:t>
            </w:r>
          </w:p>
        </w:tc>
      </w:tr>
      <w:tr w:rsidTr="00EE3FB4" w:rsidR="00EE3FB4" w:rsidRPr="00EE3FB4">
        <w:trPr>
          <w:trHeight w:val="94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AUTOPRIJEVOZNIČKI OBRT KONTREC,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MARIJAN KONTREC, Ante Kovačića 29, 43000 Bjelovar, OIB: 36559498404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9.375,00</w:t>
            </w:r>
          </w:p>
        </w:tc>
      </w:tr>
      <w:tr w:rsidTr="00EE3FB4" w:rsidR="00EE3FB4" w:rsidRPr="00EE3FB4">
        <w:trPr>
          <w:trHeight w:val="49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KONTROL BIRO d.o.o., Savski gaj IV put 10, 10000 Zagreb, OIB: 80916616067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14.125,00</w:t>
            </w:r>
          </w:p>
        </w:tc>
      </w:tr>
      <w:tr w:rsidTr="00EE3FB4" w:rsidR="00EE3FB4" w:rsidRPr="00EE3FB4">
        <w:trPr>
          <w:trHeight w:val="43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MATRIX trgovački obrt, JASMINKA KUMIC, Ive Turkalja 10, 44000 Sisak, OIB: 7919512804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569,73</w:t>
            </w:r>
          </w:p>
        </w:tc>
      </w:tr>
      <w:tr w:rsidTr="00EE3FB4" w:rsidR="00EE3FB4" w:rsidRPr="00EE3FB4">
        <w:trPr>
          <w:trHeight w:val="55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Javni bilježnik MARIJA KUSTIĆ, Dr. A. Starčevića 5, 43000 Bjelovar, OIB : 26027300253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2.710,00</w:t>
            </w:r>
          </w:p>
        </w:tc>
      </w:tr>
      <w:tr w:rsidTr="00EE3FB4" w:rsidR="00EE3FB4" w:rsidRPr="00EE3FB4">
        <w:trPr>
          <w:trHeight w:val="67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LAGRMAX AED CROATIA d.o.o., Zagorske magistrale 16, 10296 Luka, OIB: 06465158978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115,00</w:t>
            </w:r>
          </w:p>
        </w:tc>
      </w:tr>
      <w:tr w:rsidTr="00EE3FB4" w:rsidR="00EE3FB4" w:rsidRPr="00EE3FB4">
        <w:trPr>
          <w:trHeight w:val="60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LIMARIJA SABLJAK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Mišinački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prilaz 13, 43000 Bjelovar, OIB: 34545752947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8.139,60</w:t>
            </w:r>
          </w:p>
        </w:tc>
      </w:tr>
      <w:tr w:rsidTr="00EE3FB4" w:rsidR="00EE3FB4" w:rsidRPr="00EE3FB4">
        <w:trPr>
          <w:trHeight w:val="44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M.P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PEMONT d.o.o., Oranice 54/I, 10000 Zagreb, OIB: 91851849734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191.475,68</w:t>
            </w:r>
          </w:p>
        </w:tc>
      </w:tr>
      <w:tr w:rsidTr="00EE3FB4" w:rsidR="00EE3FB4" w:rsidRPr="00EE3FB4">
        <w:trPr>
          <w:trHeight w:val="41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MAPEI CROATIA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Purgarija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14, 10431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Kerestinac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89471789472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1.702,93</w:t>
            </w:r>
          </w:p>
        </w:tc>
      </w:tr>
      <w:tr w:rsidTr="00EE3FB4" w:rsidR="00EE3FB4" w:rsidRPr="00EE3FB4">
        <w:trPr>
          <w:trHeight w:val="64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MACAN PT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Volavec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12, Bregana, 10432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Podvrh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58009725873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5.716,73</w:t>
            </w:r>
          </w:p>
        </w:tc>
      </w:tr>
      <w:tr w:rsidTr="00EE3FB4" w:rsidR="00EE3FB4" w:rsidRPr="00EE3FB4">
        <w:trPr>
          <w:trHeight w:val="44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MAGIS TRITON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Trviž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25, 52000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Trviž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52949364664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59.311,50</w:t>
            </w:r>
          </w:p>
        </w:tc>
      </w:tr>
      <w:tr w:rsidTr="00EE3FB4" w:rsidR="00EE3FB4" w:rsidRPr="00EE3FB4">
        <w:trPr>
          <w:trHeight w:val="56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MARAZZI GROUP s.r.l.,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Viale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Regina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Pacis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39, 41049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Sassuolo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MO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12.202,04</w:t>
            </w:r>
          </w:p>
        </w:tc>
      </w:tr>
      <w:tr w:rsidTr="00EE3FB4" w:rsidR="00EE3FB4" w:rsidRPr="00EE3FB4">
        <w:trPr>
          <w:trHeight w:val="65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MARITERM d.o.o., Dražice (Zamet) 123/D, 51000 Rijeka, OIB: 15475319748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10.180,12</w:t>
            </w:r>
          </w:p>
        </w:tc>
      </w:tr>
      <w:tr w:rsidTr="00EE3FB4" w:rsidR="00EE3FB4" w:rsidRPr="00EE3FB4">
        <w:trPr>
          <w:trHeight w:val="49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OBRT ZA PRIJEVOZ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MATO MATIĆ, Gmajna 34, 10291 Zdenci Brdovečki, OIB: 23755929404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7.108,12</w:t>
            </w:r>
          </w:p>
        </w:tc>
      </w:tr>
      <w:tr w:rsidTr="00EE3FB4" w:rsidR="00EE3FB4" w:rsidRPr="00EE3FB4">
        <w:trPr>
          <w:trHeight w:val="59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MICK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447, 51223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04021334723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19.693,00</w:t>
            </w:r>
          </w:p>
        </w:tc>
      </w:tr>
      <w:tr w:rsidTr="00EE3FB4" w:rsidR="00EE3FB4" w:rsidRPr="00EE3FB4">
        <w:trPr>
          <w:trHeight w:val="536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MILOC d.o.o., Antuna Mihanovića 13/b, 43000 Bjelovar, OIB: 78512182254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1.188,94</w:t>
            </w:r>
          </w:p>
        </w:tc>
      </w:tr>
      <w:tr w:rsidTr="00EE3FB4" w:rsidR="00EE3FB4" w:rsidRPr="00EE3FB4">
        <w:trPr>
          <w:trHeight w:val="66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MINISTARSTVO FINANCIJA - POREZNA UPRAVA, Boškovićeva 5, 10000 Zagreb, OIB: 18683136487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782.274,94</w:t>
            </w:r>
          </w:p>
        </w:tc>
      </w:tr>
      <w:tr w:rsidTr="00EE3FB4" w:rsidR="00EE3FB4" w:rsidRPr="00EE3FB4">
        <w:trPr>
          <w:trHeight w:val="48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MONTER-STROJARSKE MONTAŽE d.d., Velimira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28, 10000 Zagreb, OIB: 13887374452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5.760,00</w:t>
            </w:r>
          </w:p>
        </w:tc>
      </w:tr>
      <w:tr w:rsidTr="00EE3FB4" w:rsidR="00EE3FB4" w:rsidRPr="00EE3FB4">
        <w:trPr>
          <w:trHeight w:val="46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MIRJANA MURANIĆ, Ivana Viteza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Trnskog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36, 43272 Nova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Rača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75929021447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604.190,55</w:t>
            </w:r>
          </w:p>
        </w:tc>
      </w:tr>
      <w:tr w:rsidTr="00EE3FB4" w:rsidR="00EE3FB4" w:rsidRPr="00EE3FB4">
        <w:trPr>
          <w:trHeight w:val="28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MUPRO d.o.o., Kreše Golika 3, 10000 Zagreb, OIB: 86608082198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11.954,33</w:t>
            </w:r>
          </w:p>
        </w:tc>
      </w:tr>
      <w:tr w:rsidTr="00EE3FB4" w:rsidR="00EE3FB4" w:rsidRPr="00EE3FB4">
        <w:trPr>
          <w:trHeight w:val="55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NARODNE NOVINE d.d., Savski Gaj XIII. put 6, 10000 Zagreb, OIB: 64546066176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370,03</w:t>
            </w:r>
          </w:p>
        </w:tc>
      </w:tr>
      <w:tr w:rsidTr="00EE3FB4" w:rsidR="00EE3FB4" w:rsidRPr="00EE3FB4">
        <w:trPr>
          <w:trHeight w:val="35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NORD PRODUKT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Bobovica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8/A, 10430 Samobor, OIB: 22489825038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12.100,11</w:t>
            </w:r>
          </w:p>
        </w:tc>
      </w:tr>
      <w:tr w:rsidTr="00EE3FB4" w:rsidR="00EE3FB4" w:rsidRPr="00EE3FB4">
        <w:trPr>
          <w:trHeight w:val="5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OPĆINA VELIKI GRĐEVAC , Trg Mate Lovraka 3, 43270 Veliki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Grđevac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17144240786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10.521,88</w:t>
            </w:r>
          </w:p>
        </w:tc>
      </w:tr>
      <w:tr w:rsidTr="00EE3FB4" w:rsidR="00EE3FB4" w:rsidRPr="00EE3FB4">
        <w:trPr>
          <w:trHeight w:val="399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OPĆINA VELIKO TROJSTVO, Braće Radića 28, 43226 Veliko Trojstvo, OIB: 85823514889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1.250,00</w:t>
            </w:r>
          </w:p>
        </w:tc>
      </w:tr>
      <w:tr w:rsidTr="00EE3FB4" w:rsidR="00EE3FB4" w:rsidRPr="00EE3FB4">
        <w:trPr>
          <w:trHeight w:val="52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 T M G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Gornjostupnička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18, 10255 Gornji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Stupnik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50617926250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2.093,72</w:t>
            </w:r>
          </w:p>
        </w:tc>
      </w:tr>
      <w:tr w:rsidTr="00EE3FB4" w:rsidR="00EE3FB4" w:rsidRPr="00EE3FB4">
        <w:trPr>
          <w:trHeight w:val="48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PAVO-PROMET VENT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Hrelička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92, 10000 Zagreb, OIB: 29038959874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8.891,47</w:t>
            </w:r>
          </w:p>
        </w:tc>
      </w:tr>
      <w:tr w:rsidTr="00EE3FB4" w:rsidR="00EE3FB4" w:rsidRPr="00EE3FB4">
        <w:trPr>
          <w:trHeight w:val="32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PBZ-LEASING d.o.o., Radnička cesta 44, 10000 Zagreb, OIB: 57270798205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86.699,14</w:t>
            </w:r>
          </w:p>
        </w:tc>
      </w:tr>
      <w:tr w:rsidTr="00EE3FB4" w:rsidR="00EE3FB4" w:rsidRPr="00EE3FB4">
        <w:trPr>
          <w:trHeight w:val="59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PETROKOV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Mrkšina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52/d, 10000 Zagreb, OIB: 42599613313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139.524,76</w:t>
            </w:r>
          </w:p>
        </w:tc>
      </w:tr>
      <w:tr w:rsidTr="00EE3FB4" w:rsidR="00EE3FB4" w:rsidRPr="00EE3FB4">
        <w:trPr>
          <w:trHeight w:val="56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PIREKO d.o.o., Milana Prpića 115/a, 49243 Oroslavlje, OIB: 88078264306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78.750,00</w:t>
            </w:r>
          </w:p>
        </w:tc>
      </w:tr>
      <w:tr w:rsidTr="00EE3FB4" w:rsidR="00EE3FB4" w:rsidRPr="00EE3FB4">
        <w:trPr>
          <w:trHeight w:val="40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PLINET ART d.o.o., Glavić 76/A, 42204 Varaždin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Breg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45037590704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94.284,82</w:t>
            </w:r>
          </w:p>
        </w:tc>
      </w:tr>
      <w:tr w:rsidTr="00EE3FB4" w:rsidR="00EE3FB4" w:rsidRPr="00EE3FB4">
        <w:trPr>
          <w:trHeight w:val="58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PLINOTEHNIKA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S.S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Kranjčevića 2, 40000 Čakovec, OIB: 86784920944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13.308,70</w:t>
            </w:r>
          </w:p>
        </w:tc>
      </w:tr>
      <w:tr w:rsidTr="00EE3FB4" w:rsidR="00EE3FB4" w:rsidRPr="00EE3FB4">
        <w:trPr>
          <w:trHeight w:val="50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PONDT d.o.o., 4.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Barutanski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Ogranak 5/1, 10000 Zagreb, OIB: 60078728358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18.093,50</w:t>
            </w:r>
          </w:p>
        </w:tc>
      </w:tr>
      <w:tr w:rsidTr="00EE3FB4" w:rsidR="00EE3FB4" w:rsidRPr="00EE3FB4">
        <w:trPr>
          <w:trHeight w:val="43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PRIVREDNA BANKA ZAGREB d.d., Radnička cesta 50, 10000 Zagreb, OIB: 0253697732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93,94</w:t>
            </w:r>
          </w:p>
        </w:tc>
      </w:tr>
      <w:tr w:rsidTr="00EE3FB4" w:rsidR="00EE3FB4" w:rsidRPr="00EE3FB4">
        <w:trPr>
          <w:trHeight w:val="57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PTP-ZAPREŠIĆ d.o.o., Ilije Gregorića 20, 10290 Zaprešić, OIB: 13388634586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5.333,04</w:t>
            </w:r>
          </w:p>
        </w:tc>
      </w:tr>
      <w:tr w:rsidTr="00EE3FB4" w:rsidR="00EE3FB4" w:rsidRPr="00EE3FB4">
        <w:trPr>
          <w:trHeight w:val="54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R. R. TRANSPORT d.o.o., Vinogradska 41, 44320 Kutina, OIB: 18022544562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18.868,22</w:t>
            </w:r>
          </w:p>
        </w:tc>
      </w:tr>
      <w:tr w:rsidTr="00EE3FB4" w:rsidR="00EE3FB4" w:rsidRPr="00EE3FB4">
        <w:trPr>
          <w:trHeight w:val="48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JOSIP RASTOVAC,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43000 Bjelovar, OIB: 72384303587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701.445,75</w:t>
            </w:r>
          </w:p>
        </w:tc>
      </w:tr>
      <w:tr w:rsidTr="00EE3FB4" w:rsidR="00EE3FB4" w:rsidRPr="00EE3FB4">
        <w:trPr>
          <w:trHeight w:val="31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JOSIPA RASTOVAC,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43000 Bjelovar, OIB: 88841530824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300.793,20</w:t>
            </w:r>
          </w:p>
        </w:tc>
      </w:tr>
      <w:tr w:rsidTr="00EE3FB4" w:rsidR="00EE3FB4" w:rsidRPr="00EE3FB4">
        <w:trPr>
          <w:trHeight w:val="55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ZVONIMIR RASTOVAC,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43000 Bjelovar, OIB: 26716650379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142.000,00</w:t>
            </w:r>
          </w:p>
        </w:tc>
      </w:tr>
      <w:tr w:rsidTr="00EE3FB4" w:rsidR="00EE3FB4" w:rsidRPr="00EE3FB4">
        <w:trPr>
          <w:trHeight w:val="54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ROTOR d.o.o., Ulica Hrvatskog proljeća 10, 43000 Bjelovar, OIB: 74446112734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141.352,99</w:t>
            </w:r>
          </w:p>
        </w:tc>
      </w:tr>
      <w:tr w:rsidTr="00EE3FB4" w:rsidR="00EE3FB4" w:rsidRPr="00EE3FB4">
        <w:trPr>
          <w:trHeight w:val="52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SAM CRO d.o.o., Ulica Tereze Banje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Bernardete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6, 43290 Grubišno Polje, OIB: 22800253557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69.385,48</w:t>
            </w:r>
          </w:p>
        </w:tc>
      </w:tr>
      <w:tr w:rsidTr="00EE3FB4" w:rsidR="00EE3FB4" w:rsidRPr="00EE3FB4">
        <w:trPr>
          <w:trHeight w:val="485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SERVISI CESTE d.o.o., Severin 71/J, 43274 Severin, OIB: 08418571218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13.615,66</w:t>
            </w:r>
          </w:p>
        </w:tc>
      </w:tr>
      <w:tr w:rsidTr="00EE3FB4" w:rsidR="00EE3FB4" w:rsidRPr="00EE3FB4">
        <w:trPr>
          <w:trHeight w:val="58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SIKA CROATIA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Puškarićeva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77/a, 10250 Lučko, OIB: 19934019379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1.326,56</w:t>
            </w:r>
          </w:p>
        </w:tc>
      </w:tr>
      <w:tr w:rsidTr="00EE3FB4" w:rsidR="00EE3FB4" w:rsidRPr="00EE3FB4">
        <w:trPr>
          <w:trHeight w:val="55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STANKO d.o.o., Vinka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Dvoržaka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22, 43000 Bjelovar, OIB: 63803307141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1.662,50</w:t>
            </w:r>
          </w:p>
        </w:tc>
      </w:tr>
      <w:tr w:rsidTr="00EE3FB4" w:rsidR="00EE3FB4" w:rsidRPr="00EE3FB4">
        <w:trPr>
          <w:trHeight w:val="53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STIMO d.o.o., Ulica hrvatskog proljeća 8, 43000 Bjelovar, OIB: 50546676950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135,00</w:t>
            </w:r>
          </w:p>
        </w:tc>
      </w:tr>
      <w:tr w:rsidTr="00EE3FB4" w:rsidR="00EE3FB4" w:rsidRPr="00EE3FB4">
        <w:trPr>
          <w:trHeight w:val="50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STROJOPROMET-ZAGREB d.o.o., Zagrebačka 6, 10292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97994010225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12.805,76</w:t>
            </w:r>
          </w:p>
        </w:tc>
      </w:tr>
      <w:tr w:rsidTr="00EE3FB4" w:rsidR="00EE3FB4" w:rsidRPr="00EE3FB4">
        <w:trPr>
          <w:trHeight w:val="491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STUDIO DA d.o.o., Podravska 67, 43000 Bjelovar, OIB: 99567700194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687,50</w:t>
            </w:r>
          </w:p>
        </w:tc>
      </w:tr>
      <w:tr w:rsidTr="00EE3FB4" w:rsidR="00EE3FB4" w:rsidRPr="00EE3FB4">
        <w:trPr>
          <w:trHeight w:val="41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ŠOLA d.o.o., Vukovarska 49, 43000 Bjelovar, OIB: 57575354292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7.130,35</w:t>
            </w:r>
          </w:p>
        </w:tc>
      </w:tr>
      <w:tr w:rsidTr="00EE3FB4" w:rsidR="00EE3FB4" w:rsidRPr="00EE3FB4">
        <w:trPr>
          <w:trHeight w:val="54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ŠPINA d.o.o., Mate Vlašića 43a, 52440 Poreč, OIB: 74884350149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6.421,13</w:t>
            </w:r>
          </w:p>
        </w:tc>
      </w:tr>
      <w:tr w:rsidTr="00EE3FB4" w:rsidR="00EE3FB4" w:rsidRPr="00EE3FB4">
        <w:trPr>
          <w:trHeight w:val="108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SERVIS I MONTAŽA PLAMENIKA I ELEKTROINSTALACIJSKE USLUGE EKO PLAMEN,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. IVAN ŠTIMAC,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I.G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Kovačića 19, 10370 Dugo Selo, OIB: 96817373619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10.641,25</w:t>
            </w:r>
          </w:p>
        </w:tc>
      </w:tr>
      <w:tr w:rsidTr="00EE3FB4" w:rsidR="00EE3FB4" w:rsidRPr="00EE3FB4">
        <w:trPr>
          <w:trHeight w:val="61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 &amp; T NAGY d.o.o., Trg S. Radića 36, 43000 Bjelovar, OIB: 88786096420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175,27</w:t>
            </w:r>
          </w:p>
        </w:tc>
      </w:tr>
      <w:tr w:rsidTr="00EE3FB4" w:rsidR="00EE3FB4" w:rsidRPr="00EE3FB4">
        <w:trPr>
          <w:trHeight w:val="45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TECE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Fallerovo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šetalište 16, 10000 Zagreb, OIB: 95844968940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4.837,54</w:t>
            </w:r>
          </w:p>
        </w:tc>
      </w:tr>
      <w:tr w:rsidTr="00EE3FB4" w:rsidR="00EE3FB4" w:rsidRPr="00EE3FB4">
        <w:trPr>
          <w:trHeight w:val="55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TECNOCLIMA s.p.a.,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Viale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Industria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19, 38057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Pergine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Valsugana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TN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9.185,42</w:t>
            </w:r>
          </w:p>
        </w:tc>
      </w:tr>
      <w:tr w:rsidTr="00EE3FB4" w:rsidR="00EE3FB4" w:rsidRPr="00EE3FB4">
        <w:trPr>
          <w:trHeight w:val="500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TEHNIKA-SPEKTRA d.o.o., Brune Bušića 5/A, 43000 Bjelovar, OIB: 91644264017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27.357,80</w:t>
            </w:r>
          </w:p>
        </w:tc>
      </w:tr>
      <w:tr w:rsidTr="00EE3FB4" w:rsidR="00EE3FB4" w:rsidRPr="00EE3FB4">
        <w:trPr>
          <w:trHeight w:val="62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TERMOMETAL d.o.o., Industrijska ulica 3, 43280 Garešnica, OIB: 65324927134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42.056,43</w:t>
            </w:r>
          </w:p>
        </w:tc>
      </w:tr>
      <w:tr w:rsidTr="00EE3FB4" w:rsidR="00EE3FB4" w:rsidRPr="00EE3FB4">
        <w:trPr>
          <w:trHeight w:val="59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TRGO-TOK d.o.o., Palma 11, 10000 Zagreb, OIB: 45147699267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6.647,32</w:t>
            </w:r>
          </w:p>
        </w:tc>
      </w:tr>
      <w:tr w:rsidTr="00EE3FB4" w:rsidR="00EE3FB4" w:rsidRPr="00EE3FB4">
        <w:trPr>
          <w:trHeight w:val="834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OBRT ZA USLUGE I UGOSTITELJSTVO,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IVAN TULIĆ, Slavonska 9, 43000 Bjelovar, OIB: 73762631437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875,00</w:t>
            </w:r>
          </w:p>
        </w:tc>
      </w:tr>
      <w:tr w:rsidTr="00EE3FB4" w:rsidR="00EE3FB4" w:rsidRPr="00EE3FB4">
        <w:trPr>
          <w:trHeight w:val="65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TUV CROATIA d.o.o., Savska 41, 10000 Zagreb, OIB: 64520989853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10.650,41</w:t>
            </w:r>
          </w:p>
        </w:tc>
      </w:tr>
      <w:tr w:rsidTr="00EE3FB4" w:rsidR="00EE3FB4" w:rsidRPr="00EE3FB4">
        <w:trPr>
          <w:trHeight w:val="45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ULMUS d.o.o., V.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Frajtića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6, 43000 Bjelovar, OIB: </w:t>
            </w: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59682930012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23.920,25</w:t>
            </w:r>
          </w:p>
        </w:tc>
      </w:tr>
      <w:tr w:rsidTr="00EE3FB4" w:rsidR="00EE3FB4" w:rsidRPr="00EE3FB4">
        <w:trPr>
          <w:trHeight w:val="578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UNIQA d.d., Planinska 13 A, 10000 Zagreb, OIB: 75665455333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2.320,00</w:t>
            </w:r>
          </w:p>
        </w:tc>
      </w:tr>
      <w:tr w:rsidTr="00EE3FB4" w:rsidR="00EE3FB4" w:rsidRPr="00EE3FB4">
        <w:trPr>
          <w:trHeight w:val="66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VAILLANT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Heinzelova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60, 10000 Zagreb, OIB: 65934263539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26.672,00</w:t>
            </w:r>
          </w:p>
        </w:tc>
      </w:tr>
      <w:tr w:rsidTr="00EE3FB4" w:rsidR="00EE3FB4" w:rsidRPr="00EE3FB4">
        <w:trPr>
          <w:trHeight w:val="57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VALOR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Buići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54, 52440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Buići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 : 53153761073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336,25</w:t>
            </w:r>
          </w:p>
        </w:tc>
      </w:tr>
      <w:tr w:rsidTr="00EE3FB4" w:rsidR="00EE3FB4" w:rsidRPr="00EE3FB4">
        <w:trPr>
          <w:trHeight w:val="58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VISSMANN d.o.o., Dr. Luje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Naletilića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29, 10000 Zagreb, OIB: 57545045005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52.789,98</w:t>
            </w:r>
          </w:p>
        </w:tc>
      </w:tr>
      <w:tr w:rsidTr="00EE3FB4" w:rsidR="00EE3FB4" w:rsidRPr="00EE3FB4">
        <w:trPr>
          <w:trHeight w:val="42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VIDIK d.o.o., Ivana Viteza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Trnskog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7, 43000 Bjelovar, OIB: 63869637255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250,07</w:t>
            </w:r>
          </w:p>
        </w:tc>
      </w:tr>
      <w:tr w:rsidTr="00EE3FB4" w:rsidR="00EE3FB4" w:rsidRPr="00EE3FB4">
        <w:trPr>
          <w:trHeight w:val="416"/>
        </w:trPr>
        <w:tc>
          <w:tcPr>
            <w:tcW w:type="dxa" w:w="5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VODNE USLUGE d.o.o., Ferde Livadića 14/a, 43000 Bjelovar, OIB: 43307218011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584,91</w:t>
            </w:r>
          </w:p>
        </w:tc>
      </w:tr>
      <w:tr w:rsidTr="00EE3FB4" w:rsidR="00EE3FB4" w:rsidRPr="00EE3FB4">
        <w:trPr>
          <w:trHeight w:val="62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VODOTERM d.o.o., Klokočevac 137 A, 43000 Bjelovar, OIB: 90155786082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1.012,79</w:t>
            </w:r>
          </w:p>
        </w:tc>
      </w:tr>
      <w:tr w:rsidTr="00EE3FB4" w:rsidR="00EE3FB4" w:rsidRPr="00EE3FB4">
        <w:trPr>
          <w:trHeight w:val="592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VRATA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Patkovac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44, 43000 Bjelovar, OIB: 72524570239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2.959,41</w:t>
            </w:r>
          </w:p>
        </w:tc>
      </w:tr>
      <w:tr w:rsidTr="00EE3FB4" w:rsidR="00EE3FB4" w:rsidRPr="00EE3FB4">
        <w:trPr>
          <w:trHeight w:val="557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VRH d.o.o., Adolfa Daničića 2, 48000 Koprivnica, OIB: 51504478794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12.817,84</w:t>
            </w:r>
          </w:p>
        </w:tc>
      </w:tr>
      <w:tr w:rsidTr="00EE3FB4" w:rsidR="00EE3FB4" w:rsidRPr="00EE3FB4">
        <w:trPr>
          <w:trHeight w:val="68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WS - TERMO d.o.o., Vatrogasna 15, 10380 Sveti Ivan Zelina, OIB: 83196662203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1.354,50</w:t>
            </w:r>
          </w:p>
        </w:tc>
      </w:tr>
      <w:tr w:rsidTr="00EE3FB4" w:rsidR="00EE3FB4" w:rsidRPr="00EE3FB4">
        <w:trPr>
          <w:trHeight w:val="515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ZAGREBAČKA BANKA d.d., Trg bana J. Jelačića 10, 10000 Zagreb, OIB: 92963223473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654,49</w:t>
            </w:r>
          </w:p>
        </w:tc>
      </w:tr>
      <w:tr w:rsidTr="00EE3FB4" w:rsidR="00EE3FB4" w:rsidRPr="00EE3FB4">
        <w:trPr>
          <w:trHeight w:val="626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ŽEPOH d.o.o., Radnička cesta 177, 10000 Zagreb, OIB: 25074288719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1.224.219,77</w:t>
            </w:r>
          </w:p>
        </w:tc>
      </w:tr>
      <w:tr w:rsidTr="00EE3FB4" w:rsidR="00EE3FB4" w:rsidRPr="00EE3FB4">
        <w:trPr>
          <w:trHeight w:val="753"/>
        </w:trPr>
        <w:tc>
          <w:tcPr>
            <w:tcW w:type="dxa" w:w="51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Dräger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Medical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Croatia d.o.o., Avenija V. Holjevca 40, 10000 Zagreb, OIB: 89114805760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21.569,13</w:t>
            </w:r>
          </w:p>
        </w:tc>
      </w:tr>
    </w:tbl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II. OSPORENE TRAŽBINE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4551"/>
        <w:gridCol w:w="3686"/>
      </w:tblGrid>
      <w:tr w:rsidTr="00EE3FB4" w:rsidR="00EE3FB4" w:rsidRPr="00EE3FB4">
        <w:trPr>
          <w:trHeight w:val="868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Vjerovnik (ime i prezime/ tvrtka ili naziv, OIB, adresa/ sjedište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Osporeni iznos tražbine u kn i razlog osporavanja</w:t>
            </w:r>
          </w:p>
        </w:tc>
      </w:tr>
      <w:tr w:rsidTr="00EE3FB4" w:rsidR="00EE3FB4" w:rsidRPr="00EE3FB4">
        <w:trPr>
          <w:trHeight w:val="864"/>
        </w:trPr>
        <w:tc>
          <w:tcPr>
            <w:tcW w:type="dxa" w:w="45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BISTRA d.o.o., A. Radića 8/c, 48250 Đurđevac, OIB: 54591734025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37.990,12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-vjerovnik nije za dužnika vršio plaćanja s naslova danog jamstva slijedom čega nije nastupilo regresno pravo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autoSpaceDN w:val="false"/>
              <w:spacing w:after="0"/>
              <w:jc w:val="both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-istekla garancija 17. lipnja 2017. </w:t>
            </w:r>
          </w:p>
        </w:tc>
      </w:tr>
      <w:tr w:rsidTr="00EE3FB4" w:rsidR="00EE3FB4" w:rsidRPr="00EE3FB4">
        <w:trPr>
          <w:trHeight w:val="1568"/>
        </w:trPr>
        <w:tc>
          <w:tcPr>
            <w:tcW w:type="dxa" w:w="45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CESTE d.d., Josipa Jelačića 2, 43000 Bjelovar, OIB: 35299396580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651.264,84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1587"/>
        </w:trPr>
        <w:tc>
          <w:tcPr>
            <w:tcW w:type="dxa" w:w="45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EUROKLIMA d.o.o., Vrtna 28, 40324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Goričan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OIB: 91538513762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78.827,62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iznos se odnosi na kamate i troškove postupka koji se vodi kod Općinskog građanskog suda u Zagrebu pod brojem </w:t>
            </w:r>
            <w:proofErr w:type="spellStart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Povrv</w:t>
            </w:r>
            <w:proofErr w:type="spellEnd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-218/17</w:t>
            </w:r>
          </w:p>
        </w:tc>
      </w:tr>
      <w:tr w:rsidTr="00EE3FB4" w:rsidR="00EE3FB4" w:rsidRPr="00EE3FB4">
        <w:trPr>
          <w:trHeight w:val="416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GRAD BJELOVAR, TRG Eugena Kvaternika 2, 43000 Bjelovar, OIB: 18970641692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107.886,14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1458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LAVČEVIĆ - INŽENJERING d.o.o.,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Bihačka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2, 21000 Split, OIB: 61073136920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500.000,00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864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MOZAIK d.o.o., Hrvatskog proljeća 3, 43000 Bjelovar, OIB: 56784106357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21.500.000,00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900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PONDT d.o.o., 4.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Barutanski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Ogranak 5/1, 10000 Zagreb, OIB: 60078728358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43.682,02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sudski postupak koji se vodi pred Trgovačkim sudom u Bjelovaru pod brojem </w:t>
            </w:r>
            <w:proofErr w:type="spellStart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Povrv</w:t>
            </w:r>
            <w:proofErr w:type="spellEnd"/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-11/2016 je u tijeku i nije pravomoćno okončan</w:t>
            </w:r>
          </w:p>
        </w:tc>
      </w:tr>
      <w:tr w:rsidTr="00EE3FB4" w:rsidR="00EE3FB4" w:rsidRPr="00EE3FB4">
        <w:trPr>
          <w:trHeight w:val="864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RADNIK d.d., Ulica kralja Tomislava 45, 48260 Križevci, OIB: 21846792292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264.848,78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864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JOSIP RASTOVAC,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43000 Bjelovar, OIB: 72384303587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11.321.032,80</w:t>
            </w: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</w:t>
            </w: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  <w:tr w:rsidTr="00EE3FB4" w:rsidR="00EE3FB4" w:rsidRPr="00EE3FB4">
        <w:trPr>
          <w:trHeight w:val="1152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TESARSKO-ZIDARSKI OBRT SABLJAK,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. PERO SABLJAK,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Mišinačka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30, 43000 Bjelovar, OIB: 61955694107 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13.361,45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EE3FB4" w:rsidP="00EE3FB4" w:rsidR="00EE3FB4" w:rsidRPr="00EE3FB4">
            <w:pPr>
              <w:autoSpaceDN w:val="false"/>
              <w:spacing w:after="0"/>
              <w:jc w:val="both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odnosi se na troškove s kamatama za </w:t>
            </w: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 xml:space="preserve">koje se vodi parnični postupak kod TS u Bjelovaru pod brojem </w:t>
            </w:r>
            <w:proofErr w:type="spellStart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Povrv</w:t>
            </w:r>
            <w:proofErr w:type="spellEnd"/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-707/15 koji nije pravomoćno okončan</w:t>
            </w:r>
          </w:p>
        </w:tc>
      </w:tr>
      <w:tr w:rsidTr="00EE3FB4" w:rsidR="00EE3FB4" w:rsidRPr="00EE3FB4">
        <w:trPr>
          <w:trHeight w:val="1429"/>
        </w:trPr>
        <w:tc>
          <w:tcPr>
            <w:tcW w:type="dxa" w:w="4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THALASSOTHERAPIA-CRIKVENICA, Gajevo šetalište 21, 51260 Crikvenica, OIB: 16038790456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15.000,00</w:t>
            </w:r>
          </w:p>
          <w:p w:rsidRDefault="00EE3FB4" w:rsidP="00EE3FB4" w:rsidR="00EE3FB4" w:rsidRPr="00EE3FB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</w:p>
          <w:p w:rsidRDefault="00EE3FB4" w:rsidP="00EE3FB4" w:rsidR="00EE3FB4" w:rsidRPr="00EE3FB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EE3FB4">
              <w:rPr>
                <w:rFonts w:cs="Times New Roman" w:eastAsia="Times New Roman"/>
                <w:sz w:val="22"/>
                <w:szCs w:val="22"/>
                <w:lang w:eastAsia="hr-HR"/>
              </w:rPr>
              <w:t>vjerovnik nije za dužnika vršio plaćanja s naslova danog jamstva slijedom čega nije nastupilo regresno pravo</w:t>
            </w:r>
          </w:p>
        </w:tc>
      </w:tr>
    </w:tbl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ab/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III. Vjerovnik REPUBLIKA HRVATSKA se upućuje na pokretanje parnica protiv vjerovnika </w:t>
      </w:r>
      <w:r w:rsidRPr="00EE3FB4">
        <w:rPr>
          <w:rFonts w:cs="Times New Roman" w:eastAsia="Times New Roman"/>
          <w:szCs w:val="20"/>
          <w:lang w:eastAsia="hr-HR"/>
        </w:rPr>
        <w:t xml:space="preserve">BISTRA d.o.o. Đurđevac, CESTE d.d. Bjelovar, GRAD BJELOVAR, LAVČEVIĆ INŽENJERING d.o.o. Split, MOZAIK d.o.o. Bjelovar, RADNIK d.d. Križevci, Josipa Rastovca iz Bjelovara, ŠPINA d.o.o. Poreč i </w:t>
      </w:r>
      <w:r w:rsidRPr="00EE3FB4">
        <w:rPr>
          <w:rFonts w:cs="Times New Roman" w:eastAsia="Times New Roman"/>
          <w:color w:val="000000"/>
          <w:lang w:eastAsia="hr-HR"/>
        </w:rPr>
        <w:t>THALASSOTHERAPIA-CRIKVENICA, Crikvenica</w:t>
      </w:r>
      <w:r w:rsidRPr="00EE3FB4">
        <w:rPr>
          <w:rFonts w:cs="Times New Roman" w:eastAsia="Times New Roman"/>
          <w:szCs w:val="20"/>
          <w:lang w:eastAsia="hr-HR"/>
        </w:rPr>
        <w:t xml:space="preserve">, </w:t>
      </w:r>
      <w:r w:rsidRPr="00EE3FB4">
        <w:rPr>
          <w:rFonts w:cs="Times New Roman" w:eastAsia="Times New Roman"/>
          <w:lang w:eastAsia="hr-HR"/>
        </w:rPr>
        <w:t xml:space="preserve">radi utvrđivanja osnovanosti osporavanja tražbina tih vjerovnika,  navedenih u tablici osporenih tražbina.   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REPUBLIKA HRVATSKA kao osporavatelj će u pokrenutim parnicama nastupati u ime i za račun dužnika.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IV. Vjerovnici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, EUROKLIMA d.o.o.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Goričan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, PONDT d.o.o. Zagreb i Pero Sabljak,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vl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>. Tesarsko-zidarskog obrta SABLJAK, Bjelovar,</w:t>
      </w:r>
      <w:r w:rsidRPr="00EE3FB4">
        <w:rPr>
          <w:rFonts w:cs="Times New Roman" w:eastAsia="Times New Roman"/>
          <w:lang w:eastAsia="hr-HR"/>
        </w:rPr>
        <w:t xml:space="preserve"> upućuju se na pokretanje parnice protiv dužnika radi utvrđivanja osporenih tražbina.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V. Ako vjerovnici iz </w:t>
      </w:r>
      <w:proofErr w:type="spellStart"/>
      <w:r w:rsidRPr="00EE3FB4">
        <w:rPr>
          <w:rFonts w:cs="Times New Roman" w:eastAsia="Times New Roman"/>
          <w:lang w:eastAsia="hr-HR"/>
        </w:rPr>
        <w:t>toč.III</w:t>
      </w:r>
      <w:proofErr w:type="spellEnd"/>
      <w:r w:rsidRPr="00EE3FB4">
        <w:rPr>
          <w:rFonts w:cs="Times New Roman" w:eastAsia="Times New Roman"/>
          <w:lang w:eastAsia="hr-HR"/>
        </w:rPr>
        <w:t>. i IV. izreke ne pokrenu parnicu u roku od 8 dana od pravomoćnosti ovog rješenja odnosno primitka drugostupanjske odluke, smatrat će se da su odustali od prava na vođenje parnice.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VI. Prijava tražbine vjerovnika FOND ZA ZAŠTITU OKOLIŠTA I ENERGETSKU UČINKOVITOST</w:t>
      </w:r>
      <w:r w:rsidRPr="00EE3FB4">
        <w:rPr>
          <w:rFonts w:cs="Times New Roman" w:eastAsia="Times New Roman"/>
          <w:szCs w:val="20"/>
          <w:lang w:eastAsia="hr-HR"/>
        </w:rPr>
        <w:t>,</w:t>
      </w:r>
      <w:r w:rsidRPr="00EE3FB4">
        <w:rPr>
          <w:rFonts w:cs="Times New Roman" w:eastAsia="Times New Roman"/>
          <w:color w:val="000000"/>
          <w:sz w:val="22"/>
          <w:szCs w:val="22"/>
          <w:lang w:eastAsia="hr-HR"/>
        </w:rPr>
        <w:t xml:space="preserve"> Zagreb</w:t>
      </w:r>
      <w:r w:rsidRPr="00EE3FB4">
        <w:rPr>
          <w:rFonts w:cs="Times New Roman" w:eastAsia="Times New Roman"/>
          <w:szCs w:val="20"/>
          <w:lang w:eastAsia="hr-HR"/>
        </w:rPr>
        <w:t xml:space="preserve"> u iznosu od </w:t>
      </w:r>
      <w:r w:rsidRPr="00EE3FB4">
        <w:rPr>
          <w:rFonts w:cs="Times New Roman" w:eastAsia="Times New Roman"/>
          <w:szCs w:val="20"/>
          <w:lang w:eastAsia="hr-HR" w:val="en-GB"/>
        </w:rPr>
        <w:t xml:space="preserve">161,80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kn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podnesena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nakon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isteka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roka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prijavljivanje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, </w:t>
      </w:r>
      <w:r w:rsidRPr="00EE3FB4">
        <w:rPr>
          <w:rFonts w:cs="Times New Roman" w:eastAsia="Times New Roman"/>
          <w:szCs w:val="20"/>
          <w:lang w:eastAsia="hr-HR"/>
        </w:rPr>
        <w:t>se odbacuje.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Obrazloženje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Dužnik je podnio ovome sudu prijedlog za otvaranje </w:t>
      </w:r>
      <w:proofErr w:type="spellStart"/>
      <w:r w:rsidRPr="00EE3FB4">
        <w:rPr>
          <w:rFonts w:cs="Times New Roman" w:eastAsia="Times New Roman"/>
          <w:lang w:eastAsia="hr-HR"/>
        </w:rPr>
        <w:t>predstečajnog</w:t>
      </w:r>
      <w:proofErr w:type="spellEnd"/>
      <w:r w:rsidRPr="00EE3FB4">
        <w:rPr>
          <w:rFonts w:cs="Times New Roman" w:eastAsia="Times New Roman"/>
          <w:lang w:eastAsia="hr-HR"/>
        </w:rPr>
        <w:t xml:space="preserve"> postupka, na temelju odredbe čl.25. st.1. Stečajnog zakona </w:t>
      </w:r>
      <w:r w:rsidRPr="00EE3FB4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donio rješenje o otvaranju </w:t>
      </w:r>
      <w:proofErr w:type="spellStart"/>
      <w:r w:rsidRPr="00EE3FB4">
        <w:rPr>
          <w:rFonts w:cs="Times New Roman" w:eastAsia="Times New Roman"/>
          <w:lang w:eastAsia="hr-HR"/>
        </w:rPr>
        <w:t>predstečajnog</w:t>
      </w:r>
      <w:proofErr w:type="spellEnd"/>
      <w:r w:rsidRPr="00EE3FB4">
        <w:rPr>
          <w:rFonts w:cs="Times New Roman" w:eastAsia="Times New Roman"/>
          <w:lang w:eastAsia="hr-HR"/>
        </w:rPr>
        <w:t xml:space="preserve"> postupka od 17. svibnja 2017., kojim je između ostalog imenovao povjerenika i odredio ročište radi ispitivanja tražbina.  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Na ročištu radi ispitivanja tražbina održanom 14. srpnja 2017. sud je sastavio tablicu ispitanih tražbina (čl.49. st.1. SZ-a) i na temelju te tablice donio ovo rješenje o utvrđenim i osporenim tražbinama, uz naznaku razloga osporavanja te o upućivanju vjerovnika na parnicu radi osporavanja tražbina (čl.50. st.1. i 2. SZ-a).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Odredbom čl.47. SZ-a propisano je da se tražbine prijavljene u propisanom roku smatraju utvrđenim ako ih nije osporio dužnik, povjerenik ili vjerovnik (čl.47. SZ-a). To su tražbine vjerovnika navedene u </w:t>
      </w:r>
      <w:proofErr w:type="spellStart"/>
      <w:r w:rsidRPr="00EE3FB4">
        <w:rPr>
          <w:rFonts w:cs="Times New Roman" w:eastAsia="Times New Roman"/>
          <w:lang w:eastAsia="hr-HR"/>
        </w:rPr>
        <w:t>toč.I</w:t>
      </w:r>
      <w:proofErr w:type="spellEnd"/>
      <w:r w:rsidRPr="00EE3FB4">
        <w:rPr>
          <w:rFonts w:cs="Times New Roman" w:eastAsia="Times New Roman"/>
          <w:lang w:eastAsia="hr-HR"/>
        </w:rPr>
        <w:t>. izreke.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Tražbine vjerovnika </w:t>
      </w:r>
      <w:r w:rsidRPr="00EE3FB4">
        <w:rPr>
          <w:rFonts w:cs="Times New Roman" w:eastAsia="Times New Roman"/>
          <w:szCs w:val="20"/>
          <w:lang w:eastAsia="hr-HR"/>
        </w:rPr>
        <w:t xml:space="preserve">BISTRA d.o.o. Đurđevac, CESTE d.d. Bjelovar, GRAD BJELOVAR, LAVČEVIĆ INŽENJERING d.o.o. Split, MOZAIK d.o.o. Bjelovar, RADNIK d.d. Križevci, Josipa Rastovca iz Bjelovara, ŠPINA d.o.o. Poreč i </w:t>
      </w:r>
      <w:r w:rsidRPr="00EE3FB4">
        <w:rPr>
          <w:rFonts w:cs="Times New Roman" w:eastAsia="Times New Roman"/>
          <w:color w:val="000000"/>
          <w:lang w:eastAsia="hr-HR"/>
        </w:rPr>
        <w:t>THALASSOTHERAPIA-CRIKVENICA, Crikvenica</w:t>
      </w:r>
      <w:r w:rsidRPr="00EE3FB4">
        <w:rPr>
          <w:rFonts w:cs="Times New Roman" w:eastAsia="Times New Roman"/>
          <w:color w:val="000000"/>
          <w:sz w:val="22"/>
          <w:szCs w:val="22"/>
          <w:lang w:eastAsia="hr-HR"/>
        </w:rPr>
        <w:t>,</w:t>
      </w:r>
      <w:r w:rsidRPr="00EE3FB4">
        <w:rPr>
          <w:rFonts w:cs="Times New Roman" w:eastAsia="Times New Roman"/>
          <w:szCs w:val="20"/>
          <w:lang w:eastAsia="hr-HR"/>
        </w:rPr>
        <w:t xml:space="preserve"> osporio je vjerovnik REPUBLIKA HRVATSKA u iznosima navedenim u tablici osporenih tražbina, dok je povjerenik osporio tražbinu vjerovnika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 u iznosu od 948,30 kn, EUROKLIMA d.o.o.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Goričan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 u iznosu od 78.827,62 kn, PONDT d.o.o. Zagreb u iznosu od 43.682,02 kn, Pere Sabljaka,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vl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>. Tesarsko-zidarskog obrta SABLJAK, Bjelovar, u iznosu od 71.934,41 kn i FONDA ZA ZAŠTITU OKOLIŠA I ENERGETSKU UČINKOVITOST u iznosu od 161,80 kn. Stoga je sud t</w:t>
      </w:r>
      <w:r w:rsidRPr="00EE3FB4">
        <w:rPr>
          <w:rFonts w:cs="Times New Roman" w:eastAsia="Times New Roman"/>
          <w:lang w:eastAsia="hr-HR"/>
        </w:rPr>
        <w:t xml:space="preserve">emeljem odredbe čl.48. st.2. i 3. i čl.50. st.2. i 3. SZ-a vjerovnika REPUBLIKU HRVATSKU uputio na pokretanje parnice protiv vjerovnika kojima je tražbinu osporio i u tim će postupcima vjerovnik kao osporavatelj nastupati u ime i za račun dužnika. 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 xml:space="preserve">Vjerovnici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BERLINER.LUFT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 TEHNIKA d.o.o. Gornji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Stupnik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, EUROKLIMA d.o.o.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Goričan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 xml:space="preserve">, PONDT d.o.o. Zagreb i Pero Sabljak. </w:t>
      </w:r>
      <w:proofErr w:type="spellStart"/>
      <w:r w:rsidRPr="00EE3FB4">
        <w:rPr>
          <w:rFonts w:cs="Times New Roman" w:eastAsia="Times New Roman"/>
          <w:szCs w:val="20"/>
          <w:lang w:eastAsia="hr-HR"/>
        </w:rPr>
        <w:t>vl</w:t>
      </w:r>
      <w:proofErr w:type="spellEnd"/>
      <w:r w:rsidRPr="00EE3FB4">
        <w:rPr>
          <w:rFonts w:cs="Times New Roman" w:eastAsia="Times New Roman"/>
          <w:szCs w:val="20"/>
          <w:lang w:eastAsia="hr-HR"/>
        </w:rPr>
        <w:t>. Tesarsko-zidarskog obrta SABLJAK, Bjelovar,</w:t>
      </w:r>
      <w:r w:rsidRPr="00EE3FB4">
        <w:rPr>
          <w:rFonts w:cs="Times New Roman" w:eastAsia="Times New Roman"/>
          <w:lang w:eastAsia="hr-HR"/>
        </w:rPr>
        <w:t xml:space="preserve"> upućeni su na pokretanje parnice jer im je povjerenik za iznose navedene u </w:t>
      </w:r>
      <w:proofErr w:type="spellStart"/>
      <w:r w:rsidRPr="00EE3FB4">
        <w:rPr>
          <w:rFonts w:cs="Times New Roman" w:eastAsia="Times New Roman"/>
          <w:lang w:eastAsia="hr-HR"/>
        </w:rPr>
        <w:t>toč</w:t>
      </w:r>
      <w:proofErr w:type="spellEnd"/>
      <w:r w:rsidRPr="00EE3FB4">
        <w:rPr>
          <w:rFonts w:cs="Times New Roman" w:eastAsia="Times New Roman"/>
          <w:lang w:eastAsia="hr-HR"/>
        </w:rPr>
        <w:t xml:space="preserve">. II. izreke osporio tražbine.  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EE3FB4">
        <w:rPr>
          <w:rFonts w:cs="Times New Roman" w:eastAsia="Times New Roman"/>
          <w:lang w:eastAsia="hr-HR"/>
        </w:rPr>
        <w:t>Toč.V</w:t>
      </w:r>
      <w:proofErr w:type="spellEnd"/>
      <w:r w:rsidRPr="00EE3FB4">
        <w:rPr>
          <w:rFonts w:cs="Times New Roman" w:eastAsia="Times New Roman"/>
          <w:lang w:eastAsia="hr-HR"/>
        </w:rPr>
        <w:t>. rješenja temelji se na odredbi čl.267. st.1. u vezi sa čl.50. st.3. SZ-a.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EE3FB4">
        <w:rPr>
          <w:rFonts w:cs="Times New Roman" w:eastAsia="Times New Roman"/>
          <w:szCs w:val="20"/>
          <w:lang w:eastAsia="hr-HR" w:val="en-GB"/>
        </w:rPr>
        <w:t>Vjerovnik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r w:rsidRPr="00EE3FB4">
        <w:rPr>
          <w:rFonts w:cs="Times New Roman" w:eastAsia="Times New Roman"/>
          <w:szCs w:val="20"/>
          <w:lang w:eastAsia="hr-HR"/>
        </w:rPr>
        <w:t xml:space="preserve">FOND ZA ZAŠTITU OKOLIŠA I ENERGETSKU UČINKOVITOST </w:t>
      </w:r>
      <w:r w:rsidRPr="00EE3FB4">
        <w:rPr>
          <w:rFonts w:cs="Times New Roman" w:eastAsia="Times New Roman"/>
          <w:szCs w:val="20"/>
          <w:lang w:eastAsia="hr-HR" w:val="en-GB"/>
        </w:rPr>
        <w:t xml:space="preserve">je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prijavu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tražbine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podnio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5.</w:t>
      </w:r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EE3FB4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2017.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Rješenjem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proofErr w:type="gramStart"/>
      <w:r w:rsidRPr="00EE3FB4">
        <w:rPr>
          <w:rFonts w:cs="Times New Roman" w:eastAsia="Times New Roman"/>
          <w:szCs w:val="20"/>
          <w:lang w:eastAsia="hr-HR" w:val="en-GB"/>
        </w:rPr>
        <w:t>otvaranju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predstečajnog</w:t>
      </w:r>
      <w:proofErr w:type="spellEnd"/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vjerovnicima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određen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rok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prijavu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tražbina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od 15 dana. </w:t>
      </w:r>
      <w:proofErr w:type="gramStart"/>
      <w:r w:rsidRPr="00EE3FB4">
        <w:rPr>
          <w:rFonts w:cs="Times New Roman" w:eastAsia="Times New Roman"/>
          <w:szCs w:val="20"/>
          <w:lang w:eastAsia="hr-HR" w:val="en-GB"/>
        </w:rPr>
        <w:t xml:space="preserve">Taj je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rok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istekao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1.</w:t>
      </w:r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EE3FB4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2017. </w:t>
      </w:r>
      <w:proofErr w:type="spellStart"/>
      <w:proofErr w:type="gramStart"/>
      <w:r w:rsidRPr="00EE3FB4">
        <w:rPr>
          <w:rFonts w:cs="Times New Roman" w:eastAsia="Times New Roman"/>
          <w:szCs w:val="20"/>
          <w:lang w:eastAsia="hr-HR" w:val="en-GB"/>
        </w:rPr>
        <w:t>te</w:t>
      </w:r>
      <w:proofErr w:type="spellEnd"/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prijava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tražbine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navedenog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vjerovnika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odredbe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čl.36. </w:t>
      </w:r>
      <w:proofErr w:type="gramStart"/>
      <w:r w:rsidRPr="00EE3FB4">
        <w:rPr>
          <w:rFonts w:cs="Times New Roman" w:eastAsia="Times New Roman"/>
          <w:szCs w:val="20"/>
          <w:lang w:eastAsia="hr-HR" w:val="en-GB"/>
        </w:rPr>
        <w:t>st.6</w:t>
      </w:r>
      <w:proofErr w:type="gramEnd"/>
      <w:r w:rsidRPr="00EE3FB4">
        <w:rPr>
          <w:rFonts w:cs="Times New Roman" w:eastAsia="Times New Roman"/>
          <w:szCs w:val="20"/>
          <w:lang w:eastAsia="hr-HR" w:val="en-GB"/>
        </w:rPr>
        <w:t xml:space="preserve">. SZ-a,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odbačena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 (toč.VI. </w:t>
      </w:r>
      <w:proofErr w:type="spellStart"/>
      <w:r w:rsidRPr="00EE3FB4">
        <w:rPr>
          <w:rFonts w:cs="Times New Roman" w:eastAsia="Times New Roman"/>
          <w:szCs w:val="20"/>
          <w:lang w:eastAsia="hr-HR" w:val="en-GB"/>
        </w:rPr>
        <w:t>izreke</w:t>
      </w:r>
      <w:proofErr w:type="spellEnd"/>
      <w:r w:rsidRPr="00EE3FB4">
        <w:rPr>
          <w:rFonts w:cs="Times New Roman" w:eastAsia="Times New Roman"/>
          <w:szCs w:val="20"/>
          <w:lang w:eastAsia="hr-HR" w:val="en-GB"/>
        </w:rPr>
        <w:t xml:space="preserve">). 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EE3FB4">
        <w:rPr>
          <w:rFonts w:cs="Times New Roman" w:eastAsia="Times New Roman"/>
          <w:lang w:eastAsia="hr-HR"/>
        </w:rPr>
        <w:t>U Bjelovaru, 11. rujna 2017.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EE3FB4">
        <w:rPr>
          <w:rFonts w:cs="Times New Roman" w:eastAsia="Times New Roman"/>
          <w:lang w:eastAsia="hr-HR"/>
        </w:rPr>
        <w:t>SUDAC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E3FB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3FB4" w:rsidP="00EE3FB4" w:rsidR="00EE3FB4" w:rsidRPr="00EE3F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E3FB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EE3FB4" w:rsidP="00EE3FB4" w:rsidR="00EE3FB4" w:rsidRPr="00EE3F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E3FB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3FB4" w:rsidP="00EE3FB4" w:rsidR="00EE3FB4" w:rsidRPr="00EE3F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FB4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EE3FB4" w:rsidR="00AE649C" w:rsidRPr="00B76F3C">
      <w:pPr>
        <w:overflowPunct w:val="false"/>
        <w:autoSpaceDE w:val="false"/>
        <w:autoSpaceDN w:val="false"/>
        <w:adjustRightInd w:val="false"/>
        <w:spacing w:after="0"/>
        <w:jc w:val="righ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FB4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C5C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St-274/2017-26</izvorni_sadrzaj>
    <derivirana_varijabla naziv="DomainObject.Oznaka_1">St-274/2017-26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St-274/2017-26</izvorni_sadrzaj>
    <derivirana_varijabla naziv="DomainObject.PoslovniBrojDokumenta_1">St-274/2017-26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39D2B-E4E5-4B37-A20F-A2B56D5BB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2628</properties:Words>
  <properties:Characters>16313</properties:Characters>
  <properties:Lines>633</properties:Lines>
  <properties:Paragraphs>338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2017-09-11T11:51:00Z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St-274/2017-26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