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a12d" w14:paraId="ba1a12d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EA1375">
        <w:t>1605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EA1375">
        <w:t>9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EA1375">
        <w:rPr>
          <w:color w:val="000000"/>
        </w:rPr>
        <w:t xml:space="preserve">B2 Kapital d.o.o. Zagreb, Radnička cesta 41, </w:t>
      </w:r>
      <w:r w:rsidR="000B4C0A">
        <w:t xml:space="preserve">OIB: </w:t>
      </w:r>
      <w:r w:rsidR="00EA1375">
        <w:t>57509775367</w:t>
      </w:r>
      <w:r w:rsidR="000B4C0A">
        <w:t xml:space="preserve"> </w:t>
      </w:r>
      <w:r w:rsidR="00B0432C" w:rsidRPr="003D4D89">
        <w:rPr>
          <w:color w:val="000000"/>
        </w:rPr>
        <w:t xml:space="preserve">za otvaranje stečajnog postupka nad dužnikom </w:t>
      </w:r>
      <w:r w:rsidR="00920987">
        <w:t>GRUPA NOVA BETON d.o.o. za trgovinu i proizvodnju Samobor, Vrbovec samoborski 3, MBS: 080716097, OIB: 47860351689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920987">
        <w:t>8</w:t>
      </w:r>
      <w:r w:rsidR="00A928E1" w:rsidRPr="003D4D89">
        <w:t xml:space="preserve">. </w:t>
      </w:r>
      <w:r w:rsidR="00920987">
        <w:t>prosinca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F53228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EA1375">
        <w:t>GRUPA NOVA BETON d.o.o. za trgovinu i proizvodnju Samobor, Vrbovec samoborski 3, MBS: 080716097, OIB: 47860351689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EA1375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EA1375">
        <w:t>07</w:t>
      </w:r>
      <w:r w:rsidR="00A928E1" w:rsidRPr="003D4D89">
        <w:t xml:space="preserve">. </w:t>
      </w:r>
      <w:r w:rsidR="00EA1375">
        <w:t>veljače</w:t>
      </w:r>
      <w:r w:rsidR="0037616B" w:rsidRPr="003D4D89">
        <w:t xml:space="preserve"> 201</w:t>
      </w:r>
      <w:r w:rsidR="00EA1375">
        <w:t>8</w:t>
      </w:r>
      <w:r w:rsidR="0037616B" w:rsidRPr="003D4D89">
        <w:t xml:space="preserve">. u </w:t>
      </w:r>
      <w:r w:rsidR="00EA1375">
        <w:t>11</w:t>
      </w:r>
      <w:r w:rsidR="0037616B" w:rsidRPr="003D4D89">
        <w:t>:</w:t>
      </w:r>
      <w:r w:rsidR="00EA1375">
        <w:t>00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EA1375" w:rsidRPr="00AE2820">
        <w:t>Boj</w:t>
      </w:r>
      <w:r w:rsidR="00EA1375">
        <w:t>a</w:t>
      </w:r>
      <w:r w:rsidR="00EA1375" w:rsidRPr="00AE2820">
        <w:t xml:space="preserve"> Stanković dipl. ing. iz Osijeka, Ilirska 48, OIB 96757479881</w:t>
      </w:r>
      <w:r w:rsidR="00F53228" w:rsidRPr="00F53228">
        <w:rPr>
          <w:sz w:val="22"/>
          <w:szCs w:val="22"/>
        </w:rPr>
        <w:t xml:space="preserve">. </w:t>
      </w:r>
      <w:r w:rsidR="00EA1375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0B4C0A">
      <w:pPr>
        <w:pStyle w:val="Tijeloteksta"/>
      </w:pPr>
      <w:r w:rsidRPr="003D4D89">
        <w:tab/>
        <w:t>Predlagatelj</w:t>
      </w:r>
      <w:r w:rsidR="000B4C0A">
        <w:t>-</w:t>
      </w:r>
      <w:r w:rsidR="00B0432C" w:rsidRPr="003D4D89">
        <w:t>vjerovni</w:t>
      </w:r>
      <w:r w:rsidR="00EA1375">
        <w:t>k</w:t>
      </w:r>
      <w:r w:rsidR="00B0432C" w:rsidRPr="003D4D89">
        <w:t xml:space="preserve"> </w:t>
      </w:r>
      <w:r w:rsidR="00EA1375">
        <w:rPr>
          <w:color w:val="000000"/>
        </w:rPr>
        <w:t xml:space="preserve">B2 Kapital d.o.o. Zagreb, Radnička cesta 41, </w:t>
      </w:r>
      <w:r w:rsidR="00EA1375">
        <w:t>OIB: 57509775367,</w:t>
      </w:r>
      <w:r w:rsidR="00EF5439" w:rsidRPr="003D4D89">
        <w:t xml:space="preserve"> dana </w:t>
      </w:r>
      <w:r w:rsidR="00EA1375">
        <w:t>04</w:t>
      </w:r>
      <w:r w:rsidR="00501209" w:rsidRPr="003D4D89">
        <w:t>.</w:t>
      </w:r>
      <w:r w:rsidR="00F53228">
        <w:t xml:space="preserve"> </w:t>
      </w:r>
      <w:r w:rsidR="00EA1375">
        <w:t xml:space="preserve"> rujna 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EA1375">
        <w:t xml:space="preserve">podnio je </w:t>
      </w:r>
      <w:r w:rsidR="00EA1375" w:rsidRPr="003D4D89">
        <w:t xml:space="preserve">na propisanom obrascu prijedlog za otvaranje  stečajnog postupka nad dužnikom </w:t>
      </w:r>
      <w:r w:rsidR="00EA1375">
        <w:t>GRUPA NOVA BETON d.o.o. za trgovinu i proizvodnju Samobor, Vrbovec samoborski 3, MBS: 080716097, OIB: 47860351689.</w:t>
      </w:r>
      <w:r w:rsidR="00EA1375" w:rsidRPr="003D4D89">
        <w:tab/>
      </w:r>
    </w:p>
    <w:p w:rsidRDefault="00EA1375" w:rsidP="005A7923" w:rsidR="00EA1375">
      <w:pPr>
        <w:pStyle w:val="Tijeloteksta"/>
      </w:pPr>
    </w:p>
    <w:p w:rsidRDefault="00EA1375" w:rsidP="005A7923" w:rsidR="00EA1375">
      <w:pPr>
        <w:pStyle w:val="Tijeloteksta"/>
      </w:pPr>
    </w:p>
    <w:p w:rsidRDefault="00EA1375" w:rsidP="005A7923" w:rsidR="00EA1375">
      <w:pPr>
        <w:pStyle w:val="Tijeloteksta"/>
      </w:pPr>
    </w:p>
    <w:p w:rsidRDefault="00EA1375" w:rsidP="005A7923" w:rsidR="00EA1375">
      <w:pPr>
        <w:pStyle w:val="Tijeloteksta"/>
      </w:pPr>
    </w:p>
    <w:p w:rsidRDefault="00EA1375" w:rsidP="005A7923" w:rsidR="00EA1375">
      <w:pPr>
        <w:pStyle w:val="Tijeloteksta"/>
      </w:pPr>
    </w:p>
    <w:p w:rsidRDefault="00EA1375" w:rsidP="00EA1375" w:rsidR="00EA1375" w:rsidRPr="003D4D89">
      <w:pPr>
        <w:jc w:val="right"/>
      </w:pPr>
      <w:r>
        <w:t>6</w:t>
      </w:r>
      <w:r w:rsidRPr="003D4D89">
        <w:t xml:space="preserve"> St-</w:t>
      </w:r>
      <w:r>
        <w:t>1605</w:t>
      </w:r>
      <w:r w:rsidRPr="003D4D89">
        <w:t>/17-</w:t>
      </w:r>
      <w:r>
        <w:t>9</w:t>
      </w:r>
    </w:p>
    <w:p w:rsidRDefault="000B4C0A" w:rsidP="005A7923" w:rsidR="000B4C0A">
      <w:pPr>
        <w:pStyle w:val="Tijeloteksta"/>
      </w:pPr>
    </w:p>
    <w:p w:rsidRDefault="003E3A0B" w:rsidP="005A7923" w:rsidR="003E3A0B" w:rsidRPr="003D4D89">
      <w:pPr>
        <w:pStyle w:val="Tijeloteksta"/>
      </w:pPr>
    </w:p>
    <w:p w:rsidRDefault="00A0258F" w:rsidP="005A7923" w:rsidR="00A0258F" w:rsidRPr="003D4D89">
      <w:pPr>
        <w:pStyle w:val="Tijeloteksta"/>
      </w:pPr>
    </w:p>
    <w:p w:rsidRDefault="00214478" w:rsidP="000B4C0A" w:rsidR="00214478" w:rsidRPr="003D4D89">
      <w:pPr>
        <w:pStyle w:val="Tijeloteksta"/>
        <w:ind w:firstLine="708"/>
      </w:pPr>
      <w:r w:rsidRPr="003D4D89">
        <w:t>U prijedlogu</w:t>
      </w:r>
      <w:r w:rsidR="00EA1375">
        <w:t xml:space="preserve"> vjerovnik </w:t>
      </w:r>
      <w:r w:rsidR="00EA1375">
        <w:rPr>
          <w:color w:val="000000"/>
        </w:rPr>
        <w:t xml:space="preserve">B2 Kapital d.o.o. Zagreb, Radnička cesta 41, </w:t>
      </w:r>
      <w:r w:rsidR="00EA1375">
        <w:t>OIB: 57509775367,</w:t>
      </w:r>
      <w:r w:rsidR="00383DCF">
        <w:t xml:space="preserve"> </w:t>
      </w:r>
      <w:r w:rsidRPr="003D4D89">
        <w:t>navod</w:t>
      </w:r>
      <w:r w:rsidR="00383DCF">
        <w:t>i</w:t>
      </w:r>
      <w:r w:rsidR="000B4C0A">
        <w:t xml:space="preserve"> </w:t>
      </w:r>
      <w:r w:rsidRPr="003D4D89">
        <w:t xml:space="preserve"> da </w:t>
      </w:r>
      <w:r w:rsidR="000B4C0A">
        <w:t xml:space="preserve">prema dužniku imaju tražbinu a da je dužnik nesposoban za plaćanje o čemu u spis dostavljaju materijalnu dokumentaciju (str. </w:t>
      </w:r>
      <w:r w:rsidR="00EA1375">
        <w:t>26</w:t>
      </w:r>
      <w:r w:rsidR="000B4C0A">
        <w:t>-</w:t>
      </w:r>
      <w:r w:rsidR="00EA1375">
        <w:t>44</w:t>
      </w:r>
      <w:r w:rsidR="000B4C0A">
        <w:t xml:space="preserve"> spisa).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EA1375">
        <w:rPr>
          <w:sz w:val="22"/>
          <w:szCs w:val="22"/>
        </w:rPr>
        <w:t>Boja Stanković iz Osijeka</w:t>
      </w:r>
      <w:r w:rsidR="000B4C0A" w:rsidRPr="000B4C0A">
        <w:rPr>
          <w:sz w:val="22"/>
          <w:szCs w:val="22"/>
        </w:rPr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EA1375">
        <w:t>08</w:t>
      </w:r>
      <w:r w:rsidR="005868BA" w:rsidRPr="003D4D89">
        <w:t>.</w:t>
      </w:r>
      <w:r w:rsidR="000B4C0A">
        <w:t xml:space="preserve"> </w:t>
      </w:r>
      <w:r w:rsidR="00EA1375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EA1375">
        <w:t>Osijek</w:t>
      </w:r>
    </w:p>
    <w:p w:rsidRDefault="00EA1375" w:rsidP="00B953C8" w:rsidR="000B4C0A" w:rsidRPr="003D4D89">
      <w:pPr>
        <w:pStyle w:val="Tijeloteksta"/>
        <w:numPr>
          <w:ilvl w:val="0"/>
          <w:numId w:val="3"/>
        </w:numPr>
        <w:jc w:val="left"/>
      </w:pPr>
      <w:r>
        <w:t>Predlagatelj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0B4C0A">
        <w:t>7</w:t>
      </w:r>
      <w:r w:rsidR="00EA1375">
        <w:t>/</w:t>
      </w:r>
      <w:r w:rsidR="000B4C0A">
        <w:t>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F10" w:rsidR="00597F10">
      <w:r>
        <w:separator/>
      </w:r>
    </w:p>
  </w:endnote>
  <w:endnote w:id="0" w:type="continuationSeparator">
    <w:p w:rsidRDefault="00597F10" w:rsidR="0059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F10" w:rsidR="00597F10">
      <w:r>
        <w:separator/>
      </w:r>
    </w:p>
  </w:footnote>
  <w:footnote w:id="0" w:type="continuationSeparator">
    <w:p w:rsidRDefault="00597F10" w:rsidR="0059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9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3DCF"/>
    <w:rsid w:val="00386AD3"/>
    <w:rsid w:val="003D4D8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10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0987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AF2F35"/>
    <w:rsid w:val="00B00E84"/>
    <w:rsid w:val="00B0432C"/>
    <w:rsid w:val="00B32D98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859F1"/>
    <w:rsid w:val="00E92E59"/>
    <w:rsid w:val="00E97B73"/>
    <w:rsid w:val="00EA1375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9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9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22522-985C-48FB-8F47-9CC13E6EA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2551</properties:Characters>
  <properties:Lines>92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2017-12-08T09:05:00Z</dcterms:created>
  <dc:creator>hermanj</dc:creator>
  <cp:lastModifiedBy>Snježana Markotić Jurić</cp:lastModifiedBy>
  <cp:lastPrinted>2017-12-08T09:06:00Z</cp:lastPrinted>
  <dcterms:modified xmlns:xsi="http://www.w3.org/2001/XMLSchema-instance" xsi:type="dcterms:W3CDTF">2017-12-08T09:09:00Z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