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fdfb" w14:paraId="644fdfb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24799D">
        <w:t>950</w:t>
      </w:r>
      <w:r w:rsidR="005D1C46">
        <w:t>/</w:t>
      </w:r>
      <w:r w:rsidR="005305D3">
        <w:t>20</w:t>
      </w:r>
      <w:r w:rsidR="0024799D">
        <w:t>16</w:t>
      </w:r>
      <w:r>
        <w:t>-</w:t>
      </w:r>
      <w:r w:rsidR="00D8790F">
        <w:t>63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C4B1E">
        <w:t>17</w:t>
      </w:r>
      <w:r w:rsidR="00EA025E">
        <w:t xml:space="preserve">. </w:t>
      </w:r>
      <w:r w:rsidR="006C4B1E">
        <w:t>travnja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 xml:space="preserve">sa ročišta </w:t>
      </w:r>
      <w:r w:rsidR="00317CD1" w:rsidRPr="00FD1DC8">
        <w:t xml:space="preserve">u stečajnom postupku nad stečajnim dužnikom </w:t>
      </w:r>
      <w:r w:rsidR="0024799D" w:rsidRPr="00950A07">
        <w:t>OZIRIS - ZADAR d.o.o.</w:t>
      </w:r>
      <w:r w:rsidR="0024799D">
        <w:t xml:space="preserve"> u stečaju</w:t>
      </w:r>
      <w:r w:rsidR="0024799D" w:rsidRPr="00950A07">
        <w:t>, Zadar, Put Petrića 34 C, OIB: 40120676990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EA025E" w:rsidP="004F1E38" w:rsidR="00EA025E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24799D">
        <w:t>10,00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85480D" w:rsidP="00317CD1" w:rsidR="00317CD1" w:rsidRPr="00FD1DC8">
      <w:pPr>
        <w:jc w:val="both"/>
      </w:pPr>
      <w:r>
        <w:t>U</w:t>
      </w:r>
      <w:r w:rsidR="004E61DD">
        <w:t>tvrđuje se da je pristupio</w:t>
      </w:r>
      <w:r w:rsidR="00317CD1" w:rsidRPr="00FD1DC8">
        <w:t xml:space="preserve"> </w:t>
      </w:r>
      <w:r w:rsidR="0024799D">
        <w:t>Željko Vrkić</w:t>
      </w:r>
      <w:r w:rsidR="00317CD1" w:rsidRPr="00FD1DC8">
        <w:t>, stečajn</w:t>
      </w:r>
      <w:r w:rsidR="004E61DD">
        <w:t>i</w:t>
      </w:r>
      <w:r w:rsidR="00317CD1" w:rsidRPr="00FD1DC8">
        <w:t xml:space="preserve"> upravitelj.</w:t>
      </w:r>
    </w:p>
    <w:p w:rsidRDefault="00317CD1" w:rsidP="00317CD1" w:rsidR="00317CD1">
      <w:pPr>
        <w:jc w:val="both"/>
      </w:pPr>
    </w:p>
    <w:p w:rsidRDefault="0024799D" w:rsidP="00317CD1" w:rsidR="0024799D">
      <w:pPr>
        <w:jc w:val="both"/>
      </w:pPr>
      <w:r>
        <w:t>Beretin Slobodan, identitet utvrđen uvidom u osobnu iskaznicu</w:t>
      </w:r>
    </w:p>
    <w:p w:rsidRDefault="004F1E38" w:rsidP="00317CD1" w:rsidR="004F1E38" w:rsidRPr="00FD1DC8">
      <w:pPr>
        <w:jc w:val="both"/>
      </w:pPr>
    </w:p>
    <w:p w:rsidRDefault="0024799D" w:rsidP="00317CD1" w:rsidR="005A172B">
      <w:pPr>
        <w:jc w:val="both"/>
      </w:pPr>
      <w:r>
        <w:t>Stečajni upravitelj navodi da je teretno vozilo PEUGEOT BOXER čija knjižica glasi na stečajnog dužnika u posjedu Beretin Slobodana.</w:t>
      </w:r>
    </w:p>
    <w:p w:rsidRDefault="0024799D" w:rsidP="00317CD1" w:rsidR="0024799D">
      <w:pPr>
        <w:jc w:val="both"/>
      </w:pPr>
    </w:p>
    <w:p w:rsidRDefault="0024799D" w:rsidP="00317CD1" w:rsidR="0024799D">
      <w:pPr>
        <w:jc w:val="both"/>
      </w:pPr>
      <w:r>
        <w:t xml:space="preserve">Beretin Slobodan upitan za osnov za posjed vozila odgovara da je to vozilo „odradio“ još 2011. godine sa vlasnikom i tadašnjim direktorom Miljenkom Morićem i o na način da su za Miljenka Morića izvršili iskope i druge zemljane radove u Kukljici. O tome nisu sačinili ugovor već su se dakle dogovorili da će vozilo biti preneseno u vlasništvo trgovačkog društva MOZAIK d.o.o., Zadar, čiji je on vlasnik i osoba ovlaštena za zastupanje. </w:t>
      </w:r>
    </w:p>
    <w:p w:rsidRDefault="0024799D" w:rsidP="00317CD1" w:rsidR="0024799D">
      <w:pPr>
        <w:jc w:val="both"/>
      </w:pPr>
    </w:p>
    <w:p w:rsidRDefault="0024799D" w:rsidP="00317CD1" w:rsidR="0024799D">
      <w:pPr>
        <w:jc w:val="both"/>
      </w:pPr>
      <w:r>
        <w:t>Stečajni upravitelj navodi da o tome nema traga kod dužnika, da su radovi možda i odrađeni ali da nije našao dokument iz kojeg bi proizišlo da su isti platili vozilo.</w:t>
      </w:r>
    </w:p>
    <w:p w:rsidRDefault="0024799D" w:rsidP="00317CD1" w:rsidR="0024799D">
      <w:pPr>
        <w:jc w:val="both"/>
      </w:pPr>
    </w:p>
    <w:p w:rsidRDefault="0024799D" w:rsidP="00317CD1" w:rsidR="0024799D">
      <w:pPr>
        <w:jc w:val="both"/>
      </w:pPr>
      <w:r>
        <w:t>Odluka će biti donošena u zakonskom roku.</w:t>
      </w:r>
    </w:p>
    <w:p w:rsidRDefault="0024799D" w:rsidP="00317CD1" w:rsidR="0024799D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24799D">
        <w:t>10</w:t>
      </w:r>
      <w:r w:rsidR="00AE225C">
        <w:t>,</w:t>
      </w:r>
      <w:r w:rsidR="0024799D">
        <w:t>10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VJEROVNICI</w:t>
      </w:r>
    </w:p>
    <w:p w:rsidRDefault="00DB052E" w:rsidR="00DB052E"/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Default="00DE557B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B19211E"/>
    <w:multiLevelType w:val="hybridMultilevel"/>
    <w:tmpl w:val="4D58AB58"/>
    <w:lvl w:tplc="5EDC8B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5374AA"/>
    <w:multiLevelType w:val="hybridMultilevel"/>
    <w:tmpl w:val="904E90D2"/>
    <w:lvl w:tplc="8438DE38" w:ilvl="0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24799D"/>
    <w:rsid w:val="00272F4C"/>
    <w:rsid w:val="00274E5D"/>
    <w:rsid w:val="002B23B7"/>
    <w:rsid w:val="003009D8"/>
    <w:rsid w:val="00302D11"/>
    <w:rsid w:val="00307C2E"/>
    <w:rsid w:val="00317CD1"/>
    <w:rsid w:val="004E61DD"/>
    <w:rsid w:val="004F1E38"/>
    <w:rsid w:val="004F260B"/>
    <w:rsid w:val="005305D3"/>
    <w:rsid w:val="005A172B"/>
    <w:rsid w:val="005D1C46"/>
    <w:rsid w:val="0067481E"/>
    <w:rsid w:val="006C4B1E"/>
    <w:rsid w:val="00705044"/>
    <w:rsid w:val="00736778"/>
    <w:rsid w:val="007A1BF0"/>
    <w:rsid w:val="007A715F"/>
    <w:rsid w:val="0085480D"/>
    <w:rsid w:val="008A696D"/>
    <w:rsid w:val="009A4045"/>
    <w:rsid w:val="009C674C"/>
    <w:rsid w:val="009E0678"/>
    <w:rsid w:val="00A57FDF"/>
    <w:rsid w:val="00AC25AC"/>
    <w:rsid w:val="00AE225C"/>
    <w:rsid w:val="00BE287C"/>
    <w:rsid w:val="00D8790F"/>
    <w:rsid w:val="00DB052E"/>
    <w:rsid w:val="00DE557B"/>
    <w:rsid w:val="00E21F85"/>
    <w:rsid w:val="00E2638C"/>
    <w:rsid w:val="00EA025E"/>
    <w:rsid w:val="00F13B20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5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5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5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5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5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St-950/2016-66</izvorni_sadrzaj>
    <derivirana_varijabla naziv="DomainObject.Zapisnik.Oznaka_1">St-950/2016-66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St-950/2016-66</izvorni_sadrzaj>
    <derivirana_varijabla naziv="DomainObject.PoslovniBrojDokumenta_1">St-950/2016-66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1055</properties:Characters>
  <properties:Lines>40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2019-04-17T08:02:00Z</dcterms:created>
  <dc:creator>wsadmin</dc:creator>
  <cp:lastModifiedBy>Ardena Bajlo</cp:lastModifiedBy>
  <cp:lastPrinted>2017-06-08T08:15:00Z</cp:lastPrinted>
  <dcterms:modified xmlns:xsi="http://www.w3.org/2001/XMLSchema-instance" xsi:type="dcterms:W3CDTF">2019-04-17T12:11:00Z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St-950/2016-66 / Zapisnik - Ročište (St-950-16 -.docx)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