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786b" w14:paraId="517786b" w:rsidRDefault="00BD61E9" w:rsidP="00BD61E9" w:rsidR="00A22D81" w:rsidRPr="00A22D81">
      <w:pPr>
        <w:ind w:left="426"/>
        <w15:collapsed w:val="false"/>
        <w:rPr>
          <w:rFonts w:hAnsi="Times New Roman" w:ascii="Times New Roman"/>
          <w:szCs w:val="24"/>
          <w:lang w:val="hr-HR"/>
        </w:rPr>
      </w:pPr>
      <w:bookmarkStart w:name="_GoBack" w:id="0"/>
      <w:bookmarkEnd w:id="0"/>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BD61E9" w:rsidP="00BD61E9" w:rsidR="00BD61E9">
      <w:pPr>
        <w:jc w:val="center"/>
        <w:rPr>
          <w:rFonts w:hAnsi="Times New Roman" w:ascii="Times New Roman"/>
          <w:szCs w:val="24"/>
          <w:lang w:val="hr-HR"/>
        </w:rPr>
      </w:pPr>
      <w:r>
        <w:rPr>
          <w:rFonts w:hAnsi="Times New Roman" w:ascii="Times New Roman"/>
          <w:szCs w:val="24"/>
          <w:lang w:val="hr-HR"/>
        </w:rPr>
        <w:t>R E P U B L I K A  H R V A T S K A</w:t>
      </w:r>
    </w:p>
    <w:p w:rsidRDefault="00BD61E9" w:rsidP="00BD61E9" w:rsidR="00BD61E9">
      <w:pPr>
        <w:jc w:val="center"/>
        <w:rPr>
          <w:rFonts w:hAnsi="Times New Roman" w:ascii="Times New Roman"/>
          <w:szCs w:val="24"/>
          <w:lang w:val="hr-HR"/>
        </w:rPr>
      </w:pPr>
    </w:p>
    <w:p w:rsidRDefault="00FC37FC" w:rsidP="00BD61E9" w:rsidR="00F82B1C" w:rsidRPr="00BD61E9">
      <w:pPr>
        <w:jc w:val="center"/>
        <w:rPr>
          <w:rFonts w:hAnsi="Times New Roman" w:ascii="Times New Roman"/>
          <w:szCs w:val="24"/>
          <w:lang w:val="hr-HR"/>
        </w:rPr>
      </w:pPr>
      <w:r w:rsidRPr="00BD61E9">
        <w:rPr>
          <w:rFonts w:hAnsi="Times New Roman" w:ascii="Times New Roman"/>
          <w:szCs w:val="24"/>
          <w:lang w:val="hr-HR"/>
        </w:rPr>
        <w:t>Z A K L J U Č A K</w:t>
      </w:r>
    </w:p>
    <w:p w:rsidRDefault="00F82B1C" w:rsidP="00BD61E9" w:rsidR="00F82B1C" w:rsidRPr="00A22D81">
      <w:pPr>
        <w:rPr>
          <w:rFonts w:hAnsi="Times New Roman" w:ascii="Times New Roman"/>
          <w:szCs w:val="24"/>
          <w:lang w:val="hr-HR"/>
        </w:rPr>
      </w:pPr>
    </w:p>
    <w:p w:rsidRDefault="00F82B1C" w:rsidP="00BD61E9" w:rsidR="00BD61E9">
      <w:pPr>
        <w:jc w:val="both"/>
        <w:rPr>
          <w:rFonts w:hAnsi="Times New Roman" w:ascii="Times New Roman"/>
          <w:szCs w:val="24"/>
          <w:lang w:val="hr-HR"/>
        </w:rPr>
      </w:pPr>
      <w:r w:rsidRPr="00A22D81">
        <w:rPr>
          <w:rFonts w:hAnsi="Times New Roman" w:ascii="Times New Roman"/>
          <w:szCs w:val="24"/>
          <w:lang w:val="hr-HR"/>
        </w:rPr>
        <w:tab/>
      </w:r>
      <w:r w:rsidR="00F12B86">
        <w:rPr>
          <w:rFonts w:hAnsi="Times New Roman" w:ascii="Times New Roman"/>
          <w:szCs w:val="24"/>
          <w:lang w:val="hr-HR"/>
        </w:rPr>
        <w:t>Trgovački sud u Zagrebu</w:t>
      </w:r>
      <w:r w:rsidR="006B7A50" w:rsidRPr="00A22D81">
        <w:rPr>
          <w:rFonts w:hAnsi="Times New Roman" w:ascii="Times New Roman"/>
          <w:szCs w:val="24"/>
          <w:lang w:val="hr-HR"/>
        </w:rPr>
        <w:t xml:space="preserve"> po stečajnom sucu Nevenki Siladi  Rstić </w:t>
      </w:r>
      <w:r w:rsidR="00B20469" w:rsidRPr="00A22D81">
        <w:rPr>
          <w:rFonts w:hAnsi="Times New Roman" w:ascii="Times New Roman"/>
          <w:szCs w:val="24"/>
          <w:lang w:val="hr-HR"/>
        </w:rPr>
        <w:t xml:space="preserve">u prethodnom postupku </w:t>
      </w:r>
      <w:r w:rsidR="001D49CC">
        <w:rPr>
          <w:rFonts w:hAnsi="Times New Roman" w:ascii="Times New Roman"/>
          <w:szCs w:val="24"/>
          <w:lang w:val="hr-HR"/>
        </w:rPr>
        <w:t xml:space="preserve">koji se vodi </w:t>
      </w:r>
      <w:r w:rsidR="00B20469" w:rsidRPr="00A22D81">
        <w:rPr>
          <w:rFonts w:hAnsi="Times New Roman" w:ascii="Times New Roman"/>
          <w:szCs w:val="24"/>
          <w:lang w:val="hr-HR"/>
        </w:rPr>
        <w:t>nad dužnikom</w:t>
      </w:r>
      <w:r w:rsidR="00AC1B04">
        <w:rPr>
          <w:rFonts w:hAnsi="Times New Roman" w:ascii="Times New Roman"/>
          <w:szCs w:val="24"/>
          <w:lang w:val="hr-HR"/>
        </w:rPr>
        <w:t xml:space="preserve"> </w:t>
      </w:r>
      <w:r w:rsidR="001470A2" w:rsidRPr="001470A2">
        <w:rPr>
          <w:rFonts w:hAnsi="Times New Roman" w:ascii="Times New Roman"/>
          <w:szCs w:val="24"/>
          <w:lang w:val="hr-HR"/>
        </w:rPr>
        <w:t>TENIS CENTAR IVA MAJOLI d.o.o. za usluge</w:t>
      </w:r>
      <w:r w:rsidR="001470A2">
        <w:rPr>
          <w:rFonts w:hAnsi="Times New Roman" w:ascii="Times New Roman"/>
          <w:szCs w:val="24"/>
          <w:lang w:val="hr-HR"/>
        </w:rPr>
        <w:t xml:space="preserve">, OIB: </w:t>
      </w:r>
      <w:r w:rsidR="001470A2" w:rsidRPr="001470A2">
        <w:rPr>
          <w:rFonts w:hAnsi="Times New Roman" w:ascii="Times New Roman"/>
          <w:szCs w:val="24"/>
          <w:lang w:val="hr-HR"/>
        </w:rPr>
        <w:t>54504093416</w:t>
      </w:r>
      <w:r w:rsidR="001470A2">
        <w:rPr>
          <w:rFonts w:hAnsi="Times New Roman" w:ascii="Times New Roman"/>
          <w:szCs w:val="24"/>
          <w:lang w:val="hr-HR"/>
        </w:rPr>
        <w:t xml:space="preserve">, </w:t>
      </w:r>
      <w:r w:rsidR="001470A2" w:rsidRPr="001470A2">
        <w:rPr>
          <w:rFonts w:hAnsi="Times New Roman" w:ascii="Times New Roman"/>
          <w:szCs w:val="24"/>
          <w:lang w:val="hr-HR"/>
        </w:rPr>
        <w:t>Zagreb (Grad Zagreb)</w:t>
      </w:r>
      <w:r w:rsidR="001470A2">
        <w:rPr>
          <w:rFonts w:hAnsi="Times New Roman" w:ascii="Times New Roman"/>
          <w:szCs w:val="24"/>
          <w:lang w:val="hr-HR"/>
        </w:rPr>
        <w:t xml:space="preserve">, </w:t>
      </w:r>
      <w:r w:rsidR="001470A2" w:rsidRPr="001470A2">
        <w:rPr>
          <w:rFonts w:hAnsi="Times New Roman" w:ascii="Times New Roman"/>
          <w:szCs w:val="24"/>
          <w:lang w:val="hr-HR"/>
        </w:rPr>
        <w:t>Jurjevska 65/a</w:t>
      </w:r>
      <w:r w:rsidR="00275909">
        <w:rPr>
          <w:rFonts w:hAnsi="Times New Roman" w:ascii="Times New Roman"/>
          <w:szCs w:val="24"/>
          <w:lang w:val="hr-HR"/>
        </w:rPr>
        <w:t xml:space="preserve">, </w:t>
      </w:r>
      <w:r w:rsidR="00BE32E5">
        <w:rPr>
          <w:rFonts w:hAnsi="Times New Roman" w:ascii="Times New Roman"/>
          <w:szCs w:val="24"/>
          <w:lang w:val="hr-HR"/>
        </w:rPr>
        <w:t xml:space="preserve">dana </w:t>
      </w:r>
      <w:r w:rsidR="00236EB0">
        <w:rPr>
          <w:rFonts w:hAnsi="Times New Roman" w:ascii="Times New Roman"/>
          <w:szCs w:val="24"/>
          <w:lang w:val="hr-HR"/>
        </w:rPr>
        <w:t>20</w:t>
      </w:r>
      <w:r w:rsidR="00FC37FC" w:rsidRPr="00A22D81">
        <w:rPr>
          <w:rFonts w:hAnsi="Times New Roman" w:ascii="Times New Roman"/>
          <w:szCs w:val="24"/>
          <w:lang w:val="hr-HR"/>
        </w:rPr>
        <w:t xml:space="preserve">. </w:t>
      </w:r>
      <w:r w:rsidR="001470A2">
        <w:rPr>
          <w:rFonts w:hAnsi="Times New Roman" w:ascii="Times New Roman"/>
          <w:szCs w:val="24"/>
          <w:lang w:val="hr-HR"/>
        </w:rPr>
        <w:t>rujna</w:t>
      </w:r>
      <w:r w:rsidR="00FC37FC" w:rsidRPr="00A22D81">
        <w:rPr>
          <w:rFonts w:hAnsi="Times New Roman" w:ascii="Times New Roman"/>
          <w:szCs w:val="24"/>
          <w:lang w:val="hr-HR"/>
        </w:rPr>
        <w:t xml:space="preserve"> </w:t>
      </w:r>
      <w:r w:rsidR="00BE32E5">
        <w:rPr>
          <w:rFonts w:hAnsi="Times New Roman" w:ascii="Times New Roman"/>
          <w:szCs w:val="24"/>
          <w:lang w:val="hr-HR"/>
        </w:rPr>
        <w:t>2016</w:t>
      </w:r>
      <w:r w:rsidR="00B20469" w:rsidRPr="00A22D81">
        <w:rPr>
          <w:rFonts w:hAnsi="Times New Roman" w:ascii="Times New Roman"/>
          <w:szCs w:val="24"/>
          <w:lang w:val="hr-HR"/>
        </w:rPr>
        <w:t>.</w:t>
      </w:r>
      <w:r w:rsidR="00BE32E5">
        <w:rPr>
          <w:rFonts w:hAnsi="Times New Roman" w:ascii="Times New Roman"/>
          <w:szCs w:val="24"/>
          <w:lang w:val="hr-HR"/>
        </w:rPr>
        <w:t xml:space="preserve"> godine</w:t>
      </w:r>
    </w:p>
    <w:p w:rsidRDefault="00AC1B04" w:rsidP="00BD61E9" w:rsidR="00AC1B04" w:rsidRPr="00A22D81">
      <w:pPr>
        <w:jc w:val="both"/>
        <w:rPr>
          <w:rFonts w:hAnsi="Times New Roman" w:ascii="Times New Roman"/>
          <w:szCs w:val="24"/>
          <w:lang w:val="hr-HR"/>
        </w:rPr>
      </w:pPr>
    </w:p>
    <w:p w:rsidRDefault="00FC37FC" w:rsidP="00BD61E9" w:rsidR="00F82B1C" w:rsidRPr="00BD61E9">
      <w:pPr>
        <w:jc w:val="center"/>
        <w:rPr>
          <w:rFonts w:hAnsi="Times New Roman" w:ascii="Times New Roman"/>
          <w:szCs w:val="24"/>
          <w:lang w:val="hr-HR"/>
        </w:rPr>
      </w:pPr>
      <w:r w:rsidRPr="00BD61E9">
        <w:rPr>
          <w:rFonts w:hAnsi="Times New Roman" w:ascii="Times New Roman"/>
          <w:szCs w:val="24"/>
          <w:lang w:val="hr-HR"/>
        </w:rPr>
        <w:t xml:space="preserve">z a k l j u č i </w:t>
      </w:r>
      <w:r w:rsidR="00F82B1C" w:rsidRPr="00BD61E9">
        <w:rPr>
          <w:rFonts w:hAnsi="Times New Roman" w:ascii="Times New Roman"/>
          <w:szCs w:val="24"/>
          <w:lang w:val="hr-HR"/>
        </w:rPr>
        <w:t>o      j e</w:t>
      </w:r>
    </w:p>
    <w:p w:rsidRDefault="00F82B1C" w:rsidP="00BD61E9" w:rsidR="00F82B1C" w:rsidRPr="00A22D81">
      <w:pPr>
        <w:rPr>
          <w:rFonts w:hAnsi="Times New Roman" w:ascii="Times New Roman"/>
          <w:szCs w:val="24"/>
          <w:lang w:val="hr-HR"/>
        </w:rPr>
      </w:pPr>
    </w:p>
    <w:p w:rsidRDefault="00F319E5" w:rsidP="00275909" w:rsidR="00F82B1C" w:rsidRPr="00275909">
      <w:pPr>
        <w:pStyle w:val="Odlomakpopisa"/>
        <w:numPr>
          <w:ilvl w:val="0"/>
          <w:numId w:val="7"/>
        </w:numPr>
        <w:ind w:left="709"/>
        <w:jc w:val="both"/>
        <w:rPr>
          <w:rFonts w:hAnsi="Times New Roman" w:ascii="Times New Roman"/>
          <w:szCs w:val="24"/>
          <w:lang w:val="hr-HR"/>
        </w:rPr>
      </w:pPr>
      <w:r w:rsidRPr="00275909">
        <w:rPr>
          <w:rFonts w:hAnsi="Times New Roman" w:ascii="Times New Roman"/>
          <w:szCs w:val="24"/>
          <w:lang w:val="hr-HR"/>
        </w:rPr>
        <w:t>O</w:t>
      </w:r>
      <w:r w:rsidR="00F82B1C" w:rsidRPr="00275909">
        <w:rPr>
          <w:rFonts w:hAnsi="Times New Roman" w:ascii="Times New Roman"/>
          <w:szCs w:val="24"/>
          <w:lang w:val="hr-HR"/>
        </w:rPr>
        <w:t>dređuje se ročište radi raspravljanja i odlučivanja o uvjetima za otvaranje stečajnog postupka nad</w:t>
      </w:r>
      <w:r w:rsidR="004C33F5" w:rsidRPr="00275909">
        <w:rPr>
          <w:rFonts w:hAnsi="Times New Roman" w:ascii="Times New Roman"/>
          <w:szCs w:val="24"/>
          <w:lang w:val="hr-HR"/>
        </w:rPr>
        <w:t xml:space="preserve"> dužnikom</w:t>
      </w:r>
      <w:r w:rsidR="00F82B1C" w:rsidRPr="00275909">
        <w:rPr>
          <w:rFonts w:hAnsi="Times New Roman" w:ascii="Times New Roman"/>
          <w:szCs w:val="24"/>
          <w:lang w:val="hr-HR"/>
        </w:rPr>
        <w:t xml:space="preserve"> </w:t>
      </w:r>
      <w:r w:rsidR="001470A2" w:rsidRPr="001470A2">
        <w:rPr>
          <w:rFonts w:hAnsi="Times New Roman" w:ascii="Times New Roman"/>
          <w:szCs w:val="24"/>
          <w:lang w:val="hr-HR"/>
        </w:rPr>
        <w:t>TENIS CENTAR IVA MAJOLI d.o.o. za usluge</w:t>
      </w:r>
      <w:r w:rsidR="001470A2">
        <w:rPr>
          <w:rFonts w:hAnsi="Times New Roman" w:ascii="Times New Roman"/>
          <w:szCs w:val="24"/>
          <w:lang w:val="hr-HR"/>
        </w:rPr>
        <w:t xml:space="preserve">, OIB: </w:t>
      </w:r>
      <w:r w:rsidR="001470A2" w:rsidRPr="001470A2">
        <w:rPr>
          <w:rFonts w:hAnsi="Times New Roman" w:ascii="Times New Roman"/>
          <w:szCs w:val="24"/>
          <w:lang w:val="hr-HR"/>
        </w:rPr>
        <w:t>54504093416</w:t>
      </w:r>
      <w:r w:rsidR="001470A2">
        <w:rPr>
          <w:rFonts w:hAnsi="Times New Roman" w:ascii="Times New Roman"/>
          <w:szCs w:val="24"/>
          <w:lang w:val="hr-HR"/>
        </w:rPr>
        <w:t xml:space="preserve">, </w:t>
      </w:r>
      <w:r w:rsidR="001470A2" w:rsidRPr="001470A2">
        <w:rPr>
          <w:rFonts w:hAnsi="Times New Roman" w:ascii="Times New Roman"/>
          <w:szCs w:val="24"/>
          <w:lang w:val="hr-HR"/>
        </w:rPr>
        <w:t>Zagreb (Grad Zagreb)</w:t>
      </w:r>
      <w:r w:rsidR="001470A2">
        <w:rPr>
          <w:rFonts w:hAnsi="Times New Roman" w:ascii="Times New Roman"/>
          <w:szCs w:val="24"/>
          <w:lang w:val="hr-HR"/>
        </w:rPr>
        <w:t xml:space="preserve">, </w:t>
      </w:r>
      <w:r w:rsidR="001470A2" w:rsidRPr="001470A2">
        <w:rPr>
          <w:rFonts w:hAnsi="Times New Roman" w:ascii="Times New Roman"/>
          <w:szCs w:val="24"/>
          <w:lang w:val="hr-HR"/>
        </w:rPr>
        <w:t>Jurjevska 65/a</w:t>
      </w:r>
      <w:r w:rsidR="001470A2" w:rsidRPr="00275909">
        <w:rPr>
          <w:rFonts w:hAnsi="Times New Roman" w:ascii="Times New Roman"/>
          <w:szCs w:val="24"/>
          <w:lang w:val="hr-HR"/>
        </w:rPr>
        <w:t xml:space="preserve"> </w:t>
      </w:r>
      <w:r w:rsidR="00F82B1C" w:rsidRPr="00275909">
        <w:rPr>
          <w:rFonts w:hAnsi="Times New Roman" w:ascii="Times New Roman"/>
          <w:szCs w:val="24"/>
          <w:lang w:val="hr-HR"/>
        </w:rPr>
        <w:t xml:space="preserve">za dan </w:t>
      </w:r>
    </w:p>
    <w:p w:rsidRDefault="00F82B1C" w:rsidP="00BD61E9" w:rsidR="00F82B1C" w:rsidRPr="00A22D81">
      <w:pPr>
        <w:rPr>
          <w:rFonts w:hAnsi="Times New Roman" w:ascii="Times New Roman"/>
          <w:szCs w:val="24"/>
          <w:lang w:val="hr-HR"/>
        </w:rPr>
      </w:pPr>
    </w:p>
    <w:p w:rsidRDefault="001470A2" w:rsidP="00BD61E9" w:rsidR="00F82B1C" w:rsidRPr="002D21AB">
      <w:pPr>
        <w:jc w:val="center"/>
        <w:rPr>
          <w:rFonts w:hAnsi="Times New Roman" w:ascii="Times New Roman"/>
          <w:b/>
          <w:szCs w:val="24"/>
          <w:u w:val="single"/>
          <w:lang w:val="hr-HR"/>
        </w:rPr>
      </w:pPr>
      <w:r>
        <w:rPr>
          <w:rFonts w:hAnsi="Times New Roman" w:ascii="Times New Roman"/>
          <w:b/>
          <w:szCs w:val="24"/>
          <w:u w:val="single"/>
          <w:lang w:val="hr-HR"/>
        </w:rPr>
        <w:t>7</w:t>
      </w:r>
      <w:r w:rsidR="00FC37FC" w:rsidRPr="002D21AB">
        <w:rPr>
          <w:rFonts w:hAnsi="Times New Roman" w:ascii="Times New Roman"/>
          <w:b/>
          <w:szCs w:val="24"/>
          <w:u w:val="single"/>
          <w:lang w:val="hr-HR"/>
        </w:rPr>
        <w:t xml:space="preserve">. </w:t>
      </w:r>
      <w:r>
        <w:rPr>
          <w:rFonts w:hAnsi="Times New Roman" w:ascii="Times New Roman"/>
          <w:b/>
          <w:szCs w:val="24"/>
          <w:u w:val="single"/>
          <w:lang w:val="hr-HR"/>
        </w:rPr>
        <w:t>prosinca</w:t>
      </w:r>
      <w:r w:rsidR="00FC37FC" w:rsidRPr="002D21AB">
        <w:rPr>
          <w:rFonts w:hAnsi="Times New Roman" w:ascii="Times New Roman"/>
          <w:b/>
          <w:szCs w:val="24"/>
          <w:u w:val="single"/>
          <w:lang w:val="hr-HR"/>
        </w:rPr>
        <w:t xml:space="preserve"> </w:t>
      </w:r>
      <w:r w:rsidR="00BE32E5">
        <w:rPr>
          <w:rFonts w:hAnsi="Times New Roman" w:ascii="Times New Roman"/>
          <w:b/>
          <w:szCs w:val="24"/>
          <w:u w:val="single"/>
          <w:lang w:val="hr-HR"/>
        </w:rPr>
        <w:t>2016</w:t>
      </w:r>
      <w:r w:rsidR="006B7A50" w:rsidRPr="002D21AB">
        <w:rPr>
          <w:rFonts w:hAnsi="Times New Roman" w:ascii="Times New Roman"/>
          <w:b/>
          <w:szCs w:val="24"/>
          <w:u w:val="single"/>
          <w:lang w:val="hr-HR"/>
        </w:rPr>
        <w:t xml:space="preserve">. godine u </w:t>
      </w:r>
      <w:r>
        <w:rPr>
          <w:rFonts w:hAnsi="Times New Roman" w:ascii="Times New Roman"/>
          <w:b/>
          <w:szCs w:val="24"/>
          <w:u w:val="single"/>
          <w:lang w:val="hr-HR"/>
        </w:rPr>
        <w:t>09</w:t>
      </w:r>
      <w:r w:rsidR="00FC37FC" w:rsidRPr="002D21AB">
        <w:rPr>
          <w:rFonts w:hAnsi="Times New Roman" w:ascii="Times New Roman"/>
          <w:b/>
          <w:szCs w:val="24"/>
          <w:u w:val="single"/>
          <w:lang w:val="hr-HR"/>
        </w:rPr>
        <w:t>,</w:t>
      </w:r>
      <w:r>
        <w:rPr>
          <w:rFonts w:hAnsi="Times New Roman" w:ascii="Times New Roman"/>
          <w:b/>
          <w:szCs w:val="24"/>
          <w:u w:val="single"/>
          <w:lang w:val="hr-HR"/>
        </w:rPr>
        <w:t>3</w:t>
      </w:r>
      <w:r w:rsidR="00F75DB6">
        <w:rPr>
          <w:rFonts w:hAnsi="Times New Roman" w:ascii="Times New Roman"/>
          <w:b/>
          <w:szCs w:val="24"/>
          <w:u w:val="single"/>
          <w:lang w:val="hr-HR"/>
        </w:rPr>
        <w:t>0</w:t>
      </w:r>
      <w:r w:rsidR="00B20469" w:rsidRPr="002D21AB">
        <w:rPr>
          <w:rFonts w:hAnsi="Times New Roman" w:ascii="Times New Roman"/>
          <w:b/>
          <w:szCs w:val="24"/>
          <w:u w:val="single"/>
          <w:lang w:val="hr-HR"/>
        </w:rPr>
        <w:t xml:space="preserve"> </w:t>
      </w:r>
      <w:r w:rsidR="006B7A50" w:rsidRPr="002D21AB">
        <w:rPr>
          <w:rFonts w:hAnsi="Times New Roman" w:ascii="Times New Roman"/>
          <w:b/>
          <w:szCs w:val="24"/>
          <w:u w:val="single"/>
          <w:lang w:val="hr-HR"/>
        </w:rPr>
        <w:t>sati</w:t>
      </w:r>
    </w:p>
    <w:p w:rsidRDefault="00F82B1C" w:rsidP="00BD61E9" w:rsidR="00F82B1C" w:rsidRPr="00A22D81">
      <w:pPr>
        <w:rPr>
          <w:rFonts w:hAnsi="Times New Roman" w:ascii="Times New Roman"/>
          <w:szCs w:val="24"/>
          <w:lang w:val="hr-HR"/>
        </w:rPr>
      </w:pPr>
    </w:p>
    <w:p w:rsidRDefault="00F82B1C" w:rsidP="002D21AB" w:rsidR="00F82B1C" w:rsidRPr="00A22D81">
      <w:pPr>
        <w:ind w:firstLine="11" w:left="709"/>
        <w:rPr>
          <w:rFonts w:hAnsi="Times New Roman" w:ascii="Times New Roman"/>
          <w:szCs w:val="24"/>
          <w:lang w:val="hr-HR"/>
        </w:rPr>
      </w:pPr>
      <w:r w:rsidRPr="00A22D81">
        <w:rPr>
          <w:rFonts w:hAnsi="Times New Roman" w:ascii="Times New Roman"/>
          <w:szCs w:val="24"/>
          <w:lang w:val="hr-HR"/>
        </w:rPr>
        <w:t>u prostorijama Trgovačkog suda</w:t>
      </w:r>
      <w:r w:rsidR="006B7A50" w:rsidRPr="00A22D81">
        <w:rPr>
          <w:rFonts w:hAnsi="Times New Roman" w:ascii="Times New Roman"/>
          <w:szCs w:val="24"/>
          <w:lang w:val="hr-HR"/>
        </w:rPr>
        <w:t xml:space="preserve"> u Zagrebu, Petrinjska 8, soba 94</w:t>
      </w:r>
      <w:r w:rsidRPr="00A22D81">
        <w:rPr>
          <w:rFonts w:hAnsi="Times New Roman" w:ascii="Times New Roman"/>
          <w:szCs w:val="24"/>
          <w:lang w:val="hr-HR"/>
        </w:rPr>
        <w:t xml:space="preserve">/ II  kat (ulična zgrada) </w:t>
      </w:r>
    </w:p>
    <w:p w:rsidRDefault="002D21AB" w:rsidP="00BD61E9" w:rsidR="002D21AB">
      <w:pPr>
        <w:rPr>
          <w:rFonts w:hAnsi="Times New Roman" w:ascii="Times New Roman"/>
          <w:szCs w:val="24"/>
          <w:lang w:val="hr-HR"/>
        </w:rPr>
      </w:pPr>
    </w:p>
    <w:p w:rsidRDefault="00F82B1C" w:rsidP="00275909" w:rsidR="00F82B1C" w:rsidRPr="00275909">
      <w:pPr>
        <w:pStyle w:val="Odlomakpopisa"/>
        <w:numPr>
          <w:ilvl w:val="0"/>
          <w:numId w:val="7"/>
        </w:numPr>
        <w:ind w:left="709"/>
        <w:rPr>
          <w:rFonts w:hAnsi="Times New Roman" w:ascii="Times New Roman"/>
          <w:szCs w:val="24"/>
          <w:lang w:val="hr-HR"/>
        </w:rPr>
      </w:pPr>
      <w:r w:rsidRPr="00275909">
        <w:rPr>
          <w:rFonts w:hAnsi="Times New Roman" w:ascii="Times New Roman"/>
          <w:szCs w:val="24"/>
          <w:lang w:val="hr-HR"/>
        </w:rPr>
        <w:t>Na isto ročište pozivaju se pristupiti:</w:t>
      </w:r>
    </w:p>
    <w:p w:rsidRDefault="00BE32E5" w:rsidP="00BE32E5" w:rsidR="00BE32E5" w:rsidRPr="00C36A96">
      <w:pPr>
        <w:pStyle w:val="Odlomakpopisa"/>
        <w:ind w:left="709"/>
        <w:rPr>
          <w:rFonts w:hAnsi="Times New Roman" w:ascii="Times New Roman"/>
          <w:szCs w:val="24"/>
          <w:lang w:val="hr-HR"/>
        </w:rPr>
      </w:pPr>
    </w:p>
    <w:p w:rsidRDefault="002D21AB" w:rsidP="001470A2" w:rsidR="00BE32E5">
      <w:pPr>
        <w:pStyle w:val="Odlomakpopisa"/>
        <w:numPr>
          <w:ilvl w:val="0"/>
          <w:numId w:val="6"/>
        </w:numPr>
        <w:ind w:hanging="284" w:left="1418"/>
        <w:rPr>
          <w:rFonts w:hAnsi="Times New Roman" w:ascii="Times New Roman"/>
          <w:szCs w:val="24"/>
          <w:lang w:val="hr-HR"/>
        </w:rPr>
      </w:pPr>
      <w:r w:rsidRPr="00BE32E5">
        <w:rPr>
          <w:rFonts w:hAnsi="Times New Roman" w:ascii="Times New Roman"/>
          <w:szCs w:val="24"/>
          <w:lang w:val="hr-HR"/>
        </w:rPr>
        <w:t xml:space="preserve">Predlagatelj </w:t>
      </w:r>
      <w:r w:rsidR="001470A2">
        <w:rPr>
          <w:rFonts w:hAnsi="Times New Roman" w:ascii="Times New Roman"/>
          <w:szCs w:val="24"/>
          <w:lang w:val="hr-HR"/>
        </w:rPr>
        <w:t>H-ABDUCO d.o.o. i cesionar KERMAS ENERGIJA d.o.o.</w:t>
      </w:r>
    </w:p>
    <w:p w:rsidRDefault="00BE32E5" w:rsidP="001470A2" w:rsidR="007B43DB">
      <w:pPr>
        <w:pStyle w:val="Odlomakpopisa"/>
        <w:numPr>
          <w:ilvl w:val="0"/>
          <w:numId w:val="6"/>
        </w:numPr>
        <w:ind w:hanging="284" w:left="1418"/>
        <w:rPr>
          <w:rFonts w:hAnsi="Times New Roman" w:ascii="Times New Roman"/>
          <w:szCs w:val="24"/>
          <w:lang w:val="hr-HR"/>
        </w:rPr>
      </w:pPr>
      <w:r>
        <w:rPr>
          <w:rFonts w:hAnsi="Times New Roman" w:ascii="Times New Roman"/>
          <w:szCs w:val="24"/>
          <w:lang w:val="hr-HR"/>
        </w:rPr>
        <w:t xml:space="preserve">Dužniku, </w:t>
      </w:r>
      <w:r w:rsidR="001470A2" w:rsidRPr="001470A2">
        <w:rPr>
          <w:rFonts w:hAnsi="Times New Roman" w:ascii="Times New Roman"/>
          <w:szCs w:val="24"/>
          <w:lang w:val="hr-HR"/>
        </w:rPr>
        <w:t>TENIS CENTAR IVA MAJOLI d.o.o.</w:t>
      </w:r>
      <w:r w:rsidR="001470A2">
        <w:rPr>
          <w:rFonts w:hAnsi="Times New Roman" w:ascii="Times New Roman"/>
          <w:szCs w:val="24"/>
          <w:lang w:val="hr-HR"/>
        </w:rPr>
        <w:t>, izravno</w:t>
      </w:r>
    </w:p>
    <w:p w:rsidRDefault="001470A2" w:rsidP="001470A2" w:rsidR="00BE32E5">
      <w:pPr>
        <w:pStyle w:val="Odlomakpopisa"/>
        <w:numPr>
          <w:ilvl w:val="0"/>
          <w:numId w:val="6"/>
        </w:numPr>
        <w:ind w:hanging="284" w:left="1418"/>
        <w:rPr>
          <w:rFonts w:hAnsi="Times New Roman" w:ascii="Times New Roman"/>
          <w:szCs w:val="24"/>
          <w:lang w:val="hr-HR"/>
        </w:rPr>
      </w:pPr>
      <w:r>
        <w:rPr>
          <w:rFonts w:hAnsi="Times New Roman" w:ascii="Times New Roman"/>
          <w:szCs w:val="24"/>
          <w:lang w:val="hr-HR"/>
        </w:rPr>
        <w:t>Zakonski zastupnici</w:t>
      </w:r>
      <w:r w:rsidR="00BE32E5">
        <w:rPr>
          <w:rFonts w:hAnsi="Times New Roman" w:ascii="Times New Roman"/>
          <w:szCs w:val="24"/>
          <w:lang w:val="hr-HR"/>
        </w:rPr>
        <w:t xml:space="preserve"> dužnika</w:t>
      </w:r>
      <w:r>
        <w:rPr>
          <w:rFonts w:hAnsi="Times New Roman" w:ascii="Times New Roman"/>
          <w:szCs w:val="24"/>
          <w:lang w:val="hr-HR"/>
        </w:rPr>
        <w:t>:</w:t>
      </w:r>
    </w:p>
    <w:p w:rsidRDefault="001470A2" w:rsidP="001470A2" w:rsidR="001470A2" w:rsidRPr="001470A2">
      <w:pPr>
        <w:pStyle w:val="Odlomakpopisa"/>
        <w:numPr>
          <w:ilvl w:val="0"/>
          <w:numId w:val="6"/>
        </w:numPr>
        <w:overflowPunct/>
        <w:autoSpaceDE/>
        <w:autoSpaceDN/>
        <w:adjustRightInd/>
        <w:ind w:left="1843"/>
        <w:contextualSpacing w:val="false"/>
        <w:jc w:val="both"/>
        <w:textAlignment w:val="auto"/>
        <w:rPr>
          <w:rFonts w:hAnsi="Times New Roman" w:ascii="Times New Roman"/>
          <w:szCs w:val="24"/>
          <w:lang w:val="hr-HR"/>
        </w:rPr>
      </w:pPr>
      <w:r>
        <w:rPr>
          <w:rFonts w:hAnsi="Times New Roman" w:ascii="Times New Roman"/>
          <w:szCs w:val="24"/>
          <w:lang w:val="hr-HR"/>
        </w:rPr>
        <w:t>Iva Majoli Marić</w:t>
      </w:r>
    </w:p>
    <w:p w:rsidRDefault="001470A2" w:rsidP="001470A2" w:rsidR="001470A2" w:rsidRPr="001470A2">
      <w:pPr>
        <w:pStyle w:val="Odlomakpopisa"/>
        <w:numPr>
          <w:ilvl w:val="0"/>
          <w:numId w:val="6"/>
        </w:numPr>
        <w:overflowPunct/>
        <w:autoSpaceDE/>
        <w:autoSpaceDN/>
        <w:adjustRightInd/>
        <w:ind w:left="1843"/>
        <w:contextualSpacing w:val="false"/>
        <w:jc w:val="both"/>
        <w:textAlignment w:val="auto"/>
        <w:rPr>
          <w:rFonts w:hAnsi="Times New Roman" w:ascii="Times New Roman"/>
          <w:szCs w:val="24"/>
          <w:lang w:val="hr-HR"/>
        </w:rPr>
      </w:pPr>
      <w:r>
        <w:rPr>
          <w:rFonts w:hAnsi="Times New Roman" w:ascii="Times New Roman"/>
          <w:szCs w:val="24"/>
          <w:lang w:val="hr-HR"/>
        </w:rPr>
        <w:t>Stanislav Majoli</w:t>
      </w:r>
    </w:p>
    <w:p w:rsidRDefault="001470A2" w:rsidP="001470A2" w:rsidR="001470A2" w:rsidRPr="001470A2">
      <w:pPr>
        <w:pStyle w:val="Odlomakpopisa"/>
        <w:numPr>
          <w:ilvl w:val="0"/>
          <w:numId w:val="6"/>
        </w:numPr>
        <w:overflowPunct/>
        <w:autoSpaceDE/>
        <w:autoSpaceDN/>
        <w:adjustRightInd/>
        <w:ind w:left="1843"/>
        <w:contextualSpacing w:val="false"/>
        <w:jc w:val="both"/>
        <w:textAlignment w:val="auto"/>
        <w:rPr>
          <w:rFonts w:hAnsi="Times New Roman" w:ascii="Times New Roman"/>
          <w:szCs w:val="24"/>
          <w:lang w:val="hr-HR"/>
        </w:rPr>
      </w:pPr>
      <w:r>
        <w:rPr>
          <w:rFonts w:hAnsi="Times New Roman" w:ascii="Times New Roman"/>
          <w:szCs w:val="24"/>
          <w:lang w:val="hr-HR"/>
        </w:rPr>
        <w:t>Drago Majoli</w:t>
      </w:r>
      <w:r w:rsidRPr="001470A2">
        <w:rPr>
          <w:rFonts w:hAnsi="Times New Roman" w:ascii="Times New Roman"/>
          <w:szCs w:val="24"/>
          <w:lang w:val="hr-HR"/>
        </w:rPr>
        <w:t xml:space="preserve"> </w:t>
      </w:r>
    </w:p>
    <w:p w:rsidRDefault="001470A2" w:rsidP="001470A2" w:rsidR="001470A2">
      <w:pPr>
        <w:pStyle w:val="Odlomakpopisa"/>
        <w:numPr>
          <w:ilvl w:val="0"/>
          <w:numId w:val="6"/>
        </w:numPr>
        <w:ind w:hanging="284" w:left="1418"/>
        <w:rPr>
          <w:rFonts w:hAnsi="Times New Roman" w:ascii="Times New Roman"/>
          <w:szCs w:val="24"/>
          <w:lang w:val="hr-HR"/>
        </w:rPr>
      </w:pPr>
      <w:r>
        <w:rPr>
          <w:rFonts w:hAnsi="Times New Roman" w:ascii="Times New Roman"/>
          <w:szCs w:val="24"/>
          <w:lang w:val="hr-HR"/>
        </w:rPr>
        <w:t>Privremena stečajna upraviteljica, Davorka Huljev</w:t>
      </w:r>
    </w:p>
    <w:p w:rsidRDefault="00275909" w:rsidP="001470A2" w:rsidR="00275909">
      <w:pPr>
        <w:pStyle w:val="Odlomakpopisa"/>
        <w:numPr>
          <w:ilvl w:val="0"/>
          <w:numId w:val="6"/>
        </w:numPr>
        <w:ind w:hanging="284" w:left="1418"/>
        <w:rPr>
          <w:rFonts w:hAnsi="Times New Roman" w:ascii="Times New Roman"/>
          <w:szCs w:val="24"/>
          <w:lang w:val="hr-HR"/>
        </w:rPr>
      </w:pPr>
      <w:r>
        <w:rPr>
          <w:rFonts w:hAnsi="Times New Roman" w:ascii="Times New Roman"/>
          <w:szCs w:val="24"/>
          <w:lang w:val="hr-HR"/>
        </w:rPr>
        <w:t>FINA</w:t>
      </w:r>
    </w:p>
    <w:p w:rsidRDefault="00BE32E5" w:rsidP="00BE32E5" w:rsidR="00BE32E5" w:rsidRPr="00BE32E5">
      <w:pPr>
        <w:pStyle w:val="Odlomakpopisa"/>
        <w:rPr>
          <w:rFonts w:hAnsi="Times New Roman" w:ascii="Times New Roman"/>
          <w:szCs w:val="24"/>
          <w:lang w:val="hr-HR"/>
        </w:rPr>
      </w:pPr>
    </w:p>
    <w:p w:rsidRDefault="002D21AB" w:rsidP="002D21AB" w:rsidR="00F82B1C" w:rsidRPr="00A22D81">
      <w:pPr>
        <w:jc w:val="center"/>
        <w:rPr>
          <w:rFonts w:hAnsi="Times New Roman" w:ascii="Times New Roman"/>
          <w:szCs w:val="24"/>
          <w:lang w:val="hr-HR"/>
        </w:rPr>
      </w:pPr>
      <w:r>
        <w:rPr>
          <w:rFonts w:hAnsi="Times New Roman" w:ascii="Times New Roman"/>
          <w:szCs w:val="24"/>
          <w:lang w:val="hr-HR"/>
        </w:rPr>
        <w:t xml:space="preserve">U </w:t>
      </w:r>
      <w:r w:rsidR="00F82B1C" w:rsidRPr="00A22D81">
        <w:rPr>
          <w:rFonts w:hAnsi="Times New Roman" w:ascii="Times New Roman"/>
          <w:szCs w:val="24"/>
          <w:lang w:val="hr-HR"/>
        </w:rPr>
        <w:t>Zagreb</w:t>
      </w:r>
      <w:r>
        <w:rPr>
          <w:rFonts w:hAnsi="Times New Roman" w:ascii="Times New Roman"/>
          <w:szCs w:val="24"/>
          <w:lang w:val="hr-HR"/>
        </w:rPr>
        <w:t>u</w:t>
      </w:r>
      <w:r w:rsidR="00F82B1C" w:rsidRPr="00A22D81">
        <w:rPr>
          <w:rFonts w:hAnsi="Times New Roman" w:ascii="Times New Roman"/>
          <w:szCs w:val="24"/>
          <w:lang w:val="hr-HR"/>
        </w:rPr>
        <w:t xml:space="preserve">, </w:t>
      </w:r>
      <w:r w:rsidR="00236EB0">
        <w:rPr>
          <w:rFonts w:hAnsi="Times New Roman" w:ascii="Times New Roman"/>
          <w:szCs w:val="24"/>
          <w:lang w:val="hr-HR"/>
        </w:rPr>
        <w:t>20</w:t>
      </w:r>
      <w:r w:rsidR="00FC37FC" w:rsidRPr="00A22D81">
        <w:rPr>
          <w:rFonts w:hAnsi="Times New Roman" w:ascii="Times New Roman"/>
          <w:szCs w:val="24"/>
          <w:lang w:val="hr-HR"/>
        </w:rPr>
        <w:t xml:space="preserve">. </w:t>
      </w:r>
      <w:r w:rsidR="001470A2">
        <w:rPr>
          <w:rFonts w:hAnsi="Times New Roman" w:ascii="Times New Roman"/>
          <w:szCs w:val="24"/>
          <w:lang w:val="hr-HR"/>
        </w:rPr>
        <w:t>rujna</w:t>
      </w:r>
      <w:r w:rsidR="00FC37FC" w:rsidRPr="00A22D81">
        <w:rPr>
          <w:rFonts w:hAnsi="Times New Roman" w:ascii="Times New Roman"/>
          <w:szCs w:val="24"/>
          <w:lang w:val="hr-HR"/>
        </w:rPr>
        <w:t xml:space="preserve"> </w:t>
      </w:r>
      <w:r w:rsidR="00BE32E5">
        <w:rPr>
          <w:rFonts w:hAnsi="Times New Roman" w:ascii="Times New Roman"/>
          <w:szCs w:val="24"/>
          <w:lang w:val="hr-HR"/>
        </w:rPr>
        <w:t>2016</w:t>
      </w:r>
      <w:r w:rsidR="00B20469" w:rsidRPr="00A22D81">
        <w:rPr>
          <w:rFonts w:hAnsi="Times New Roman" w:ascii="Times New Roman"/>
          <w:szCs w:val="24"/>
          <w:lang w:val="hr-HR"/>
        </w:rPr>
        <w:t>.</w:t>
      </w:r>
    </w:p>
    <w:p w:rsidRDefault="00F82B1C" w:rsidP="00BD61E9" w:rsidR="00F82B1C" w:rsidRPr="00A22D81">
      <w:pPr>
        <w:rPr>
          <w:rFonts w:hAnsi="Times New Roman" w:ascii="Times New Roman"/>
          <w:szCs w:val="24"/>
          <w:lang w:val="hr-HR"/>
        </w:rPr>
      </w:pP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t xml:space="preserve">         </w:t>
      </w:r>
      <w:r w:rsidR="00BD61E9">
        <w:rPr>
          <w:rFonts w:hAnsi="Times New Roman" w:ascii="Times New Roman"/>
          <w:szCs w:val="24"/>
          <w:lang w:val="hr-HR"/>
        </w:rPr>
        <w:tab/>
      </w:r>
      <w:r w:rsidR="00BD61E9">
        <w:rPr>
          <w:rFonts w:hAnsi="Times New Roman" w:ascii="Times New Roman"/>
          <w:szCs w:val="24"/>
          <w:lang w:val="hr-HR"/>
        </w:rPr>
        <w:tab/>
      </w:r>
      <w:r w:rsidR="00BD61E9">
        <w:rPr>
          <w:rFonts w:hAnsi="Times New Roman" w:ascii="Times New Roman"/>
          <w:szCs w:val="24"/>
          <w:lang w:val="hr-HR"/>
        </w:rPr>
        <w:tab/>
      </w:r>
      <w:r w:rsidRPr="00A22D81">
        <w:rPr>
          <w:rFonts w:hAnsi="Times New Roman" w:ascii="Times New Roman"/>
          <w:szCs w:val="24"/>
          <w:lang w:val="hr-HR"/>
        </w:rPr>
        <w:t xml:space="preserve">  SUDAC:</w:t>
      </w:r>
    </w:p>
    <w:p w:rsidRDefault="00F82B1C" w:rsidP="00BD61E9" w:rsidR="00BD61E9" w:rsidRPr="00A22D81">
      <w:pPr>
        <w:rPr>
          <w:rFonts w:hAnsi="Times New Roman" w:ascii="Times New Roman"/>
          <w:szCs w:val="24"/>
          <w:lang w:val="hr-HR"/>
        </w:rPr>
      </w:pP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Pr="00A22D81">
        <w:rPr>
          <w:rFonts w:hAnsi="Times New Roman" w:ascii="Times New Roman"/>
          <w:szCs w:val="24"/>
          <w:lang w:val="hr-HR"/>
        </w:rPr>
        <w:tab/>
      </w:r>
      <w:r w:rsidR="00BD61E9">
        <w:rPr>
          <w:rFonts w:hAnsi="Times New Roman" w:ascii="Times New Roman"/>
          <w:szCs w:val="24"/>
          <w:lang w:val="hr-HR"/>
        </w:rPr>
        <w:tab/>
      </w:r>
      <w:r w:rsidR="00BD61E9">
        <w:rPr>
          <w:rFonts w:hAnsi="Times New Roman" w:ascii="Times New Roman"/>
          <w:szCs w:val="24"/>
          <w:lang w:val="hr-HR"/>
        </w:rPr>
        <w:tab/>
      </w:r>
      <w:r w:rsidR="00BE32E5">
        <w:rPr>
          <w:rFonts w:hAnsi="Times New Roman" w:ascii="Times New Roman"/>
          <w:szCs w:val="24"/>
          <w:lang w:val="hr-HR"/>
        </w:rPr>
        <w:t xml:space="preserve"> </w:t>
      </w:r>
      <w:r w:rsidRPr="00A22D81">
        <w:rPr>
          <w:rFonts w:hAnsi="Times New Roman" w:ascii="Times New Roman"/>
          <w:szCs w:val="24"/>
          <w:lang w:val="hr-HR"/>
        </w:rPr>
        <w:t>Nevenka Siladi Rstić</w:t>
      </w:r>
      <w:r w:rsidR="00A22D81">
        <w:rPr>
          <w:rFonts w:hAnsi="Times New Roman" w:ascii="Times New Roman"/>
          <w:szCs w:val="24"/>
          <w:lang w:val="hr-HR"/>
        </w:rPr>
        <w:t>, v.</w:t>
      </w:r>
      <w:r w:rsidR="00BE32E5">
        <w:rPr>
          <w:rFonts w:hAnsi="Times New Roman" w:ascii="Times New Roman"/>
          <w:szCs w:val="24"/>
          <w:lang w:val="hr-HR"/>
        </w:rPr>
        <w:t xml:space="preserve"> </w:t>
      </w:r>
      <w:r w:rsidR="00A22D81">
        <w:rPr>
          <w:rFonts w:hAnsi="Times New Roman" w:ascii="Times New Roman"/>
          <w:szCs w:val="24"/>
          <w:lang w:val="hr-HR"/>
        </w:rPr>
        <w:t>r.</w:t>
      </w:r>
    </w:p>
    <w:p w:rsidRDefault="00E25C25" w:rsidP="00BD61E9" w:rsidR="00E25C25" w:rsidRPr="00A22D81">
      <w:pPr>
        <w:rPr>
          <w:rFonts w:hAnsi="Times New Roman" w:ascii="Times New Roman"/>
          <w:i/>
          <w:szCs w:val="24"/>
          <w:lang w:val="hr-HR"/>
        </w:rPr>
      </w:pPr>
      <w:r w:rsidRPr="00A22D81">
        <w:rPr>
          <w:rFonts w:hAnsi="Times New Roman" w:ascii="Times New Roman"/>
          <w:i/>
          <w:szCs w:val="24"/>
          <w:lang w:val="hr-HR"/>
        </w:rPr>
        <w:t>Uputa o pravnom lijeku:</w:t>
      </w:r>
    </w:p>
    <w:p w:rsidRDefault="00FC37FC" w:rsidP="00BD61E9" w:rsidR="00E25C25">
      <w:pPr>
        <w:pStyle w:val="Uvuenotijeloteksta"/>
        <w:ind w:left="0"/>
        <w:jc w:val="both"/>
        <w:rPr>
          <w:i/>
        </w:rPr>
      </w:pPr>
      <w:r w:rsidRPr="00A22D81">
        <w:rPr>
          <w:i/>
        </w:rPr>
        <w:t>Protiv ovog zaključka</w:t>
      </w:r>
      <w:r w:rsidR="00E25C25" w:rsidRPr="00A22D81">
        <w:rPr>
          <w:i/>
        </w:rPr>
        <w:t xml:space="preserve"> nije dopuštena žalba (čl. 278 ZPP).</w:t>
      </w:r>
    </w:p>
    <w:p w:rsidRDefault="00A22D81" w:rsidP="00BD61E9" w:rsidR="00A22D81">
      <w:pPr>
        <w:pStyle w:val="Uvuenotijeloteksta"/>
        <w:ind w:left="0"/>
        <w:jc w:val="both"/>
        <w:rPr>
          <w:i/>
        </w:rPr>
      </w:pPr>
    </w:p>
    <w:p w:rsidRDefault="00A22D81" w:rsidP="00BD61E9" w:rsidR="00A22D81">
      <w:pPr>
        <w:pStyle w:val="Uvuenotijeloteksta"/>
        <w:ind w:left="0"/>
        <w:jc w:val="both"/>
      </w:pPr>
      <w:r>
        <w:t>Za točnost otpravka – ovlašten službenik</w:t>
      </w:r>
    </w:p>
    <w:p w:rsidRDefault="00A22D81" w:rsidP="00F0541B" w:rsidR="00BE32E5">
      <w:pPr>
        <w:pStyle w:val="Uvuenotijeloteksta"/>
        <w:ind w:left="0"/>
        <w:jc w:val="both"/>
      </w:pPr>
      <w:r>
        <w:t xml:space="preserve">    </w:t>
      </w:r>
      <w:r w:rsidR="00BD61E9">
        <w:t xml:space="preserve">              </w:t>
      </w:r>
      <w:r w:rsidR="004C33F5">
        <w:t xml:space="preserve">       </w:t>
      </w:r>
      <w:r w:rsidR="00BD61E9">
        <w:t>Ana Brlek</w:t>
      </w:r>
    </w:p>
    <w:sectPr w:rsidSect="002D21AB" w:rsidR="00BE32E5">
      <w:headerReference w:type="firs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7C" w:rsidR="00AA5C7C">
      <w:r>
        <w:separator/>
      </w:r>
    </w:p>
  </w:endnote>
  <w:endnote w:id="0" w:type="continuationSeparator">
    <w:p w:rsidRDefault="00AA5C7C" w:rsidR="00AA5C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7C" w:rsidR="00AA5C7C">
      <w:r>
        <w:separator/>
      </w:r>
    </w:p>
  </w:footnote>
  <w:footnote w:id="0" w:type="continuationSeparator">
    <w:p w:rsidRDefault="00AA5C7C" w:rsidR="00AA5C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5909" w:rsidR="00275909">
    <w:pPr>
      <w:pStyle w:val="Zaglavlje"/>
      <w:rPr>
        <w:rFonts w:hAnsi="Times New Roman" w:ascii="Times New Roman"/>
        <w:szCs w:val="24"/>
        <w:lang w:val="hr-HR"/>
      </w:rPr>
    </w:pPr>
  </w:p>
  <w:p w:rsidRDefault="00275909" w:rsidR="00275909">
    <w:pPr>
      <w:pStyle w:val="Zaglavlje"/>
      <w:rPr>
        <w:rFonts w:hAnsi="Times New Roman" w:ascii="Times New Roman"/>
        <w:szCs w:val="24"/>
        <w:lang w:val="hr-HR"/>
      </w:rPr>
    </w:pPr>
  </w:p>
  <w:p w:rsidRDefault="00275909" w:rsidR="007B43DB" w:rsidRPr="00275909">
    <w:pPr>
      <w:pStyle w:val="Zaglavlj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sidRPr="00275909">
      <w:rPr>
        <w:rFonts w:hAnsi="Times New Roman" w:ascii="Times New Roman"/>
        <w:szCs w:val="24"/>
        <w:lang w:val="hr-HR"/>
      </w:rPr>
      <w:t xml:space="preserve">Poslovni broj: </w:t>
    </w:r>
    <w:r w:rsidR="002D21AB" w:rsidRPr="00275909">
      <w:rPr>
        <w:rFonts w:hAnsi="Times New Roman" w:ascii="Times New Roman"/>
        <w:szCs w:val="24"/>
        <w:lang w:val="hr-HR"/>
      </w:rPr>
      <w:t>47.St-</w:t>
    </w:r>
    <w:r w:rsidR="001470A2">
      <w:rPr>
        <w:rFonts w:hAnsi="Times New Roman" w:ascii="Times New Roman"/>
        <w:szCs w:val="24"/>
        <w:lang w:val="hr-HR"/>
      </w:rPr>
      <w:t>578</w:t>
    </w:r>
    <w:r w:rsidR="002D21AB" w:rsidRPr="00275909">
      <w:rPr>
        <w:rFonts w:hAnsi="Times New Roman" w:ascii="Times New Roman"/>
        <w:szCs w:val="24"/>
        <w:lang w:val="hr-HR"/>
      </w:rPr>
      <w:t>/</w:t>
    </w:r>
    <w:r w:rsidR="00BE32E5" w:rsidRPr="00275909">
      <w:rPr>
        <w:rFonts w:hAnsi="Times New Roman" w:ascii="Times New Roman"/>
        <w:szCs w:val="24"/>
        <w:lang w:val="hr-HR"/>
      </w:rPr>
      <w:t>1</w:t>
    </w:r>
    <w:r>
      <w:rPr>
        <w:rFonts w:hAnsi="Times New Roman" w:ascii="Times New Roman"/>
        <w:szCs w:val="24"/>
        <w:lang w:val="hr-HR"/>
      </w:rPr>
      <w:t>5</w:t>
    </w:r>
    <w:r w:rsidR="002D21AB" w:rsidRPr="00275909">
      <w:rPr>
        <w:rFonts w:hAnsi="Times New Roman" w:ascii="Times New Roman"/>
        <w:szCs w:val="24"/>
        <w:lang w:val="hr-HR"/>
      </w:rPr>
      <w:t>-</w:t>
    </w:r>
    <w:r w:rsidR="001470A2">
      <w:rPr>
        <w:rFonts w:hAnsi="Times New Roman" w:ascii="Times New Roman"/>
        <w:sz w:val="20"/>
        <w:szCs w:val="24"/>
        <w:lang w:val="hr-HR"/>
      </w:rPr>
      <w:t>38</w:t>
    </w:r>
  </w:p>
  <w:p w:rsidRDefault="007B43DB" w:rsidR="007B43DB">
    <w:pPr>
      <w:pStyle w:val="Zaglavlje"/>
      <w:rPr>
        <w:rFonts w:hAnsi="Times New Roman" w:ascii="Times New Roman"/>
        <w:sz w:val="20"/>
        <w:lang w:val="hr-HR"/>
      </w:rPr>
    </w:pPr>
  </w:p>
  <w:p w:rsidRDefault="007B43DB" w:rsidR="007B43DB">
    <w:pPr>
      <w:pStyle w:val="Zaglavlje"/>
      <w:rPr>
        <w:rFonts w:hAnsi="Times New Roman" w:ascii="Times New Roman"/>
        <w:sz w:val="20"/>
        <w:lang w:val="hr-HR"/>
      </w:rPr>
    </w:pPr>
  </w:p>
  <w:p w:rsidRDefault="004C33F5" w:rsidR="002D21AB">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633095</wp:posOffset>
          </wp:positionH>
          <wp:positionV relativeFrom="paragraph">
            <wp:posOffset>133985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B43DB" w:rsidR="007B43DB">
    <w:pPr>
      <w:pStyle w:val="Zaglavlje"/>
      <w:rPr>
        <w:rFonts w:hAnsi="Times New Roman" w:ascii="Times New Roman"/>
        <w:lang w:val="hr-HR"/>
      </w:rPr>
    </w:pPr>
  </w:p>
  <w:p w:rsidRDefault="002D21AB" w:rsidR="002D21AB">
    <w:pPr>
      <w:pStyle w:val="Zaglavlje"/>
      <w:rPr>
        <w:rFonts w:hAnsi="Times New Roman" w:ascii="Times New Roman"/>
        <w:lang w:val="hr-HR"/>
      </w:rPr>
    </w:pPr>
  </w:p>
  <w:p w:rsidRDefault="002D21AB" w:rsidP="00057774" w:rsidR="002D21AB">
    <w:pPr>
      <w:pStyle w:val="Zaglavlje"/>
      <w:spacing w:lineRule="auto" w:line="360"/>
      <w:rPr>
        <w:rFonts w:hAnsi="Times New Roman" w:ascii="Times New Roman"/>
        <w:lang w:val="hr-HR"/>
      </w:rPr>
    </w:pPr>
  </w:p>
  <w:p w:rsidRDefault="002D21AB" w:rsidP="0078548F" w:rsidR="004C33F5">
    <w:pPr>
      <w:ind w:left="284"/>
      <w:rPr>
        <w:rFonts w:hAnsi="Times New Roman" w:ascii="Times New Roman"/>
        <w:szCs w:val="24"/>
        <w:lang w:val="hr-HR"/>
      </w:rPr>
    </w:pPr>
    <w:r w:rsidRPr="00A22D81">
      <w:rPr>
        <w:rFonts w:hAnsi="Times New Roman" w:ascii="Times New Roman"/>
        <w:szCs w:val="24"/>
        <w:lang w:val="hr-HR"/>
      </w:rPr>
      <w:t xml:space="preserve"> </w:t>
    </w:r>
  </w:p>
  <w:p w:rsidRDefault="004C33F5" w:rsidP="0078548F" w:rsidR="004C33F5">
    <w:pPr>
      <w:ind w:left="284"/>
      <w:rPr>
        <w:rFonts w:hAnsi="Times New Roman" w:ascii="Times New Roman"/>
        <w:szCs w:val="24"/>
        <w:lang w:val="hr-HR"/>
      </w:rPr>
    </w:pPr>
  </w:p>
  <w:p w:rsidRDefault="002D21AB" w:rsidP="0078548F" w:rsidR="002D21AB" w:rsidRPr="00A22D81">
    <w:pPr>
      <w:ind w:left="284"/>
      <w:rPr>
        <w:rFonts w:hAnsi="Times New Roman" w:ascii="Times New Roman"/>
        <w:szCs w:val="24"/>
        <w:lang w:val="hr-HR"/>
      </w:rPr>
    </w:pPr>
    <w:r w:rsidRPr="00A22D81">
      <w:rPr>
        <w:rFonts w:hAnsi="Times New Roman" w:ascii="Times New Roman"/>
        <w:szCs w:val="24"/>
        <w:lang w:val="hr-HR"/>
      </w:rPr>
      <w:t xml:space="preserve"> </w:t>
    </w:r>
    <w:r w:rsidR="004C33F5" w:rsidRPr="00A22D81">
      <w:rPr>
        <w:rFonts w:hAnsi="Times New Roman" w:ascii="Times New Roman"/>
        <w:szCs w:val="24"/>
        <w:lang w:val="hr-HR"/>
      </w:rPr>
      <w:t>REPUBLIKA HRVATSKA</w:t>
    </w:r>
  </w:p>
  <w:p w:rsidRDefault="004C33F5" w:rsidP="0078548F" w:rsidR="002D21AB">
    <w:pPr>
      <w:ind w:left="284"/>
      <w:rPr>
        <w:rFonts w:hAnsi="Times New Roman" w:ascii="Times New Roman"/>
        <w:szCs w:val="24"/>
        <w:lang w:val="hr-HR"/>
      </w:rPr>
    </w:pPr>
    <w:r>
      <w:rPr>
        <w:rFonts w:hAnsi="Times New Roman" w:ascii="Times New Roman"/>
        <w:szCs w:val="24"/>
        <w:lang w:val="hr-HR"/>
      </w:rPr>
      <w:t xml:space="preserve"> </w:t>
    </w:r>
    <w:r w:rsidR="002D21AB" w:rsidRPr="00A22D81">
      <w:rPr>
        <w:rFonts w:hAnsi="Times New Roman" w:ascii="Times New Roman"/>
        <w:szCs w:val="24"/>
        <w:lang w:val="hr-HR"/>
      </w:rPr>
      <w:t>Trgovački sud u Zagrebu</w:t>
    </w:r>
  </w:p>
  <w:p w:rsidRDefault="004C33F5" w:rsidP="0078548F" w:rsidR="002D21AB" w:rsidRPr="002D21AB">
    <w:pPr>
      <w:ind w:left="284"/>
      <w:rPr>
        <w:rFonts w:hAnsi="Times New Roman" w:ascii="Times New Roman"/>
        <w:szCs w:val="24"/>
        <w:lang w:val="hr-HR"/>
      </w:rPr>
    </w:pPr>
    <w:r>
      <w:rPr>
        <w:rFonts w:hAnsi="Times New Roman" w:ascii="Times New Roman"/>
        <w:szCs w:val="24"/>
        <w:lang w:val="hr-HR"/>
      </w:rPr>
      <w:t xml:space="preserve"> </w:t>
    </w:r>
    <w:r w:rsidR="002D21AB" w:rsidRPr="00A22D81">
      <w:rPr>
        <w:rFonts w:hAnsi="Times New Roman" w:ascii="Times New Roman"/>
        <w:szCs w:val="24"/>
        <w:lang w:val="hr-HR"/>
      </w:rPr>
      <w:t>Zagreb, Amruševa 2/II</w:t>
    </w:r>
    <w:r w:rsidR="00275909">
      <w:rPr>
        <w:rFonts w:hAnsi="Times New Roman" w:ascii="Times New Roman"/>
        <w:szCs w:val="24"/>
        <w:lang w:val="hr-HR"/>
      </w:rPr>
      <w:t>, desno (p.p.432</w:t>
    </w:r>
    <w:r>
      <w:rPr>
        <w:rFonts w:hAnsi="Times New Roman" w:ascii="Times New Roman"/>
        <w:szCs w:val="24"/>
        <w:lang w:val="hr-HR"/>
      </w:rPr>
      <w:t>)</w:t>
    </w:r>
    <w:r w:rsidR="002D21AB">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108BE"/>
    <w:multiLevelType w:val="hybridMultilevel"/>
    <w:tmpl w:val="75A6C642"/>
    <w:lvl w:tplc="F2EC0300"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6EF6A01"/>
    <w:multiLevelType w:val="hybridMultilevel"/>
    <w:tmpl w:val="265C1384"/>
    <w:lvl w:tplc="9568285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1D863B6"/>
    <w:multiLevelType w:val="hybridMultilevel"/>
    <w:tmpl w:val="2CFC3FAA"/>
    <w:lvl w:tplc="51662992"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D54088"/>
    <w:multiLevelType w:val="hybridMultilevel"/>
    <w:tmpl w:val="081439C2"/>
    <w:lvl w:tplc="6F8E38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73108F"/>
    <w:multiLevelType w:val="hybridMultilevel"/>
    <w:tmpl w:val="3CC84312"/>
    <w:lvl w:tplc="96B29C0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092C5C"/>
    <w:multiLevelType w:val="hybridMultilevel"/>
    <w:tmpl w:val="221AC27E"/>
    <w:lvl w:tplc="041A0011"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5F586F6F"/>
    <w:multiLevelType w:val="hybridMultilevel"/>
    <w:tmpl w:val="8968FAF4"/>
    <w:lvl w:tplc="900ED798"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8A02081"/>
    <w:multiLevelType w:val="hybridMultilevel"/>
    <w:tmpl w:val="64F8F510"/>
    <w:lvl w:tplc="232E178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F6B2F21"/>
    <w:multiLevelType w:val="hybridMultilevel"/>
    <w:tmpl w:val="AB06A01E"/>
    <w:lvl w:tplc="B82AA2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1447FD7"/>
    <w:multiLevelType w:val="multilevel"/>
    <w:tmpl w:val="64F8F510"/>
    <w:lvl w:ilvl="0">
      <w:start w:val="13"/>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9"/>
  </w:num>
  <w:num w:numId="3">
    <w:abstractNumId w:val="8"/>
  </w:num>
  <w:num w:numId="4">
    <w:abstractNumId w:val="5"/>
  </w:num>
  <w:num w:numId="5">
    <w:abstractNumId w:val="1"/>
  </w:num>
  <w:num w:numId="6">
    <w:abstractNumId w:val="2"/>
  </w:num>
  <w:num w:numId="7">
    <w:abstractNumId w:val="3"/>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7A50"/>
    <w:rsid w:val="000034A4"/>
    <w:rsid w:val="00054D26"/>
    <w:rsid w:val="00057774"/>
    <w:rsid w:val="000943C9"/>
    <w:rsid w:val="001470A2"/>
    <w:rsid w:val="001C477C"/>
    <w:rsid w:val="001D49CC"/>
    <w:rsid w:val="00236EB0"/>
    <w:rsid w:val="00275909"/>
    <w:rsid w:val="002B046B"/>
    <w:rsid w:val="002C42B0"/>
    <w:rsid w:val="002D21AB"/>
    <w:rsid w:val="00494D79"/>
    <w:rsid w:val="004C33F5"/>
    <w:rsid w:val="005962E7"/>
    <w:rsid w:val="005C08FF"/>
    <w:rsid w:val="006B7A50"/>
    <w:rsid w:val="00775E4C"/>
    <w:rsid w:val="0078548F"/>
    <w:rsid w:val="007B43DB"/>
    <w:rsid w:val="008C640F"/>
    <w:rsid w:val="00A22D81"/>
    <w:rsid w:val="00AA5C7C"/>
    <w:rsid w:val="00AC005E"/>
    <w:rsid w:val="00AC1B04"/>
    <w:rsid w:val="00B20469"/>
    <w:rsid w:val="00B97FBC"/>
    <w:rsid w:val="00BB1D75"/>
    <w:rsid w:val="00BD61E9"/>
    <w:rsid w:val="00BE32E5"/>
    <w:rsid w:val="00C36A96"/>
    <w:rsid w:val="00D15772"/>
    <w:rsid w:val="00DB2164"/>
    <w:rsid w:val="00E25C25"/>
    <w:rsid w:val="00E64CAB"/>
    <w:rsid w:val="00EB7BB1"/>
    <w:rsid w:val="00F0541B"/>
    <w:rsid w:val="00F12B86"/>
    <w:rsid w:val="00F319E5"/>
    <w:rsid w:val="00F4444A"/>
    <w:rsid w:val="00F634EC"/>
    <w:rsid w:val="00F75DB6"/>
    <w:rsid w:val="00F7676C"/>
    <w:rsid w:val="00F82B1C"/>
    <w:rsid w:val="00F85F66"/>
    <w:rsid w:val="00FC37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Kartadokumenta1" w:type="paragraph">
    <w:name w:val="Karta dokumenta1"/>
    <w:basedOn w:val="Normal"/>
    <w:pPr>
      <w:shd w:fill="000080" w:color="auto" w:val="clear"/>
    </w:pPr>
    <w:rPr>
      <w:rFonts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rsid w:val="00E25C25"/>
    <w:pPr>
      <w:overflowPunct/>
      <w:autoSpaceDE/>
      <w:autoSpaceDN/>
      <w:adjustRightInd/>
      <w:ind w:left="720"/>
      <w:textAlignment w:val="auto"/>
    </w:pPr>
    <w:rPr>
      <w:rFonts w:hAnsi="Times New Roman" w:ascii="Times New Roman"/>
      <w:szCs w:val="24"/>
      <w:lang w:val="hr-HR"/>
    </w:rPr>
  </w:style>
  <w:style w:styleId="Tekstbalonia" w:type="paragraph">
    <w:name w:val="Balloon Text"/>
    <w:basedOn w:val="Normal"/>
    <w:semiHidden/>
    <w:rsid w:val="00F319E5"/>
    <w:rPr>
      <w:rFonts w:cs="Tahoma" w:hAnsi="Tahoma" w:ascii="Tahoma"/>
      <w:sz w:val="16"/>
      <w:szCs w:val="16"/>
    </w:rPr>
  </w:style>
  <w:style w:styleId="Podnoje" w:type="paragraph">
    <w:name w:val="footer"/>
    <w:basedOn w:val="Normal"/>
    <w:link w:val="PodnojeChar"/>
    <w:rsid w:val="002D21AB"/>
    <w:pPr>
      <w:tabs>
        <w:tab w:pos="4536" w:val="center"/>
        <w:tab w:pos="9072" w:val="right"/>
      </w:tabs>
    </w:pPr>
  </w:style>
  <w:style w:customStyle="true" w:styleId="PodnojeChar" w:type="character">
    <w:name w:val="Podnožje Char"/>
    <w:basedOn w:val="Zadanifontodlomka"/>
    <w:link w:val="Podnoje"/>
    <w:rsid w:val="002D21AB"/>
    <w:rPr>
      <w:rFonts w:hAnsi="Arial" w:ascii="Arial"/>
      <w:sz w:val="24"/>
      <w:lang w:val="en-GB"/>
    </w:rPr>
  </w:style>
  <w:style w:styleId="Odlomakpopisa" w:type="paragraph">
    <w:name w:val="List Paragraph"/>
    <w:basedOn w:val="Normal"/>
    <w:uiPriority w:val="34"/>
    <w:qFormat/>
    <w:rsid w:val="00C36A96"/>
    <w:pPr>
      <w:ind w:left="720"/>
      <w:contextualSpacing/>
    </w:pPr>
  </w:style>
  <w:style w:styleId="Tekstrezerviranogmjesta" w:type="character">
    <w:name w:val="Placeholder Text"/>
    <w:basedOn w:val="Zadanifontodlomka"/>
    <w:uiPriority w:val="99"/>
    <w:semiHidden/>
    <w:rsid w:val="008C640F"/>
    <w:rPr>
      <w:color w:val="808080"/>
      <w:bdr w:space="0" w:sz="0" w:color="auto" w:val="none"/>
      <w:shd w:fill="auto" w:color="auto" w:val="clear"/>
    </w:rPr>
  </w:style>
  <w:style w:customStyle="true" w:styleId="eSPISCCParagraphDefaultFont" w:type="character">
    <w:name w:val="eSPIS_CC_Paragraph Default Font"/>
    <w:basedOn w:val="Zadanifontodlomka"/>
    <w:rsid w:val="008C64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64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64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4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Kartadokumenta1" w:type="paragraph">
    <w:name w:val="Karta dokumenta1"/>
    <w:basedOn w:val="Normal"/>
    <w:pPr>
      <w:shd w:color="auto" w:fill="000080" w:val="clear"/>
    </w:pPr>
    <w:rPr>
      <w:rFonts w:ascii="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rsid w:val="00E25C25"/>
    <w:pPr>
      <w:overflowPunct/>
      <w:autoSpaceDE/>
      <w:autoSpaceDN/>
      <w:adjustRightInd/>
      <w:ind w:left="720"/>
      <w:textAlignment w:val="auto"/>
    </w:pPr>
    <w:rPr>
      <w:rFonts w:ascii="Times New Roman" w:hAnsi="Times New Roman"/>
      <w:szCs w:val="24"/>
      <w:lang w:val="hr-HR"/>
    </w:rPr>
  </w:style>
  <w:style w:styleId="Tekstbalonia" w:type="paragraph">
    <w:name w:val="Balloon Text"/>
    <w:basedOn w:val="Normal"/>
    <w:semiHidden/>
    <w:rsid w:val="00F319E5"/>
    <w:rPr>
      <w:rFonts w:ascii="Tahoma" w:cs="Tahoma" w:hAnsi="Tahoma"/>
      <w:sz w:val="16"/>
      <w:szCs w:val="16"/>
    </w:rPr>
  </w:style>
  <w:style w:styleId="Podnoje" w:type="paragraph">
    <w:name w:val="footer"/>
    <w:basedOn w:val="Normal"/>
    <w:link w:val="PodnojeChar"/>
    <w:rsid w:val="002D21AB"/>
    <w:pPr>
      <w:tabs>
        <w:tab w:pos="4536" w:val="center"/>
        <w:tab w:pos="9072" w:val="right"/>
      </w:tabs>
    </w:pPr>
  </w:style>
  <w:style w:customStyle="1" w:styleId="PodnojeChar" w:type="character">
    <w:name w:val="Podnožje Char"/>
    <w:basedOn w:val="Zadanifontodlomka"/>
    <w:link w:val="Podnoje"/>
    <w:rsid w:val="002D21AB"/>
    <w:rPr>
      <w:rFonts w:ascii="Arial" w:hAnsi="Arial"/>
      <w:sz w:val="24"/>
      <w:lang w:val="en-GB"/>
    </w:rPr>
  </w:style>
  <w:style w:styleId="Odlomakpopisa" w:type="paragraph">
    <w:name w:val="List Paragraph"/>
    <w:basedOn w:val="Normal"/>
    <w:uiPriority w:val="34"/>
    <w:qFormat/>
    <w:rsid w:val="00C36A96"/>
    <w:pPr>
      <w:ind w:left="720"/>
      <w:contextualSpacing/>
    </w:pPr>
  </w:style>
  <w:style w:styleId="Tekstrezerviranogmjesta" w:type="character">
    <w:name w:val="Placeholder Text"/>
    <w:basedOn w:val="Zadanifontodlomka"/>
    <w:uiPriority w:val="99"/>
    <w:semiHidden/>
    <w:rsid w:val="008C640F"/>
    <w:rPr>
      <w:color w:val="808080"/>
      <w:bdr w:color="auto" w:space="0" w:sz="0" w:val="none"/>
      <w:shd w:color="auto" w:fill="auto" w:val="clear"/>
    </w:rPr>
  </w:style>
  <w:style w:customStyle="1" w:styleId="eSPISCCParagraphDefaultFont" w:type="character">
    <w:name w:val="eSPIS_CC_Paragraph Default Font"/>
    <w:basedOn w:val="Zadanifontodlomka"/>
    <w:rsid w:val="008C64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64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64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4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7248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ročište</izvorni_sadrzaj>
    <derivirana_varijabla naziv="DomainObject.Primjedba_1">Poziv za ročište</derivirana_varijabla>
  </DomainObject.Primjedba>
  <DomainObject.Oznaka>
    <izvorni_sadrzaj>St-578/2015-38</izvorni_sadrzaj>
    <derivirana_varijabla naziv="DomainObject.Oznaka_1">St-578/2015-38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St-578/2015</izvorni_sadrzaj>
    <derivirana_varijabla naziv="DomainObject.Predmet.OznakaBroj_1">St-578/2015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CENTAR IVA MAJOLI d.o.o. zastupanog po punomoćniku Boris Kelemen; Ivan Maloča</izvorni_sadrzaj>
    <derivirana_varijabla naziv="DomainObject.Predmet.ProtustrankaFormated_1">  TENIS CENTAR IVA MAJOLI d.o.o. zastupanog po punomoćniku Boris Kelemen; Ivan Maloča</derivirana_varijabla>
  </DomainObject.Predmet.ProtustrankaFormated>
  <DomainObject.Predmet.ProtustrankaFormatedOIB>
    <izvorni_sadrzaj>  TENIS CENTAR IVA MAJOLI d.o.o., OIB 54504093416 zastupanog po punomoćniku Boris Kelemen; Ivan Maloča</izvorni_sadrzaj>
    <derivirana_varijabla naziv="DomainObject.Predmet.ProtustrankaFormatedOIB_1">  TENIS CENTAR IVA MAJOLI d.o.o., OIB 54504093416 zastupanog po punomoćniku Boris Kelemen; Ivan Maloča</derivirana_varijabla>
  </DomainObject.Predmet.ProtustrankaFormatedOIB>
  <DomainObject.Predmet.ProtustrankaFormatedWithAdress>
    <izvorni_sadrzaj> TENIS CENTAR IVA MAJOLI d.o.o., Jurjevska 65/a, 10000 Zagreb zastupanog po punomoćniku Boris Kelemen; Ivan Maloča</izvorni_sadrzaj>
    <derivirana_varijabla naziv="DomainObject.Predmet.ProtustrankaFormatedWithAdress_1"> TENIS CENTAR IVA MAJOLI d.o.o., Jurjevska 65/a, 10000 Zagreb zastupanog po punomoćniku Boris Kelemen; Ivan Maloča</derivirana_varijabla>
  </DomainObject.Predmet.ProtustrankaFormatedWithAdress>
  <DomainObject.Predmet.ProtustrankaFormatedWithAdressOIB>
    <izvorni_sadrzaj> TENIS CENTAR IVA MAJOLI d.o.o., OIB 54504093416, Jurjevska 65/a, 10000 Zagreb zastupanog po punomoćniku Boris Kelemen; Ivan Maloča</izvorni_sadrzaj>
    <derivirana_varijabla naziv="DomainObject.Predmet.ProtustrankaFormatedWithAdressOIB_1"> TENIS CENTAR IVA MAJOLI d.o.o., OIB 54504093416, Jurjevska 65/a, 10000 Zagreb zastupanog po punomoćniku Boris Kelemen; Ivan Maloča</derivirana_varijabla>
  </DomainObject.Predmet.ProtustrankaFormatedWithAdressOIB>
  <DomainObject.Predmet.ProtustrankaWithAdress>
    <izvorni_sadrzaj>TENIS CENTAR IVA MAJOLI d.o.o. Jurjevska 65/a, 10000 Zagreb</izvorni_sadrzaj>
    <derivirana_varijabla naziv="DomainObject.Predmet.ProtustrankaWithAdress_1">TENIS CENTAR IVA MAJOLI d.o.o. Jurjevska 65/a, 10000 Zagreb</derivirana_varijabla>
  </DomainObject.Predmet.ProtustrankaWithAdress>
  <DomainObject.Predmet.ProtustrankaWithAdressOIB>
    <izvorni_sadrzaj>TENIS CENTAR IVA MAJOLI d.o.o., OIB 54504093416, Jurjevska 65/a, 10000 Zagreb</izvorni_sadrzaj>
    <derivirana_varijabla naziv="DomainObject.Predmet.ProtustrankaWithAdressOIB_1">TENIS CENTAR IVA MAJOLI d.o.o., OIB 54504093416, Jurjevska 65/a, 10000 Zagreb</derivirana_varijabla>
  </DomainObject.Predmet.ProtustrankaWithAdressOIB>
  <DomainObject.Predmet.ProtustrankaNazivFormated>
    <izvorni_sadrzaj>TENIS CENTAR IVA MAJOLI d.o.o.</izvorni_sadrzaj>
    <derivirana_varijabla naziv="DomainObject.Predmet.ProtustrankaNazivFormated_1">TENIS CENTAR IVA MAJOLI d.o.o.</derivirana_varijabla>
  </DomainObject.Predmet.ProtustrankaNazivFormated>
  <DomainObject.Predmet.ProtustrankaNazivFormatedOIB>
    <izvorni_sadrzaj>TENIS CENTAR IVA MAJOLI d.o.o., OIB 54504093416</izvorni_sadrzaj>
    <derivirana_varijabla naziv="DomainObject.Predmet.ProtustrankaNazivFormatedOIB_1">TENIS CENTAR IVA MAJOLI d.o.o., OIB 54504093416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zastupanog po punomoćniku Ostermann i Partneri, odvjetničko društvo, d.o.o.; Stanislav Majoli; Drago Majoli; Iva Majoli Marić</izvorni_sadrzaj>
    <derivirana_varijabla naziv="DomainObject.Predmet.StrankaFormated_1">  H-ABDUCO d.o.o. zastupanog po punomoćniku Ostermann i Partneri, odvjetničko društvo, d.o.o.; Stanislav Majoli; Drago Majoli; Iva Majoli Marić</derivirana_varijabla>
  </DomainObject.Predmet.StrankaFormated>
  <DomainObject.Predmet.StrankaFormatedOIB>
    <izvorni_sadrzaj>  H-ABDUCO d.o.o., OIB 13667298928 zastupanog po punomoćniku Ostermann i Partneri, odvjetničko društvo, d.o.o.; Stanislav Majoli, OIB 87781824698; Drago Majoli, OIB 69759415512; Iva Majoli Marić, OIB 54588960311</izvorni_sadrzaj>
    <derivirana_varijabla naziv="DomainObject.Predmet.StrankaFormatedOIB_1">  H-ABDUCO d.o.o., OIB 13667298928 zastupanog po punomoćniku Ostermann i Partneri, odvjetničko društvo, d.o.o.; Stanislav Majoli, OIB 87781824698; Drago Majoli, OIB 69759415512; Iva Majoli Marić, OIB 54588960311</derivirana_varijabla>
  </DomainObject.Predmet.StrankaFormatedOIB>
  <DomainObject.Predmet.StrankaFormatedWithAdress>
    <izvorni_sadrzaj> H-ABDUCO d.o.o., Slavonska avenija 6A, 10000 Zagreb zastupanog po punomoćniku Ostermann i Partneri, odvjetničko društvo, d.o.o.; Stanislav Majoli, Nikole Tesle 10, 10000 Zagreb; Drago Majoli, Nikole Tesle 10, 10000 Zagreb; Iva Majoli Marić, Trg Bana Josipa Jelačića 3, 10000 Zagreb</izvorni_sadrzaj>
    <derivirana_varijabla naziv="DomainObject.Predmet.StrankaFormatedWithAdress_1"> H-ABDUCO d.o.o., Slavonska avenija 6A, 10000 Zagreb zastupanog po punomoćniku Ostermann i Partneri, odvjetničko društvo, d.o.o.; Stanislav Majoli, Nikole Tesle 10, 10000 Zagreb; Drago Majoli, Nikole Tesle 10, 10000 Zagreb; Iva Majoli Marić, Trg Bana Josipa Jelačića 3, 10000 Zagreb</derivirana_varijabla>
  </DomainObject.Predmet.StrankaFormatedWithAdress>
  <DomainObject.Predmet.StrankaFormatedWithAdressOIB>
    <izvorni_sadrzaj>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izvorni_sadrzaj>
    <derivirana_varijabla naziv="DomainObject.Predmet.StrankaFormatedWithAdressOIB_1"> H-ABDUCO d.o.o., OIB 13667298928, Slavonska avenija 6A, 10000 Zagreb zastupanog po punomoćniku Ostermann i Partneri, odvjetničko društvo, d.o.o.; Stanislav Majoli, OIB 87781824698, Nikole Tesle 10, 10000 Zagreb; Drago Majoli, OIB 69759415512, Nikole Tesle 10, 10000 Zagreb; Iva Majoli Marić, OIB 54588960311, Trg Bana Josipa Jelačića 3, 10000 Zagreb</derivirana_varijabla>
  </DomainObject.Predmet.StrankaFormatedWithAdressOIB>
  <DomainObject.Predmet.StrankaWithAdress>
    <izvorni_sadrzaj>H-ABDUCO d.o.o. Slavonska avenija 6A,10000 Zagreb,Stanislav Majoli Nikole Tesle 10,10000 Zagreb,Drago Majoli Nikole Tesle 10,10000 Zagreb,Iva Majoli Marić Trg Bana Josipa Jelačića 3,10000 Zagreb</izvorni_sadrzaj>
    <derivirana_varijabla naziv="DomainObject.Predmet.StrankaWithAdress_1">H-ABDUCO d.o.o. Slavonska avenija 6A,10000 Zagreb,Stanislav Majoli Nikole Tesle 10,10000 Zagreb,Drago Majoli Nikole Tesle 10,10000 Zagreb,Iva Majoli Marić Trg Bana Josipa Jelačića 3,10000 Zagreb</derivirana_varijabla>
  </DomainObject.Predmet.StrankaWithAdress>
  <DomainObject.Predmet.StrankaWithAdressOIB>
    <izvorni_sadrzaj>H-ABDUCO d.o.o., OIB 13667298928, Slavonska avenija 6A,10000 Zagreb,Stanislav Majoli, OIB 87781824698, Nikole Tesle 10,10000 Zagreb,Drago Majoli, OIB 69759415512, Nikole Tesle 10,10000 Zagreb,Iva Majoli Marić, OIB 54588960311, Trg Bana Josipa Jelačića 3,10000 Zagreb</izvorni_sadrzaj>
    <derivirana_varijabla naziv="DomainObject.Predmet.StrankaWithAdressOIB_1">H-ABDUCO d.o.o., OIB 13667298928, Slavonska avenija 6A,10000 Zagreb,Stanislav Majoli, OIB 87781824698, Nikole Tesle 10,10000 Zagreb,Drago Majoli, OIB 69759415512, Nikole Tesle 10,10000 Zagreb,Iva Majoli Marić, OIB 54588960311, Trg Bana Josipa Jelačića 3,10000 Zagreb</derivirana_varijabla>
  </DomainObject.Predmet.StrankaWithAdressOIB>
  <DomainObject.Predmet.StrankaNazivFormated>
    <izvorni_sadrzaj>H-ABDUCO d.o.o.,Stanislav Majoli,Drago Majoli,Iva Majoli Marić</izvorni_sadrzaj>
    <derivirana_varijabla naziv="DomainObject.Predmet.StrankaNazivFormated_1">H-ABDUCO d.o.o.,Stanislav Majoli,Drago Majoli,Iva Majoli Marić</derivirana_varijabla>
  </DomainObject.Predmet.StrankaNazivFormated>
  <DomainObject.Predmet.StrankaNazivFormatedOIB>
    <izvorni_sadrzaj>H-ABDUCO d.o.o., OIB 13667298928,Stanislav Majoli, OIB 87781824698,Drago Majoli, OIB 69759415512,Iva Majoli Marić, OIB 54588960311</izvorni_sadrzaj>
    <derivirana_varijabla naziv="DomainObject.Predmet.StrankaNazivFormatedOIB_1">H-ABDUCO d.o.o., OIB 13667298928,Stanislav Majoli, OIB 87781824698,Drago Majoli, OIB 69759415512,Iva Majoli Marić, OIB 54588960311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H-ABDUCO d.o.o. zastupanog po punomoćniku Ostermann i Partneri, odvjetničko društvo, d.o.o.</item>
      <item>Stanislav Majoli</item>
      <item>Drago Majoli</item>
      <item>Iva Majoli Marić</item>
    </izvorni_sadrzaj>
    <derivirana_varijabla naziv="DomainObject.Predmet.StrankaListFormated_1">
      <item>H-ABDUCO d.o.o. zastupanog po punomoćniku Ostermann i Partneri, odvjetničko društvo, d.o.o.</item>
      <item>Stanislav Majoli</item>
      <item>Drago Majoli</item>
      <item>Iva Majoli Marić</item>
    </derivirana_varijabla>
  </DomainObject.Predmet.StrankaListFormated>
  <DomainObject.Predmet.StrankaListFormatedOIB>
    <izvorni_sadrzaj>
      <item>H-ABDUCO d.o.o., OIB 13667298928 zastupanog po punomoćniku Ostermann i Partneri, odvjetničko društvo, d.o.o.</item>
      <item>Stanislav Majoli, OIB 87781824698</item>
      <item>Drago Majoli, OIB 69759415512</item>
      <item>Iva Majoli Marić, OIB 54588960311</item>
    </izvorni_sadrzaj>
    <derivirana_varijabla naziv="DomainObject.Predmet.StrankaListFormatedOIB_1">
      <item>H-ABDUCO d.o.o., OIB 13667298928 zastupanog po punomoćniku Ostermann i Partneri, odvjetničko društvo, d.o.o.</item>
      <item>Stanislav Majoli, OIB 87781824698</item>
      <item>Drago Majoli, OIB 69759415512</item>
      <item>Iva Majoli Marić, OIB 54588960311</item>
    </derivirana_varijabla>
  </DomainObject.Predmet.StrankaListFormatedOIB>
  <DomainObject.Predmet.StrankaListFormatedWithAdress>
    <izvorni_sadrzaj>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izvorni_sadrzaj>
    <derivirana_varijabla naziv="DomainObject.Predmet.StrankaListFormatedWithAdress_1">
      <item>H-ABDUCO d.o.o., Slavonska avenija 6A, 10000 Zagreb zastupanog po punomoćniku Ostermann i Partneri, odvjetničko društvo, d.o.o.</item>
      <item>Stanislav Majoli, Nikole Tesle 10, 10000 Zagreb</item>
      <item>Drago Majoli, Nikole Tesle 10, 10000 Zagreb</item>
      <item>Iva Majoli Marić, Trg Bana Josipa Jelačića 3, 10000 Zagreb</item>
    </derivirana_varijabla>
  </DomainObject.Predmet.StrankaListFormatedWithAdress>
  <DomainObject.Predmet.StrankaListFormatedWithAdressOIB>
    <izvorni_sadrzaj>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izvorni_sadrzaj>
    <derivirana_varijabla naziv="DomainObject.Predmet.StrankaListFormatedWithAdressOIB_1">
      <item>H-ABDUCO d.o.o., OIB 13667298928, Slavonska avenija 6A, 10000 Zagreb zastupanog po punomoćniku Ostermann i Partneri, odvjetničko društvo, d.o.o.</item>
      <item>Stanislav Majoli, OIB 87781824698, Nikole Tesle 10, 10000 Zagreb</item>
      <item>Drago Majoli, OIB 69759415512, Nikole Tesle 10, 10000 Zagreb</item>
      <item>Iva Majoli Marić, OIB 54588960311, Trg Bana Josipa Jelačića 3, 10000 Zagreb</item>
    </derivirana_varijabla>
  </DomainObject.Predmet.StrankaListFormatedWithAdressOIB>
  <DomainObject.Predmet.StrankaListNazivFormated>
    <izvorni_sadrzaj>
      <item>H-ABDUCO d.o.o.</item>
      <item>Stanislav Majoli</item>
      <item>Drago Majoli</item>
      <item>Iva Majoli Marić</item>
    </izvorni_sadrzaj>
    <derivirana_varijabla naziv="DomainObject.Predmet.StrankaListNazivFormated_1">
      <item>H-ABDUCO d.o.o.</item>
      <item>Stanislav Majoli</item>
      <item>Drago Majoli</item>
      <item>Iva Majoli Marić</item>
    </derivirana_varijabla>
  </DomainObject.Predmet.StrankaListNazivFormated>
  <DomainObject.Predmet.StrankaListNazivFormatedOIB>
    <izvorni_sadrzaj>
      <item>H-ABDUCO d.o.o., OIB 13667298928</item>
      <item>Stanislav Majoli, OIB 87781824698</item>
      <item>Drago Majoli, OIB 69759415512</item>
      <item>Iva Majoli Marić, OIB 54588960311</item>
    </izvorni_sadrzaj>
    <derivirana_varijabla naziv="DomainObject.Predmet.StrankaListNazivFormatedOIB_1">
      <item>H-ABDUCO d.o.o., OIB 13667298928</item>
      <item>Stanislav Majoli, OIB 87781824698</item>
      <item>Drago Majoli, OIB 69759415512</item>
      <item>Iva Majoli Marić, OIB 54588960311</item>
    </derivirana_varijabla>
  </DomainObject.Predmet.StrankaListNazivFormatedOIB>
  <DomainObject.Predmet.ProtuStrankaListFormated>
    <izvorni_sadrzaj>
      <item>TENIS CENTAR IVA MAJOLI d.o.o. zastupanog po punomoćniku Boris Kelemen; Ivan Maloča</item>
    </izvorni_sadrzaj>
    <derivirana_varijabla naziv="DomainObject.Predmet.ProtuStrankaListFormated_1">
      <item>TENIS CENTAR IVA MAJOLI d.o.o. zastupanog po punomoćniku Boris Kelemen; Ivan Maloča</item>
    </derivirana_varijabla>
  </DomainObject.Predmet.ProtuStrankaListFormated>
  <DomainObject.Predmet.ProtuStrankaListFormatedOIB>
    <izvorni_sadrzaj>
      <item>TENIS CENTAR IVA MAJOLI d.o.o., OIB 54504093416 zastupanog po punomoćniku Boris Kelemen; Ivan Maloča</item>
    </izvorni_sadrzaj>
    <derivirana_varijabla naziv="DomainObject.Predmet.ProtuStrankaListFormatedOIB_1">
      <item>TENIS CENTAR IVA MAJOLI d.o.o., OIB 54504093416 zastupanog po punomoćniku Boris Kelemen; Ivan Maloča</item>
    </derivirana_varijabla>
  </DomainObject.Predmet.ProtuStrankaListFormatedOIB>
  <DomainObject.Predmet.ProtuStrankaListFormatedWithAdress>
    <izvorni_sadrzaj>
      <item>TENIS CENTAR IVA MAJOLI d.o.o., Jurjevska 65/a, 10000 Zagreb zastupanog po punomoćniku Boris Kelemen; Ivan Maloča</item>
    </izvorni_sadrzaj>
    <derivirana_varijabla naziv="DomainObject.Predmet.ProtuStrankaListFormatedWithAdress_1">
      <item>TENIS CENTAR IVA MAJOLI d.o.o., Jurjevska 65/a, 10000 Zagreb zastupanog po punomoćniku Boris Kelemen; Ivan Maloča</item>
    </derivirana_varijabla>
  </DomainObject.Predmet.ProtuStrankaListFormatedWithAdress>
  <DomainObject.Predmet.ProtuStrankaListFormatedWithAdressOIB>
    <izvorni_sadrzaj>
      <item>TENIS CENTAR IVA MAJOLI d.o.o., OIB 54504093416, Jurjevska 65/a, 10000 Zagreb zastupanog po punomoćniku Boris Kelemen; Ivan Maloča</item>
    </izvorni_sadrzaj>
    <derivirana_varijabla naziv="DomainObject.Predmet.ProtuStrankaListFormatedWithAdressOIB_1">
      <item>TENIS CENTAR IVA MAJOLI d.o.o., OIB 54504093416, Jurjevska 65/a, 10000 Zagreb zastupanog po punomoćniku Boris Kelemen; Ivan Maloča</item>
    </derivirana_varijabla>
  </DomainObject.Predmet.ProtuStrankaListFormatedWithAdressOIB>
  <DomainObject.Predmet.ProtuStrankaListNazivFormated>
    <izvorni_sadrzaj>
      <item>TENIS CENTAR IVA MAJOLI d.o.o.</item>
    </izvorni_sadrzaj>
    <derivirana_varijabla naziv="DomainObject.Predmet.ProtuStrankaListNazivFormated_1">
      <item>TENIS CENTAR IVA MAJOLI d.o.o.</item>
    </derivirana_varijabla>
  </DomainObject.Predmet.ProtuStrankaListNazivFormated>
  <DomainObject.Predmet.ProtuStrankaListNazivFormatedOIB>
    <izvorni_sadrzaj>
      <item>TENIS CENTAR IVA MAJOLI d.o.o., OIB 54504093416</item>
    </izvorni_sadrzaj>
    <derivirana_varijabla naziv="DomainObject.Predmet.ProtuStrankaListNazivFormatedOIB_1">
      <item>TENIS CENTAR IVA MAJOLI d.o.o., OIB 54504093416</item>
    </derivirana_varijabla>
  </DomainObject.Predmet.ProtuStrankaListNazivFormatedOIB>
  <DomainObject.Predmet.OstaliListFormated>
    <izvorni_sadrzaj>
      <item>Ostermann i Partneri, odvjetničko društvo, d.o.o. punomoćnik sudionika u postupku H-ABDUCO d.o.o.</item>
      <item>Davorka Huljev</item>
      <item>Boris Kelemen punomoćnik sudionika u postupku TENIS CENTAR IVA MAJOLI d.o.o.</item>
      <item>Ivan Maloča punomoćnik sudionika u postupku TENIS CENTAR IVA MAJOLI d.o.o.</item>
      <item>Boris Kelemen</item>
      <item>Ivan Maloča</item>
    </izvorni_sadrzaj>
    <derivirana_varijabla naziv="DomainObject.Predmet.OstaliListFormated_1">
      <item>Ostermann i Partneri, odvjetničko društvo, d.o.o. punomoćnik sudionika u postupku H-ABDUCO d.o.o.</item>
      <item>Davorka Huljev</item>
      <item>Boris Kelemen punomoćnik sudionika u postupku TENIS CENTAR IVA MAJOLI d.o.o.</item>
      <item>Ivan Maloča punomoćnik sudionika u postupku TENIS CENTAR IVA MAJOLI d.o.o.</item>
      <item>Boris Kelemen</item>
      <item>Ivan Maloča</item>
    </derivirana_varijabla>
  </DomainObject.Predmet.OstaliListFormated>
  <DomainObject.Predmet.OstaliListFormatedOIB>
    <izvorni_sadrzaj>
      <item>Ostermann i Partneri, odvjetničko društvo, d.o.o., OIB 07170109408 punomoćnik sudionika u postupku H-ABDUCO d.o.o.</item>
      <item>Davorka Huljev, OIB 34743014377</item>
      <item>Boris Kelemen punomoćnik sudionika u postupku TENIS CENTAR IVA MAJOLI d.o.o.</item>
      <item>Ivan Maloča punomoćnik sudionika u postupku TENIS CENTAR IVA MAJOLI d.o.o.</item>
      <item>Boris Kelemen</item>
      <item>Ivan Maloča</item>
    </izvorni_sadrzaj>
    <derivirana_varijabla naziv="DomainObject.Predmet.OstaliListFormatedOIB_1">
      <item>Ostermann i Partneri, odvjetničko društvo, d.o.o., OIB 07170109408 punomoćnik sudionika u postupku H-ABDUCO d.o.o.</item>
      <item>Davorka Huljev, OIB 34743014377</item>
      <item>Boris Kelemen punomoćnik sudionika u postupku TENIS CENTAR IVA MAJOLI d.o.o.</item>
      <item>Ivan Maloča punomoćnik sudionika u postupku TENIS CENTAR IVA MAJOLI d.o.o.</item>
      <item>Boris Kelemen</item>
      <item>Ivan Maloča</item>
    </derivirana_varijabla>
  </DomainObject.Predmet.OstaliListFormatedOIB>
  <DomainObject.Predmet.OstaliListFormatedWithAdress>
    <izvorni_sadrzaj>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izvorni_sadrzaj>
    <derivirana_varijabla naziv="DomainObject.Predmet.OstaliListFormatedWithAdress_1">
      <item>Ostermann i Partneri, odvjetničko društvo, d.o.o., Gajeva ulica 7, Zagreb punomoćnik sudionika u postupku H-ABDUCO d.o.o.</item>
      <item>Davorka Huljev,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derivirana_varijabla>
  </DomainObject.Predmet.OstaliListFormatedWithAdress>
  <DomainObject.Predmet.OstaliListFormatedWithAdressOIB>
    <izvorni_sadrzaj>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izvorni_sadrzaj>
    <derivirana_varijabla naziv="DomainObject.Predmet.OstaliListFormatedWithAdressOIB_1">
      <item>Ostermann i Partneri, odvjetničko društvo, d.o.o., OIB 07170109408, Gajeva ulica 7, Zagreb punomoćnik sudionika u postupku H-ABDUCO d.o.o.</item>
      <item>Davorka Huljev, OIB 34743014377, Miramarska 13d, 10000 Zagreb</item>
      <item>Boris Kelemen, Trg svibanjskui žrtava 1995. br. 2, 10000 Zagreb punomoćnik sudionika u postupku TENIS CENTAR IVA MAJOLI d.o.o.</item>
      <item>Ivan Maloča, Trg svibanjski žrtava 1995. br. 2, 10000 Zagreb punomoćnik sudionika u postupku TENIS CENTAR IVA MAJOLI d.o.o.</item>
      <item>Boris Kelemen, Trg svibanjskih žrtava 1995. broj 2, 10000 Zagreb</item>
      <item>Ivan Maloča, Trg svibanjskih žrtava 1995. broj 2, 10000 Zagreb</item>
    </derivirana_varijabla>
  </DomainObject.Predmet.OstaliListFormatedWithAdressOIB>
  <DomainObject.Predmet.OstaliListNazivFormated>
    <izvorni_sadrzaj>
      <item>Ostermann i Partneri, odvjetničko društvo, d.o.o.</item>
      <item>Davorka Huljev</item>
      <item>Boris Kelemen</item>
      <item>Ivan Maloča</item>
      <item>Boris Kelemen</item>
      <item>Ivan Maloča</item>
    </izvorni_sadrzaj>
    <derivirana_varijabla naziv="DomainObject.Predmet.OstaliListNazivFormated_1">
      <item>Ostermann i Partneri, odvjetničko društvo, d.o.o.</item>
      <item>Davorka Huljev</item>
      <item>Boris Kelemen</item>
      <item>Ivan Maloča</item>
      <item>Boris Kelemen</item>
      <item>Ivan Maloča</item>
    </derivirana_varijabla>
  </DomainObject.Predmet.OstaliListNazivFormated>
  <DomainObject.Predmet.OstaliListNazivFormatedOIB>
    <izvorni_sadrzaj>
      <item>Ostermann i Partneri, odvjetničko društvo, d.o.o., OIB 07170109408</item>
      <item>Davorka Huljev, OIB 34743014377</item>
      <item>Boris Kelemen</item>
      <item>Ivan Maloča</item>
      <item>Boris Kelemen</item>
      <item>Ivan Maloča</item>
    </izvorni_sadrzaj>
    <derivirana_varijabla naziv="DomainObject.Predmet.OstaliListNazivFormatedOIB_1">
      <item>Ostermann i Partneri, odvjetničko društvo, d.o.o., OIB 07170109408</item>
      <item>Davorka Huljev, OIB 34743014377</item>
      <item>Boris Kelemen</item>
      <item>Ivan Maloča</item>
      <item>Boris Kelemen</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St-578/2015-38</izvorni_sadrzaj>
    <derivirana_varijabla naziv="DomainObject.PoslovniBrojDokumenta_1">St-578/2015-38</derivirana_varijabla>
  </DomainObject.PoslovniBrojDokumenta>
  <DomainObject.Predmet.StrankaIDrugi>
    <izvorni_sadrzaj>H-ABDUCO d.o.o. i dr.</izvorni_sadrzaj>
    <derivirana_varijabla naziv="DomainObject.Predmet.StrankaIDrugi_1">H-ABDUCO d.o.o. i dr.</derivirana_varijabla>
  </DomainObject.Predmet.StrankaIDrugi>
  <DomainObject.Predmet.ProtustrankaIDrugi>
    <izvorni_sadrzaj>TENIS CENTAR IVA MAJOLI d.o.o.</izvorni_sadrzaj>
    <derivirana_varijabla naziv="DomainObject.Predmet.ProtustrankaIDrugi_1">TENIS CENTAR IVA MAJOLI d.o.o.</derivirana_varijabla>
  </DomainObject.Predmet.ProtustrankaIDrugi>
  <DomainObject.Predmet.StrankaIDrugiAdressOIB>
    <izvorni_sadrzaj>H-ABDUCO d.o.o., OIB 13667298928, Slavonska avenija 6A, 10000 Zagreb i dr.</izvorni_sadrzaj>
    <derivirana_varijabla naziv="DomainObject.Predmet.StrankaIDrugiAdressOIB_1">H-ABDUCO d.o.o., OIB 13667298928, Slavonska avenija 6A, 10000 Zagreb i dr.</derivirana_varijabla>
  </DomainObject.Predmet.StrankaIDrugiAdressOIB>
  <DomainObject.Predmet.ProtustrankaIDrugiAdressOIB>
    <izvorni_sadrzaj>TENIS CENTAR IVA MAJOLI d.o.o., OIB 54504093416, Jurjevska 65/a, 10000 Zagreb</izvorni_sadrzaj>
    <derivirana_varijabla naziv="DomainObject.Predmet.ProtustrankaIDrugiAdressOIB_1">TENIS CENTAR IVA MAJOLI d.o.o., OIB 54504093416, Jurjevska 65/a,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H-ABDUCO d.o.o.</item>
      <item>TENIS CENTAR IVA MAJOLI d.o.o.</item>
      <item>Ostermann i Partneri, odvjetničko društvo, d.o.o.</item>
      <item>Davorka Huljev</item>
      <item>Boris Kelemen</item>
      <item>Ivan Maloča</item>
      <item>Boris Kelemen</item>
      <item>Ivan Maloča</item>
      <item>Stanislav Majoli</item>
      <item>Drago Majoli</item>
      <item>Iva Majoli Marić</item>
    </izvorni_sadrzaj>
    <derivirana_varijabla naziv="DomainObject.Predmet.SudioniciListNaziv_1">
      <item>H-ABDUCO d.o.o.</item>
      <item>TENIS CENTAR IVA MAJOLI d.o.o.</item>
      <item>Ostermann i Partneri, odvjetničko društvo, d.o.o.</item>
      <item>Davorka Huljev</item>
      <item>Boris Kelemen</item>
      <item>Ivan Maloča</item>
      <item>Boris Kelemen</item>
      <item>Ivan Maloča</item>
      <item>Stanislav Majoli</item>
      <item>Drago Majoli</item>
      <item>Iva Majoli Marić</item>
    </derivirana_varijabla>
  </DomainObject.Predmet.SudioniciListNaziv>
  <DomainObject.Predmet.SudioniciListAdressOIB>
    <izvorni_sadrzaj>
      <item>H-ABDUCO d.o.o., OIB 13667298928, Slavonska avenija 6A,10000 Zagreb</item>
      <item>TENIS CENTAR IVA MAJOLI d.o.o., OIB 54504093416, Jurjevska 65/a,10000 Zagreb</item>
      <item>Ostermann i Partneri, odvjetničko društvo, d.o.o., OIB 07170109408, Gajeva ulica 7,Zagreb</item>
      <item>Davorka Huljev, OIB 34743014377, Miramarska 13d,10000 Zagreb</item>
      <item>Boris Kelemen, Trg svibanjskui žrtava 1995. br. 2,10000 Zagreb</item>
      <item>Ivan Maloča, Trg svibanjski žrtava 1995. br. 2,10000 Zagreb</item>
      <item>Boris Kelemen, Trg svibanjskih žrtava 1995. broj 2,10000 Zagreb</item>
      <item>Ivan Maloča, Trg svibanjskih žrtava 1995. broj 2,10000 Zagreb</item>
      <item>Stanislav Majoli, OIB 87781824698, Nikole Tesle 10,10000 Zagreb</item>
      <item>Drago Majoli, OIB 69759415512, Nikole Tesle 10,10000 Zagreb</item>
      <item>Iva Majoli Marić, OIB 54588960311, Trg Bana Josipa Jelačića 3,10000 Zagreb</item>
    </izvorni_sadrzaj>
    <derivirana_varijabla naziv="DomainObject.Predmet.SudioniciListAdressOIB_1">
      <item>H-ABDUCO d.o.o., OIB 13667298928, Slavonska avenija 6A,10000 Zagreb</item>
      <item>TENIS CENTAR IVA MAJOLI d.o.o., OIB 54504093416, Jurjevska 65/a,10000 Zagreb</item>
      <item>Ostermann i Partneri, odvjetničko društvo, d.o.o., OIB 07170109408, Gajeva ulica 7,Zagreb</item>
      <item>Davorka Huljev, OIB 34743014377, Miramarska 13d,10000 Zagreb</item>
      <item>Boris Kelemen, Trg svibanjskui žrtava 1995. br. 2,10000 Zagreb</item>
      <item>Ivan Maloča, Trg svibanjski žrtava 1995. br. 2,10000 Zagreb</item>
      <item>Boris Kelemen, Trg svibanjskih žrtava 1995. broj 2,10000 Zagreb</item>
      <item>Ivan Maloča, Trg svibanjskih žrtava 1995. broj 2,10000 Zagreb</item>
      <item>Stanislav Majoli, OIB 87781824698, Nikole Tesle 10,10000 Zagreb</item>
      <item>Drago Majoli, OIB 69759415512, Nikole Tesle 10,10000 Zagreb</item>
      <item>Iva Majoli Marić, OIB 54588960311,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54504093416</item>
      <item>, OIB 07170109408</item>
      <item>, OIB 34743014377</item>
      <item>, OIB null</item>
      <item>, OIB null</item>
      <item>, OIB null</item>
      <item>, OIB null</item>
      <item>, OIB 87781824698</item>
      <item>, OIB 69759415512</item>
      <item>, OIB 54588960311</item>
    </izvorni_sadrzaj>
    <derivirana_varijabla naziv="DomainObject.Predmet.SudioniciListNazivOIB_1">
      <item>, OIB 13667298928</item>
      <item>, OIB 54504093416</item>
      <item>, OIB 07170109408</item>
      <item>, OIB 34743014377</item>
      <item>, OIB null</item>
      <item>, OIB null</item>
      <item>, OIB null</item>
      <item>, OIB null</item>
      <item>, OIB 87781824698</item>
      <item>, OIB 69759415512</item>
      <item>, OIB 54588960311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04142-E370-4FB4-8E98-14A399CDE3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properties:Pages>
  <properties:Words>204</properties:Words>
  <properties:Characters>946</properties:Characters>
  <properties:Lines>39</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____REPUBLIKA HRVATSKA</vt:lpstr>
    </vt:vector>
  </properties:TitlesOfParts>
  <properties:LinksUpToDate>false</properties:LinksUpToDate>
  <properties:CharactersWithSpaces>1202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2016-09-19T13:59:00Z</dcterms:created>
  <dc:creator>Sudsko vijeće</dc:creator>
  <cp:lastModifiedBy>Ana Brlek</cp:lastModifiedBy>
  <cp:lastPrinted>2016-09-20T10:54:00Z</cp:lastPrinted>
  <dcterms:modified xmlns:xsi="http://www.w3.org/2001/XMLSchema-instance" xsi:type="dcterms:W3CDTF">2016-09-20T10:54:00Z</dcterms:modified>
  <cp:revision>5</cp:revision>
  <dc:title>____REPUBLIKA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St-578/2015-38 / Odluka - Zaključak</vt:lpwstr>
  </prop:property>
  <prop:property name="CC_coloring" pid="4" fmtid="{D5CDD505-2E9C-101B-9397-08002B2CF9AE}">
    <vt:bool>false</vt:bool>
  </prop:property>
  <prop:property name="BrojStranica" pid="5" fmtid="{D5CDD505-2E9C-101B-9397-08002B2CF9AE}">
    <vt:i4>1</vt:i4>
  </prop:property>
</prop:Properties>
</file>