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846a3" w14:paraId="50846a3" w:rsidRDefault="005A2733" w:rsidP="005A2733" w:rsidR="005A2733">
      <w:pPr>
        <w15:collapsed w:val="false"/>
      </w:pPr>
      <w:bookmarkStart w:name="_GoBack" w:id="0"/>
      <w:bookmarkEnd w:id="0"/>
    </w:p>
    <w:p w:rsidRDefault="005A2733" w:rsidP="005A2733" w:rsidR="005A2733"/>
    <w:p w:rsidRDefault="005A2733" w:rsidP="005A2733" w:rsidR="005A2733">
      <w:pPr>
        <w:rPr>
          <w:noProof/>
        </w:rPr>
      </w:pPr>
      <w:r>
        <w:rPr>
          <w:noProof/>
        </w:rPr>
        <w:t xml:space="preserve">                   </w:t>
      </w:r>
      <w:r>
        <w:rPr>
          <w:noProof/>
        </w:rPr>
        <w:drawing>
          <wp:inline distR="0" distL="0" distB="0" distT="0">
            <wp:extent cy="713740" cx="540385"/>
            <wp:effectExtent b="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77D6" w:rsidP="005A2733" w:rsidR="00EF77D6"/>
    <w:p w:rsidRDefault="005A2733" w:rsidP="005A2733" w:rsidR="005A2733">
      <w:r>
        <w:t xml:space="preserve">REPUBLIKA HRVATSKA                                                   </w:t>
      </w:r>
    </w:p>
    <w:p w:rsidRDefault="005A2733" w:rsidP="005A2733" w:rsidR="005A2733">
      <w:r>
        <w:t xml:space="preserve">TRGOVAČKI SUD U OSIJEKU </w:t>
      </w:r>
    </w:p>
    <w:p w:rsidRDefault="005A2733" w:rsidP="005A2733" w:rsidR="005A2733">
      <w:r>
        <w:t xml:space="preserve">STALNA SLUŽBA   U SLAVONSKOM BRODU </w:t>
      </w:r>
    </w:p>
    <w:p w:rsidRDefault="005A2733" w:rsidP="005A2733" w:rsidR="005A2733">
      <w:r>
        <w:t>Trg pobjede 13</w:t>
      </w:r>
    </w:p>
    <w:p w:rsidRDefault="005A2733" w:rsidP="005A2733" w:rsidR="005A2733">
      <w:r>
        <w:t xml:space="preserve">35000 </w:t>
      </w:r>
      <w:r w:rsidR="00EF77D6">
        <w:t>Slavonski Brod</w:t>
      </w:r>
    </w:p>
    <w:p w:rsidRDefault="005A2733" w:rsidP="005A2733" w:rsidR="005A2733"/>
    <w:p w:rsidRDefault="005A2733" w:rsidP="005A2733" w:rsidR="005A2733"/>
    <w:p w:rsidRDefault="005A2733" w:rsidP="005A2733" w:rsidR="005A2733">
      <w:pPr>
        <w:ind w:firstLine="708"/>
        <w:jc w:val="center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                                 </w:t>
      </w:r>
      <w:r w:rsidR="00EF77D6">
        <w:t xml:space="preserve">      </w:t>
      </w:r>
      <w:r>
        <w:t>Broj: 3 St-</w:t>
      </w:r>
      <w:r w:rsidR="000E5B95">
        <w:t>896/2016-44</w:t>
      </w:r>
    </w:p>
    <w:p w:rsidRDefault="005A2733" w:rsidP="005A2733" w:rsidR="005A2733">
      <w:pPr>
        <w:ind w:firstLine="708"/>
        <w:jc w:val="center"/>
      </w:pPr>
    </w:p>
    <w:p w:rsidRDefault="00EF77D6" w:rsidP="00EF77D6" w:rsidR="005A2733" w:rsidRPr="00EF77D6">
      <w:pPr>
        <w:ind w:firstLine="708" w:left="2124"/>
        <w:rPr>
          <w:b/>
        </w:rPr>
      </w:pPr>
      <w:r w:rsidRPr="00EF77D6">
        <w:rPr>
          <w:b/>
        </w:rPr>
        <w:t>R E P U B L I K A  H R V A T S KA</w:t>
      </w:r>
    </w:p>
    <w:p w:rsidRDefault="00EF77D6" w:rsidP="00EF77D6" w:rsidR="00EF77D6" w:rsidRPr="00EF77D6">
      <w:pPr>
        <w:ind w:firstLine="708"/>
        <w:rPr>
          <w:b/>
        </w:rPr>
      </w:pPr>
    </w:p>
    <w:p w:rsidRDefault="005A2733" w:rsidP="00EF77D6" w:rsidR="005A2733" w:rsidRPr="00EF77D6">
      <w:pPr>
        <w:ind w:firstLine="708" w:left="2832"/>
        <w:rPr>
          <w:b/>
        </w:rPr>
      </w:pPr>
      <w:r w:rsidRPr="00EF77D6">
        <w:rPr>
          <w:b/>
        </w:rPr>
        <w:t>Z A K L J U Č A K</w:t>
      </w:r>
    </w:p>
    <w:p w:rsidRDefault="005A2733" w:rsidP="005A2733" w:rsidR="005A2733">
      <w:pPr>
        <w:ind w:firstLine="708" w:left="2832"/>
      </w:pPr>
    </w:p>
    <w:p w:rsidRDefault="005A2733" w:rsidP="005A2733" w:rsidR="005A2733">
      <w:pPr>
        <w:ind w:firstLine="708" w:left="2832"/>
      </w:pPr>
    </w:p>
    <w:p w:rsidRDefault="005A2733" w:rsidP="005A2733" w:rsidR="005A2733">
      <w:pPr>
        <w:ind w:firstLine="708"/>
        <w:jc w:val="both"/>
      </w:pPr>
      <w:r>
        <w:t xml:space="preserve">TRGOVAČKI SUD U OSIJEKU, STALNA SLUŽBA U SLAVONSKOM BRODU, po stečajnoj sutkinji Danieli Martini Maoduš,  u stečajnom postupku nad dužnikom </w:t>
      </w:r>
      <w:r w:rsidR="000E5B95">
        <w:t>KULIN d.o.o. u stečaju, Slavonski Brod, Mali dol 7, OIB: 91143129064, koga zastupa Vinka Ivanković, dipl. oec. iz Vinkovaca</w:t>
      </w:r>
      <w:r>
        <w:t>, d</w:t>
      </w:r>
      <w:r w:rsidR="00EF77D6">
        <w:t>ana  1</w:t>
      </w:r>
      <w:r>
        <w:t xml:space="preserve">. </w:t>
      </w:r>
      <w:r w:rsidR="00EF77D6">
        <w:t>veljače 2017</w:t>
      </w:r>
      <w:r>
        <w:t>.</w:t>
      </w:r>
    </w:p>
    <w:p w:rsidRDefault="005A2733" w:rsidP="005A2733" w:rsidR="005A2733"/>
    <w:p w:rsidRDefault="005A2733" w:rsidP="005A2733" w:rsidR="005A2733"/>
    <w:p w:rsidRDefault="005A2733" w:rsidP="005A2733" w:rsidR="005A2733">
      <w:pPr>
        <w:ind w:firstLine="708" w:left="2832"/>
      </w:pPr>
      <w:r>
        <w:t>z a k l j u č i o      j e</w:t>
      </w:r>
    </w:p>
    <w:p w:rsidRDefault="005A2733" w:rsidP="005A2733" w:rsidR="005A2733">
      <w:pPr>
        <w:ind w:firstLine="708" w:left="2832"/>
      </w:pPr>
    </w:p>
    <w:p w:rsidRDefault="005A2733" w:rsidP="00EF77D6" w:rsidR="005A2733" w:rsidRPr="005A2733">
      <w:pPr>
        <w:pStyle w:val="Odlomakpopisa"/>
        <w:numPr>
          <w:ilvl w:val="0"/>
          <w:numId w:val="7"/>
        </w:numPr>
      </w:pPr>
      <w:r>
        <w:t xml:space="preserve">Zakazuje se ročište radi utvrđenja vrijednosti nekretnina za dan </w:t>
      </w:r>
      <w:r w:rsidR="00EF77D6" w:rsidRPr="00EF77D6">
        <w:rPr>
          <w:b/>
          <w:u w:val="single"/>
        </w:rPr>
        <w:t>22</w:t>
      </w:r>
      <w:r w:rsidRPr="00EF77D6">
        <w:rPr>
          <w:b/>
          <w:u w:val="single"/>
        </w:rPr>
        <w:t xml:space="preserve">. </w:t>
      </w:r>
      <w:r w:rsidR="00EF77D6" w:rsidRPr="00EF77D6">
        <w:rPr>
          <w:b/>
          <w:u w:val="single"/>
        </w:rPr>
        <w:t>veljače</w:t>
      </w:r>
      <w:r w:rsidRPr="00EF77D6">
        <w:rPr>
          <w:b/>
          <w:u w:val="single"/>
        </w:rPr>
        <w:t xml:space="preserve"> 201</w:t>
      </w:r>
      <w:r w:rsidR="00EF77D6" w:rsidRPr="00EF77D6">
        <w:rPr>
          <w:b/>
          <w:u w:val="single"/>
        </w:rPr>
        <w:t>7</w:t>
      </w:r>
      <w:r w:rsidRPr="00EF77D6">
        <w:rPr>
          <w:b/>
          <w:u w:val="single"/>
        </w:rPr>
        <w:t xml:space="preserve">. u </w:t>
      </w:r>
      <w:r w:rsidR="00EF77D6" w:rsidRPr="00EF77D6">
        <w:rPr>
          <w:b/>
          <w:u w:val="single"/>
        </w:rPr>
        <w:t>9</w:t>
      </w:r>
      <w:r w:rsidRPr="00EF77D6">
        <w:rPr>
          <w:b/>
          <w:u w:val="single"/>
        </w:rPr>
        <w:t xml:space="preserve">,45 u ovoj Stalnoj službi, Trg pobjede 13, Slavonski Brod, soba 73, III kat, </w:t>
      </w:r>
      <w:r w:rsidRPr="005A2733">
        <w:t>za slijedeće nekretnine.</w:t>
      </w:r>
    </w:p>
    <w:p w:rsidRDefault="005A2733" w:rsidP="00EF77D6" w:rsidR="005A2733">
      <w:pPr>
        <w:ind w:left="708"/>
        <w:jc w:val="both"/>
      </w:pPr>
    </w:p>
    <w:p w:rsidRDefault="00EF77D6" w:rsidP="00EF77D6" w:rsidR="00EF77D6" w:rsidRPr="00EF77D6">
      <w:pPr>
        <w:pStyle w:val="Odlomakpopisa"/>
        <w:numPr>
          <w:ilvl w:val="0"/>
          <w:numId w:val="6"/>
        </w:numPr>
        <w:jc w:val="both"/>
        <w:rPr>
          <w:b/>
        </w:rPr>
      </w:pPr>
      <w:r w:rsidRPr="00EF77D6">
        <w:rPr>
          <w:b/>
          <w:color w:val="000000"/>
        </w:rPr>
        <w:t>k.o. kč.br. 493 Poslovna zgrada broj 80A, put i gospodarsko dvorište, Požeška ulica, u površini od 1299 čhv, 4668 m2, a koje nekretnine su upisane u zk.ul. 4878 k.o. Brodski Varoš.</w:t>
      </w:r>
    </w:p>
    <w:p w:rsidRDefault="00EF77D6" w:rsidP="00EF77D6" w:rsidR="00EF77D6" w:rsidRPr="00EF77D6">
      <w:pPr>
        <w:pStyle w:val="Odlomakpopisa"/>
        <w:jc w:val="both"/>
        <w:rPr>
          <w:b/>
        </w:rPr>
      </w:pPr>
    </w:p>
    <w:p w:rsidRDefault="005A2733" w:rsidP="00EF77D6" w:rsidR="005A2733">
      <w:pPr>
        <w:pStyle w:val="Odlomakpopisa"/>
        <w:numPr>
          <w:ilvl w:val="0"/>
          <w:numId w:val="7"/>
        </w:numPr>
        <w:spacing w:beforeAutospacing="true" w:before="100"/>
        <w:jc w:val="both"/>
      </w:pPr>
      <w:r w:rsidRPr="00EF77D6">
        <w:rPr>
          <w:bCs/>
        </w:rPr>
        <w:t xml:space="preserve">Na ročište se pozivaju stečajna upraviteljica, razlučni </w:t>
      </w:r>
      <w:r w:rsidR="00EF77D6">
        <w:rPr>
          <w:bCs/>
        </w:rPr>
        <w:t xml:space="preserve">(Privredna banka d.d. i Hrvatska banka za obnovu i razvitak) </w:t>
      </w:r>
      <w:r w:rsidRPr="00EF77D6">
        <w:rPr>
          <w:bCs/>
        </w:rPr>
        <w:t xml:space="preserve">i stečajni vjerovnici koji se pozivaju da do istog ročišta staviti primjedbe na procjenu </w:t>
      </w:r>
      <w:r>
        <w:t xml:space="preserve">  nekretnina sačinjenu na prijedlog stečajne upraviteljice </w:t>
      </w:r>
      <w:r w:rsidR="001D2552">
        <w:t>od strane stalnog sudskog vještaka Željka Posavac,</w:t>
      </w:r>
      <w:r>
        <w:t xml:space="preserve"> koja je uložena u sudski spis</w:t>
      </w:r>
      <w:r w:rsidR="001D2552">
        <w:t xml:space="preserve">  (247-270 stranica spisa)</w:t>
      </w:r>
      <w:r>
        <w:t xml:space="preserve"> i u koju se može izvršiti uvid u pisarnici ovog Suda, odnosno staviti prijedloge radi utvrđenja vrijednosti nekretnina. </w:t>
      </w:r>
    </w:p>
    <w:p w:rsidRDefault="005A2733" w:rsidP="005A2733" w:rsidR="005A2733">
      <w:pPr>
        <w:ind w:left="708"/>
      </w:pPr>
    </w:p>
    <w:p w:rsidRDefault="005A2733" w:rsidP="005A2733" w:rsidR="005A2733">
      <w:r>
        <w:t> </w:t>
      </w:r>
      <w:r>
        <w:tab/>
        <w:t xml:space="preserve"> U Slavonskom Brodu  1. </w:t>
      </w:r>
      <w:r w:rsidR="00EF77D6">
        <w:t>veljače</w:t>
      </w:r>
      <w:r>
        <w:t xml:space="preserve"> 201</w:t>
      </w:r>
      <w:r w:rsidR="00EF77D6">
        <w:t>7</w:t>
      </w:r>
      <w:r>
        <w:t>.</w:t>
      </w:r>
    </w:p>
    <w:p w:rsidRDefault="005A2733" w:rsidP="005A2733" w:rsidR="005A2733">
      <w:pPr>
        <w:ind w:firstLine="708"/>
        <w:jc w:val="center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>S u d a c</w:t>
      </w:r>
    </w:p>
    <w:p w:rsidRDefault="005A2733" w:rsidP="005A2733" w:rsidR="005A2733">
      <w:pPr>
        <w:jc w:val="right"/>
      </w:pPr>
      <w:r>
        <w:t xml:space="preserve">Daniela Martini Maoduš </w:t>
      </w:r>
    </w:p>
    <w:p w:rsidRDefault="005A2733" w:rsidP="005A2733" w:rsidR="005A2733"/>
    <w:p w:rsidRDefault="00EF77D6" w:rsidP="005A2733" w:rsidR="00EF77D6" w:rsidRPr="005A2733">
      <w:pPr>
        <w:rPr>
          <w:sz w:val="18"/>
          <w:szCs w:val="18"/>
        </w:rPr>
      </w:pPr>
      <w:r>
        <w:rPr>
          <w:sz w:val="18"/>
          <w:szCs w:val="18"/>
        </w:rPr>
        <w:t>-</w:t>
      </w:r>
      <w:r w:rsidR="005A2733" w:rsidRPr="005A2733">
        <w:rPr>
          <w:sz w:val="18"/>
          <w:szCs w:val="18"/>
        </w:rPr>
        <w:t>Objaviti na eOglasnoj ploči</w:t>
      </w:r>
      <w:r>
        <w:rPr>
          <w:sz w:val="18"/>
          <w:szCs w:val="18"/>
        </w:rPr>
        <w:t xml:space="preserve"> suda</w:t>
      </w:r>
    </w:p>
    <w:p w:rsidRDefault="005A2733" w:rsidP="005A2733" w:rsidR="005A2733" w:rsidRPr="005A2733">
      <w:pPr>
        <w:rPr>
          <w:sz w:val="18"/>
          <w:szCs w:val="18"/>
        </w:rPr>
      </w:pPr>
    </w:p>
    <w:p w:rsidRDefault="00EF77D6" w:rsidP="00EF77D6" w:rsidR="005A2733" w:rsidRPr="00EF77D6">
      <w:pPr>
        <w:rPr>
          <w:sz w:val="18"/>
          <w:szCs w:val="18"/>
        </w:rPr>
      </w:pPr>
      <w:r>
        <w:rPr>
          <w:sz w:val="18"/>
          <w:szCs w:val="18"/>
        </w:rPr>
        <w:t>-</w:t>
      </w:r>
      <w:r w:rsidR="005A2733" w:rsidRPr="00EF77D6">
        <w:rPr>
          <w:sz w:val="18"/>
          <w:szCs w:val="18"/>
        </w:rPr>
        <w:t>Kalendar do ročišta</w:t>
      </w:r>
    </w:p>
    <w:sectPr w:rsidR="005A2733" w:rsidRPr="00EF77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B50E58"/>
    <w:multiLevelType w:val="hybridMultilevel"/>
    <w:tmpl w:val="86C0D73C"/>
    <w:lvl w:tplc="0B00833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743B46"/>
    <w:multiLevelType w:val="hybridMultilevel"/>
    <w:tmpl w:val="465477BE"/>
    <w:lvl w:tplc="D80CFA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7E30F6"/>
    <w:multiLevelType w:val="hybridMultilevel"/>
    <w:tmpl w:val="F6C20D5E"/>
    <w:lvl w:tplc="8F7642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23E7EE6"/>
    <w:multiLevelType w:val="hybridMultilevel"/>
    <w:tmpl w:val="9426E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5">
    <w:nsid w:val="6E4F26E1"/>
    <w:multiLevelType w:val="hybridMultilevel"/>
    <w:tmpl w:val="B9BE332C"/>
    <w:lvl w:tplc="5B08D3F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BEB414B"/>
    <w:multiLevelType w:val="hybridMultilevel"/>
    <w:tmpl w:val="914C870A"/>
    <w:lvl w:tplc="3E58299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E5B95"/>
    <w:rsid w:val="001252B0"/>
    <w:rsid w:val="00180AE7"/>
    <w:rsid w:val="001A6D3B"/>
    <w:rsid w:val="001D2552"/>
    <w:rsid w:val="00265A16"/>
    <w:rsid w:val="002D297F"/>
    <w:rsid w:val="00323158"/>
    <w:rsid w:val="003560A3"/>
    <w:rsid w:val="003B002D"/>
    <w:rsid w:val="00410945"/>
    <w:rsid w:val="004147BA"/>
    <w:rsid w:val="00480C95"/>
    <w:rsid w:val="00554082"/>
    <w:rsid w:val="005A2733"/>
    <w:rsid w:val="006B347F"/>
    <w:rsid w:val="006C0965"/>
    <w:rsid w:val="0089514C"/>
    <w:rsid w:val="00895D5D"/>
    <w:rsid w:val="009130E7"/>
    <w:rsid w:val="009D2E8B"/>
    <w:rsid w:val="00AD74EB"/>
    <w:rsid w:val="00AE1B76"/>
    <w:rsid w:val="00C92116"/>
    <w:rsid w:val="00C95E10"/>
    <w:rsid w:val="00DB1B04"/>
    <w:rsid w:val="00DB60EF"/>
    <w:rsid w:val="00E73F26"/>
    <w:rsid w:val="00EA36A8"/>
    <w:rsid w:val="00EF77D6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47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29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9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9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9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9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47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29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9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9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9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9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3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766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24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3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</izvorni_sadrzaj>
    <derivirana_varijabla naziv="DomainObject.Predmet.Opis_1">čl.444. st.2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St-896/2016</izvorni_sadrzaj>
    <derivirana_varijabla naziv="DomainObject.Predmet.OznakaBroj_1">St-896/2016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KULIN d. o. o. za proizvodnju i usluge</izvorni_sadrzaj>
    <derivirana_varijabla naziv="DomainObject.Predmet.ProtustrankaFormated_1">  KULIN d. o. o. za proizvodnju i usluge</derivirana_varijabla>
  </DomainObject.Predmet.ProtustrankaFormated>
  <DomainObject.Predmet.ProtustrankaFormatedOIB>
    <izvorni_sadrzaj>  KULIN d. o. o. za proizvodnju i usluge, OIB 91143129064</izvorni_sadrzaj>
    <derivirana_varijabla naziv="DomainObject.Predmet.ProtustrankaFormatedOIB_1">  KULIN d. o. o. za proizvodnju i usluge, OIB 91143129064</derivirana_varijabla>
  </DomainObject.Predmet.ProtustrankaFormatedOIB>
  <DomainObject.Predmet.ProtustrankaFormatedWithAdress>
    <izvorni_sadrzaj> KULIN d. o. o. za proizvodnju i usluge, Mali dol 7, 35000 Slavonski Brod</izvorni_sadrzaj>
    <derivirana_varijabla naziv="DomainObject.Predmet.ProtustrankaFormatedWithAdress_1"> KULIN d. o. o. za proizvodnju i usluge, Mali dol 7, 35000 Slavonski Brod</derivirana_varijabla>
  </DomainObject.Predmet.ProtustrankaFormatedWithAdress>
  <DomainObject.Predmet.ProtustrankaFormatedWithAdressOIB>
    <izvorni_sadrzaj> KULIN d. o. o. za proizvodnju i usluge, OIB 91143129064, Mali dol 7, 35000 Slavonski Brod</izvorni_sadrzaj>
    <derivirana_varijabla naziv="DomainObject.Predmet.ProtustrankaFormatedWithAdressOIB_1"> KULIN d. o. o. za proizvodnju i usluge, OIB 91143129064, Mali dol 7, 35000 Slavonski Brod</derivirana_varijabla>
  </DomainObject.Predmet.ProtustrankaFormatedWithAdressOIB>
  <DomainObject.Predmet.ProtustrankaWithAdress>
    <izvorni_sadrzaj>KULIN d. o. o. za proizvodnju i usluge Mali dol 7, 35000 Slavonski Brod</izvorni_sadrzaj>
    <derivirana_varijabla naziv="DomainObject.Predmet.ProtustrankaWithAdress_1">KULIN d. o. o. za proizvodnju i usluge Mali dol 7, 35000 Slavonski Brod</derivirana_varijabla>
  </DomainObject.Predmet.ProtustrankaWithAdress>
  <DomainObject.Predmet.ProtustrankaWithAdressOIB>
    <izvorni_sadrzaj>KULIN d. o. o. za proizvodnju i usluge, OIB 91143129064, Mali dol 7, 35000 Slavonski Brod</izvorni_sadrzaj>
    <derivirana_varijabla naziv="DomainObject.Predmet.ProtustrankaWithAdressOIB_1">KULIN d. o. o. za proizvodnju i usluge, OIB 91143129064, Mali dol 7, 35000 Slavonski Brod</derivirana_varijabla>
  </DomainObject.Predmet.ProtustrankaWithAdressOIB>
  <DomainObject.Predmet.ProtustrankaNazivFormated>
    <izvorni_sadrzaj>KULIN d. o. o. za proizvodnju i usluge</izvorni_sadrzaj>
    <derivirana_varijabla naziv="DomainObject.Predmet.ProtustrankaNazivFormated_1">KULIN d. o. o. za proizvodnju i usluge</derivirana_varijabla>
  </DomainObject.Predmet.ProtustrankaNazivFormated>
  <DomainObject.Predmet.ProtustrankaNazivFormatedOIB>
    <izvorni_sadrzaj>KULIN d. o. o. za proizvodnju i usluge, OIB 91143129064</izvorni_sadrzaj>
    <derivirana_varijabla naziv="DomainObject.Predmet.ProtustrankaNazivFormatedOIB_1">KULIN d. o. o. za proizvodnju i usluge, OIB 91143129064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331772.05</izvorni_sadrzaj>
    <derivirana_varijabla naziv="DomainObject.Predmet.TrenutnaVrijednost_1">331772.05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KULIN d. o. o. za proizvodnju i usluge</item>
    </izvorni_sadrzaj>
    <derivirana_varijabla naziv="DomainObject.Predmet.ProtuStrankaListFormated_1">
      <item>KULIN d. o. o. za proizvodnju i usluge</item>
    </derivirana_varijabla>
  </DomainObject.Predmet.ProtuStrankaListFormated>
  <DomainObject.Predmet.ProtuStrankaListFormatedOIB>
    <izvorni_sadrzaj>
      <item>KULIN d. o. o. za proizvodnju i usluge, OIB 91143129064</item>
    </izvorni_sadrzaj>
    <derivirana_varijabla naziv="DomainObject.Predmet.ProtuStrankaListFormatedOIB_1">
      <item>KULIN d. o. o. za proizvodnju i usluge, OIB 91143129064</item>
    </derivirana_varijabla>
  </DomainObject.Predmet.ProtuStrankaListFormatedOIB>
  <DomainObject.Predmet.ProtuStrankaListFormatedWithAdress>
    <izvorni_sadrzaj>
      <item>KULIN d. o. o. za proizvodnju i usluge, Mali dol 7, 35000 Slavonski Brod</item>
    </izvorni_sadrzaj>
    <derivirana_varijabla naziv="DomainObject.Predmet.ProtuStrankaListFormatedWithAdress_1">
      <item>KULIN d. o. o. za proizvodnju i usluge, Mali dol 7, 35000 Slavonski Brod</item>
    </derivirana_varijabla>
  </DomainObject.Predmet.ProtuStrankaListFormatedWithAdress>
  <DomainObject.Predmet.ProtuStrankaListFormatedWithAdressOIB>
    <izvorni_sadrzaj>
      <item>KULIN d. o. o. za proizvodnju i usluge, OIB 91143129064, Mali dol 7, 35000 Slavonski Brod</item>
    </izvorni_sadrzaj>
    <derivirana_varijabla naziv="DomainObject.Predmet.ProtuStrankaListFormatedWithAdressOIB_1">
      <item>KULIN d. o. o. za proizvodnju i usluge, OIB 91143129064, Mali dol 7, 35000 Slavonski Brod</item>
    </derivirana_varijabla>
  </DomainObject.Predmet.ProtuStrankaListFormatedWithAdressOIB>
  <DomainObject.Predmet.ProtuStrankaListNazivFormated>
    <izvorni_sadrzaj>
      <item>KULIN d. o. o. za proizvodnju i usluge</item>
    </izvorni_sadrzaj>
    <derivirana_varijabla naziv="DomainObject.Predmet.ProtuStrankaListNazivFormated_1">
      <item>KULIN d. o. o. za proizvodnju i usluge</item>
    </derivirana_varijabla>
  </DomainObject.Predmet.ProtuStrankaListNazivFormated>
  <DomainObject.Predmet.ProtuStrankaListNazivFormatedOIB>
    <izvorni_sadrzaj>
      <item>KULIN d. o. o. za proizvodnju i usluge, OIB 91143129064</item>
    </izvorni_sadrzaj>
    <derivirana_varijabla naziv="DomainObject.Predmet.ProtuStrankaListNazivFormatedOIB_1">
      <item>KULIN d. o. o. za proizvodnju i usluge, OIB 91143129064</item>
    </derivirana_varijabla>
  </DomainObject.Predmet.ProtuStrankaListNazivFormatedOIB>
  <DomainObject.Predmet.OstaliListFormated>
    <izvorni_sadrzaj>
      <item>Tomislav Galović</item>
    </izvorni_sadrzaj>
    <derivirana_varijabla naziv="DomainObject.Predmet.OstaliListFormated_1">
      <item>Tomislav Galović</item>
    </derivirana_varijabla>
  </DomainObject.Predmet.OstaliListFormated>
  <DomainObject.Predmet.OstaliListFormatedOIB>
    <izvorni_sadrzaj>
      <item>Tomislav Galović, OIB 38717216845</item>
    </izvorni_sadrzaj>
    <derivirana_varijabla naziv="DomainObject.Predmet.OstaliListFormatedOIB_1">
      <item>Tomislav Galović, OIB 38717216845</item>
    </derivirana_varijabla>
  </DomainObject.Predmet.OstaliListFormatedOIB>
  <DomainObject.Predmet.OstaliListFormatedWithAdress>
    <izvorni_sadrzaj>
      <item>Tomislav Galović, Bartolići 49, 10000 Zagreb</item>
    </izvorni_sadrzaj>
    <derivirana_varijabla naziv="DomainObject.Predmet.OstaliListFormatedWithAdress_1">
      <item>Tomislav Galović, Bartolići 49, 10000 Zagreb</item>
    </derivirana_varijabla>
  </DomainObject.Predmet.OstaliListFormatedWithAdress>
  <DomainObject.Predmet.OstaliListFormatedWithAdressOIB>
    <izvorni_sadrzaj>
      <item>Tomislav Galović, OIB 38717216845, Bartolići 49, 10000 Zagreb</item>
    </izvorni_sadrzaj>
    <derivirana_varijabla naziv="DomainObject.Predmet.OstaliListFormatedWithAdressOIB_1">
      <item>Tomislav Galović, OIB 38717216845, Bartolići 49, 10000 Zagreb</item>
    </derivirana_varijabla>
  </DomainObject.Predmet.OstaliListFormatedWithAdressOIB>
  <DomainObject.Predmet.OstaliListNazivFormated>
    <izvorni_sadrzaj>
      <item>Tomislav Galović</item>
    </izvorni_sadrzaj>
    <derivirana_varijabla naziv="DomainObject.Predmet.OstaliListNazivFormated_1">
      <item>Tomislav Galović</item>
    </derivirana_varijabla>
  </DomainObject.Predmet.OstaliListNazivFormated>
  <DomainObject.Predmet.OstaliListNazivFormatedOIB>
    <izvorni_sadrzaj>
      <item>Tomislav Galović, OIB 38717216845</item>
    </izvorni_sadrzaj>
    <derivirana_varijabla naziv="DomainObject.Predmet.OstaliListNazivFormatedOIB_1">
      <item>Tomislav Galović, OIB 38717216845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KULIN d. o. o. za proizvodnju i usluge</izvorni_sadrzaj>
    <derivirana_varijabla naziv="DomainObject.Predmet.ProtustrankaIDrugi_1">KULIN d. o. 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KULIN d. o. o. za proizvodnju i usluge, OIB 91143129064, Mali dol 7, 35000 Slavonski Brod</izvorni_sadrzaj>
    <derivirana_varijabla naziv="DomainObject.Predmet.ProtustrankaIDrugiAdressOIB_1">KULIN d. o. o. za proizvodnju i usluge, OIB 91143129064, Mali dol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KULIN d. o. o. za proizvodnju i usluge</item>
      <item>Tomislav Galović</item>
    </izvorni_sadrzaj>
    <derivirana_varijabla naziv="DomainObject.Predmet.SudioniciListNaziv_1">
      <item>Financijska agencija</item>
      <item>KULIN d. o. o. za proizvodnju i usluge</item>
      <item>Tomislav Galović</item>
    </derivirana_varijabla>
  </DomainObject.Predmet.SudioniciListNaziv>
  <DomainObject.Predmet.SudioniciListAdressOIB>
    <izvorni_sadrzaj>
      <item>Financijska agencija, OIB 85821130368, Ulica grada Vukovara 70,10000 Zagreb</item>
      <item>KULIN d. o. o. za proizvodnju i usluge, OIB 91143129064, Mali dol 7,35000 Slavonski Brod</item>
      <item>Tomislav Galović, OIB 38717216845, Bartolići 49,10000 Zagreb</item>
    </izvorni_sadrzaj>
    <derivirana_varijabla naziv="DomainObject.Predmet.SudioniciListAdressOIB_1">
      <item>Financijska agencija, OIB 85821130368, Ulica grada Vukovara 70,10000 Zagreb</item>
      <item>KULIN d. o. o. za proizvodnju i usluge, OIB 91143129064, Mali dol 7,35000 Slavonski Brod</item>
      <item>Tomislav Galović, OIB 38717216845, Bartolići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91143129064</item>
      <item>, OIB 38717216845</item>
    </izvorni_sadrzaj>
    <derivirana_varijabla naziv="DomainObject.Predmet.SudioniciListNazivOIB_1">
      <item>, OIB 85821130368</item>
      <item>, OIB 91143129064</item>
      <item>, OIB 38717216845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256</properties:Words>
  <properties:Characters>1228</properties:Characters>
  <properties:Lines>48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2017-02-01T11:42:00Z</dcterms:created>
  <dc:creator>mjankovic3</dc:creator>
  <cp:lastModifiedBy>wsadmin</cp:lastModifiedBy>
  <cp:lastPrinted>2017-02-01T11:50:00Z</cp:lastPrinted>
  <dcterms:modified xmlns:xsi="http://www.w3.org/2001/XMLSchema-instance" xsi:type="dcterms:W3CDTF">2017-02-01T11:52:00Z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