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19085b" w14:paraId="019085b"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E77CAD">
        <w:rPr>
          <w:sz w:val="24"/>
        </w:rPr>
        <w:t>7893</w:t>
      </w:r>
      <w:r w:rsidR="00EC12B1">
        <w:rPr>
          <w:sz w:val="24"/>
        </w:rPr>
        <w:t xml:space="preserve">/15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0F6978">
        <w:rPr>
          <w:sz w:val="24"/>
        </w:rPr>
        <w:t xml:space="preserve"> </w:t>
      </w:r>
      <w:r w:rsidR="00EC12B1">
        <w:rPr>
          <w:sz w:val="24"/>
        </w:rPr>
        <w:t>J U Č A K</w:t>
      </w:r>
    </w:p>
    <w:p w:rsidRDefault="00EC12B1" w:rsidP="00EC12B1" w:rsidR="00EC12B1">
      <w:pPr>
        <w:jc w:val="both"/>
        <w:rPr>
          <w:sz w:val="24"/>
        </w:rPr>
      </w:pPr>
    </w:p>
    <w:p w:rsidRDefault="00EC12B1" w:rsidP="000E28A1" w:rsidR="00EC12B1" w:rsidRPr="002634BD">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8B553A" w:rsidRPr="008B553A">
        <w:rPr>
          <w:sz w:val="24"/>
          <w:szCs w:val="24"/>
        </w:rPr>
        <w:t xml:space="preserve">FINA, Podružnica </w:t>
      </w:r>
      <w:r w:rsidR="00FB4196" w:rsidRPr="00FB4196">
        <w:rPr>
          <w:sz w:val="24"/>
          <w:szCs w:val="24"/>
        </w:rPr>
        <w:t>Zagreb, Trg svibanjskih žrtava 1995. broj 1</w:t>
      </w:r>
      <w:r w:rsidR="008B553A">
        <w:rPr>
          <w:sz w:val="24"/>
          <w:szCs w:val="24"/>
        </w:rPr>
        <w:t xml:space="preserve">, za otvaranje stečajnog postupka nad </w:t>
      </w:r>
      <w:r>
        <w:rPr>
          <w:sz w:val="24"/>
          <w:szCs w:val="24"/>
        </w:rPr>
        <w:t xml:space="preserve">dužnikom </w:t>
      </w:r>
      <w:r w:rsidR="002634BD" w:rsidRPr="002634BD">
        <w:rPr>
          <w:sz w:val="24"/>
          <w:szCs w:val="24"/>
        </w:rPr>
        <w:t>MAMMON SPY jednostavno društvo s ograničenom odgovornosti za trgovinu i usluge, turistička agencija</w:t>
      </w:r>
      <w:r w:rsidR="004544EB" w:rsidRPr="002634BD">
        <w:rPr>
          <w:sz w:val="24"/>
          <w:szCs w:val="24"/>
        </w:rPr>
        <w:t>,</w:t>
      </w:r>
      <w:r w:rsidR="00D95F79" w:rsidRPr="002634BD">
        <w:rPr>
          <w:sz w:val="24"/>
          <w:szCs w:val="24"/>
        </w:rPr>
        <w:t xml:space="preserve"> OIB: </w:t>
      </w:r>
      <w:r w:rsidR="002634BD" w:rsidRPr="002634BD">
        <w:rPr>
          <w:sz w:val="24"/>
          <w:szCs w:val="24"/>
        </w:rPr>
        <w:t>87867635267, MBS: 080961268</w:t>
      </w:r>
      <w:r w:rsidR="00D95F79" w:rsidRPr="002634BD">
        <w:rPr>
          <w:sz w:val="24"/>
          <w:szCs w:val="24"/>
        </w:rPr>
        <w:t>,</w:t>
      </w:r>
      <w:r w:rsidR="000E28A1" w:rsidRPr="002634BD">
        <w:rPr>
          <w:sz w:val="24"/>
          <w:szCs w:val="24"/>
        </w:rPr>
        <w:t xml:space="preserve"> </w:t>
      </w:r>
      <w:r w:rsidR="002634BD" w:rsidRPr="002634BD">
        <w:rPr>
          <w:sz w:val="24"/>
          <w:szCs w:val="24"/>
        </w:rPr>
        <w:t>24</w:t>
      </w:r>
      <w:r w:rsidRPr="002634BD">
        <w:rPr>
          <w:sz w:val="24"/>
          <w:szCs w:val="24"/>
        </w:rPr>
        <w:t xml:space="preserve">. </w:t>
      </w:r>
      <w:r w:rsidR="004E151F" w:rsidRPr="002634BD">
        <w:rPr>
          <w:sz w:val="24"/>
          <w:szCs w:val="24"/>
        </w:rPr>
        <w:t>svibnja</w:t>
      </w:r>
      <w:r w:rsidRPr="002634BD">
        <w:rPr>
          <w:sz w:val="24"/>
          <w:szCs w:val="24"/>
        </w:rPr>
        <w:t xml:space="preserve"> 201</w:t>
      </w:r>
      <w:r w:rsidR="00630662" w:rsidRPr="002634BD">
        <w:rPr>
          <w:sz w:val="24"/>
          <w:szCs w:val="24"/>
        </w:rPr>
        <w:t>6</w:t>
      </w:r>
      <w:r w:rsidRPr="002634BD">
        <w:rPr>
          <w:sz w:val="24"/>
          <w:szCs w:val="24"/>
        </w:rPr>
        <w:t>.</w:t>
      </w:r>
      <w:r w:rsidR="000E28A1" w:rsidRPr="002634BD">
        <w:rPr>
          <w:sz w:val="24"/>
          <w:szCs w:val="24"/>
        </w:rPr>
        <w:t>,</w:t>
      </w:r>
    </w:p>
    <w:p w:rsidRDefault="00EC12B1" w:rsidP="00EC12B1" w:rsidR="00EC12B1">
      <w:pPr>
        <w:ind w:firstLine="709"/>
        <w:jc w:val="both"/>
        <w:rPr>
          <w:b/>
          <w:sz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4544EB"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2634BD" w:rsidRPr="002634BD">
        <w:rPr>
          <w:sz w:val="24"/>
          <w:szCs w:val="24"/>
        </w:rPr>
        <w:t>Sandro Udović, OIB: 41737368746, Žužići, Bratovići 45</w:t>
      </w:r>
      <w:r w:rsidR="00623484" w:rsidRPr="002634BD">
        <w:rPr>
          <w:sz w:val="24"/>
          <w:szCs w:val="24"/>
        </w:rPr>
        <w:t>,</w:t>
      </w:r>
      <w:r w:rsidR="00623484" w:rsidRPr="00623484">
        <w:rPr>
          <w:sz w:val="24"/>
          <w:szCs w:val="24"/>
        </w:rPr>
        <w:t xml:space="preserve">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9A6BC6" w:rsidP="008B553A" w:rsidR="007B593F" w:rsidRPr="002C5C63">
      <w:pPr>
        <w:ind w:left="1003"/>
        <w:jc w:val="both"/>
        <w:rPr>
          <w:i/>
          <w:sz w:val="24"/>
        </w:rPr>
      </w:pPr>
      <w:r>
        <w:rPr>
          <w:b/>
          <w:sz w:val="24"/>
        </w:rPr>
        <w:t>14</w:t>
      </w:r>
      <w:r w:rsidR="00FC3E6C" w:rsidRPr="00A2280A">
        <w:rPr>
          <w:b/>
          <w:sz w:val="24"/>
        </w:rPr>
        <w:t>.</w:t>
      </w:r>
      <w:r w:rsidR="00630662">
        <w:rPr>
          <w:b/>
          <w:sz w:val="24"/>
        </w:rPr>
        <w:t xml:space="preserve"> </w:t>
      </w:r>
      <w:r w:rsidR="00620B66">
        <w:rPr>
          <w:b/>
          <w:sz w:val="24"/>
        </w:rPr>
        <w:t xml:space="preserve">srpnja </w:t>
      </w:r>
      <w:r w:rsidR="007B593F" w:rsidRPr="00A2280A">
        <w:rPr>
          <w:b/>
          <w:sz w:val="24"/>
        </w:rPr>
        <w:t>201</w:t>
      </w:r>
      <w:r w:rsidR="00A2280A" w:rsidRPr="00A2280A">
        <w:rPr>
          <w:b/>
          <w:sz w:val="24"/>
        </w:rPr>
        <w:t>6</w:t>
      </w:r>
      <w:r w:rsidR="007B593F" w:rsidRPr="00A2280A">
        <w:rPr>
          <w:b/>
          <w:sz w:val="24"/>
        </w:rPr>
        <w:t xml:space="preserve">. u </w:t>
      </w:r>
      <w:r w:rsidR="00B03131">
        <w:rPr>
          <w:b/>
          <w:sz w:val="24"/>
        </w:rPr>
        <w:t>10,00</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7B593F" w:rsidRPr="002C5C63">
      <w:pPr>
        <w:ind w:firstLine="283" w:left="720"/>
        <w:jc w:val="both"/>
        <w:rPr>
          <w:sz w:val="24"/>
        </w:rPr>
      </w:pPr>
      <w:r>
        <w:rPr>
          <w:sz w:val="24"/>
        </w:rPr>
        <w:lastRenderedPageBreak/>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B03131">
        <w:rPr>
          <w:sz w:val="24"/>
        </w:rPr>
        <w:t>2</w:t>
      </w:r>
      <w:r w:rsidR="00725C25">
        <w:rPr>
          <w:sz w:val="24"/>
        </w:rPr>
        <w:t>. prosinca</w:t>
      </w:r>
      <w:r w:rsidR="004E151F">
        <w:rPr>
          <w:sz w:val="24"/>
        </w:rPr>
        <w:t xml:space="preserve"> 2015. </w:t>
      </w:r>
      <w:r w:rsidRPr="008B553A">
        <w:rPr>
          <w:sz w:val="24"/>
        </w:rPr>
        <w:t xml:space="preserve">temeljem odredbe članka 110. stavak 1. Stečajnog zakona (NN 71/15 – dalje SZ) podnijela prijedlog za provedbu stečajnog postupka s obzirom da je dužnik na dan </w:t>
      </w:r>
      <w:r w:rsidR="00B03131">
        <w:rPr>
          <w:sz w:val="24"/>
        </w:rPr>
        <w:t>30</w:t>
      </w:r>
      <w:r w:rsidR="00C35E3F">
        <w:rPr>
          <w:sz w:val="24"/>
        </w:rPr>
        <w:t>. studenoga</w:t>
      </w:r>
      <w:r w:rsidR="004E151F">
        <w:rPr>
          <w:sz w:val="24"/>
        </w:rPr>
        <w:t xml:space="preserve"> </w:t>
      </w:r>
      <w:r w:rsidRPr="008B553A">
        <w:rPr>
          <w:sz w:val="24"/>
        </w:rPr>
        <w:t xml:space="preserve">2015. u Očevidniku redoslijeda osnova za plaćanje imao evidentirane neizvršene osnove za plaćanje u iznosu od </w:t>
      </w:r>
      <w:r w:rsidR="00B03131">
        <w:rPr>
          <w:b/>
          <w:sz w:val="24"/>
        </w:rPr>
        <w:t>32.722,92</w:t>
      </w:r>
      <w:r w:rsidR="004544EB">
        <w:rPr>
          <w:b/>
          <w:sz w:val="24"/>
        </w:rPr>
        <w:t xml:space="preserve"> 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lastRenderedPageBreak/>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B03131">
        <w:rPr>
          <w:sz w:val="24"/>
        </w:rPr>
        <w:t>24</w:t>
      </w:r>
      <w:r w:rsidR="00286BC6">
        <w:rPr>
          <w:sz w:val="24"/>
        </w:rPr>
        <w:t xml:space="preserve">. </w:t>
      </w:r>
      <w:r w:rsidR="004E151F">
        <w:rPr>
          <w:sz w:val="24"/>
        </w:rPr>
        <w:t>svibnja</w:t>
      </w:r>
      <w:r w:rsidR="00016C56">
        <w:rPr>
          <w:sz w:val="24"/>
        </w:rPr>
        <w:t xml:space="preserve"> 201</w:t>
      </w:r>
      <w:r w:rsidR="00291B37">
        <w:rPr>
          <w:sz w:val="24"/>
        </w:rPr>
        <w:t>6</w:t>
      </w:r>
      <w:r w:rsidR="009850B8">
        <w:rPr>
          <w:sz w:val="24"/>
        </w:rPr>
        <w:t>.</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D302B1">
        <w:rPr>
          <w:sz w:val="24"/>
        </w:rPr>
        <w:t xml:space="preserve"> 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2B2416" w:rsidP="00291B37" w:rsidR="002B2416">
      <w:pPr>
        <w:jc w:val="both"/>
        <w:rPr>
          <w:sz w:val="24"/>
        </w:rPr>
      </w:pPr>
    </w:p>
    <w:p w:rsidRDefault="00D302B1" w:rsidP="00291B37" w:rsidR="00D302B1">
      <w:pPr>
        <w:jc w:val="both"/>
        <w:rPr>
          <w:sz w:val="24"/>
        </w:rPr>
      </w:pPr>
    </w:p>
    <w:p w:rsidRDefault="00D302B1" w:rsidP="00291B37" w:rsidR="00D302B1">
      <w:pPr>
        <w:jc w:val="both"/>
        <w:rPr>
          <w:sz w:val="24"/>
        </w:rPr>
      </w:pPr>
    </w:p>
    <w:p w:rsidRDefault="00D302B1" w:rsidP="007A1486" w:rsidR="00D302B1" w:rsidRPr="00D302B1">
      <w:pPr>
        <w:ind w:left="720"/>
        <w:rPr>
          <w:sz w:val="24"/>
          <w:szCs w:val="24"/>
        </w:rPr>
      </w:pPr>
      <w:r w:rsidRPr="007A1486">
        <w:tab/>
      </w:r>
      <w:r w:rsidRPr="007A1486">
        <w:tab/>
      </w:r>
      <w:r w:rsidRPr="007A1486">
        <w:tab/>
      </w:r>
      <w:r w:rsidRPr="007A1486">
        <w:tab/>
      </w:r>
      <w:r w:rsidRPr="007A1486">
        <w:tab/>
      </w:r>
      <w:r w:rsidRPr="00D302B1">
        <w:rPr>
          <w:sz w:val="24"/>
          <w:szCs w:val="24"/>
        </w:rPr>
        <w:t>Za točnost otpravka - ovlašteni službenik</w:t>
      </w:r>
    </w:p>
    <w:p w:rsidRDefault="00D302B1" w:rsidP="007A1486" w:rsidR="00D302B1" w:rsidRPr="00D302B1">
      <w:pPr>
        <w:ind w:left="720"/>
        <w:rPr>
          <w:sz w:val="24"/>
          <w:szCs w:val="24"/>
        </w:rPr>
      </w:pPr>
      <w:r w:rsidRPr="00D302B1">
        <w:rPr>
          <w:sz w:val="24"/>
          <w:szCs w:val="24"/>
        </w:rPr>
        <w:tab/>
      </w:r>
      <w:r w:rsidRPr="00D302B1">
        <w:rPr>
          <w:sz w:val="24"/>
          <w:szCs w:val="24"/>
        </w:rPr>
        <w:tab/>
      </w:r>
      <w:r w:rsidRPr="00D302B1">
        <w:rPr>
          <w:sz w:val="24"/>
          <w:szCs w:val="24"/>
        </w:rPr>
        <w:tab/>
      </w:r>
      <w:r w:rsidRPr="00D302B1">
        <w:rPr>
          <w:sz w:val="24"/>
          <w:szCs w:val="24"/>
        </w:rPr>
        <w:tab/>
      </w:r>
      <w:r w:rsidRPr="00D302B1">
        <w:rPr>
          <w:sz w:val="24"/>
          <w:szCs w:val="24"/>
        </w:rPr>
        <w:tab/>
      </w:r>
      <w:r w:rsidRPr="00D302B1">
        <w:rPr>
          <w:sz w:val="24"/>
          <w:szCs w:val="24"/>
        </w:rPr>
        <w:tab/>
        <w:t xml:space="preserve">        Ivana Stampf</w:t>
      </w:r>
    </w:p>
    <w:p w:rsidRDefault="00D302B1" w:rsidP="007A1486" w:rsidR="00D302B1" w:rsidRPr="007A1486">
      <w:pPr>
        <w:ind w:left="720"/>
      </w:pPr>
    </w:p>
    <w:p w:rsidRDefault="00D302B1" w:rsidP="00291B37" w:rsidR="00D302B1">
      <w:pPr>
        <w:jc w:val="both"/>
        <w:rPr>
          <w:sz w:val="24"/>
        </w:rPr>
      </w:pPr>
    </w:p>
    <w:p w:rsidRDefault="00D302B1" w:rsidP="00291B37" w:rsidR="00D302B1">
      <w:pPr>
        <w:jc w:val="both"/>
        <w:rPr>
          <w:sz w:val="24"/>
        </w:rPr>
      </w:pPr>
    </w:p>
    <w:p w:rsidRDefault="00D302B1" w:rsidP="00291B37" w:rsidR="00D302B1">
      <w:pPr>
        <w:jc w:val="both"/>
        <w:rPr>
          <w:sz w:val="24"/>
        </w:rPr>
      </w:pPr>
    </w:p>
    <w:sectPr w:rsidSect="008B553A" w:rsidR="00D302B1">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D302B1">
      <w:rPr>
        <w:rStyle w:val="Brojstranice"/>
        <w:noProof/>
      </w:rPr>
      <w:t>3</w:t>
    </w:r>
    <w:r>
      <w:rPr>
        <w:rStyle w:val="Brojstranice"/>
      </w:rPr>
      <w:fldChar w:fldCharType="end"/>
    </w:r>
  </w:p>
  <w:p w:rsidRDefault="00630662" w:rsidR="004D2841">
    <w:pPr>
      <w:pStyle w:val="Zaglavlje"/>
      <w:jc w:val="right"/>
    </w:pPr>
    <w:r w:rsidRPr="00630662">
      <w:t xml:space="preserve">  66. St-</w:t>
    </w:r>
    <w:r w:rsidR="00B03131">
      <w:t>7562</w:t>
    </w:r>
    <w:r w:rsidRPr="00630662">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519B3"/>
    <w:rsid w:val="0005229A"/>
    <w:rsid w:val="0005692D"/>
    <w:rsid w:val="000A2E10"/>
    <w:rsid w:val="000C63D4"/>
    <w:rsid w:val="000E28A1"/>
    <w:rsid w:val="000E7A4A"/>
    <w:rsid w:val="000F6978"/>
    <w:rsid w:val="00113EC7"/>
    <w:rsid w:val="00131E99"/>
    <w:rsid w:val="001662C4"/>
    <w:rsid w:val="001A1A7F"/>
    <w:rsid w:val="001A7916"/>
    <w:rsid w:val="001B425B"/>
    <w:rsid w:val="001B44D2"/>
    <w:rsid w:val="001E3FBF"/>
    <w:rsid w:val="002431C4"/>
    <w:rsid w:val="00260A9E"/>
    <w:rsid w:val="002634BD"/>
    <w:rsid w:val="0027671D"/>
    <w:rsid w:val="00286BC6"/>
    <w:rsid w:val="00286FBD"/>
    <w:rsid w:val="002903F5"/>
    <w:rsid w:val="00291B37"/>
    <w:rsid w:val="0029270E"/>
    <w:rsid w:val="002A3523"/>
    <w:rsid w:val="002B0682"/>
    <w:rsid w:val="002B2416"/>
    <w:rsid w:val="002C5C63"/>
    <w:rsid w:val="002D0838"/>
    <w:rsid w:val="002D6659"/>
    <w:rsid w:val="002F01C6"/>
    <w:rsid w:val="00337798"/>
    <w:rsid w:val="003624C5"/>
    <w:rsid w:val="0038489C"/>
    <w:rsid w:val="00386690"/>
    <w:rsid w:val="00425DDD"/>
    <w:rsid w:val="00444560"/>
    <w:rsid w:val="00447CA1"/>
    <w:rsid w:val="00450221"/>
    <w:rsid w:val="00450676"/>
    <w:rsid w:val="004544EB"/>
    <w:rsid w:val="00454BBA"/>
    <w:rsid w:val="00475CDF"/>
    <w:rsid w:val="00476E8D"/>
    <w:rsid w:val="00482933"/>
    <w:rsid w:val="00483785"/>
    <w:rsid w:val="00491DD7"/>
    <w:rsid w:val="004C1E6F"/>
    <w:rsid w:val="004D2841"/>
    <w:rsid w:val="004E151F"/>
    <w:rsid w:val="004E2FD0"/>
    <w:rsid w:val="004E5FEF"/>
    <w:rsid w:val="00502456"/>
    <w:rsid w:val="00516616"/>
    <w:rsid w:val="00532A1B"/>
    <w:rsid w:val="00550011"/>
    <w:rsid w:val="0056765A"/>
    <w:rsid w:val="00582BE9"/>
    <w:rsid w:val="005A4EA6"/>
    <w:rsid w:val="005B3F73"/>
    <w:rsid w:val="005B5A8A"/>
    <w:rsid w:val="005B5C24"/>
    <w:rsid w:val="005C5E15"/>
    <w:rsid w:val="005E34A3"/>
    <w:rsid w:val="005E7C1A"/>
    <w:rsid w:val="00600E48"/>
    <w:rsid w:val="00601987"/>
    <w:rsid w:val="00615A8B"/>
    <w:rsid w:val="00620B66"/>
    <w:rsid w:val="00623484"/>
    <w:rsid w:val="00626395"/>
    <w:rsid w:val="00630662"/>
    <w:rsid w:val="006A4FC5"/>
    <w:rsid w:val="006B7292"/>
    <w:rsid w:val="006C36E6"/>
    <w:rsid w:val="006C7E17"/>
    <w:rsid w:val="006D7A0F"/>
    <w:rsid w:val="006F46EA"/>
    <w:rsid w:val="006F7455"/>
    <w:rsid w:val="00725C25"/>
    <w:rsid w:val="00742CDE"/>
    <w:rsid w:val="0075681B"/>
    <w:rsid w:val="007B1BA5"/>
    <w:rsid w:val="007B593F"/>
    <w:rsid w:val="008049FA"/>
    <w:rsid w:val="008332A4"/>
    <w:rsid w:val="008366A0"/>
    <w:rsid w:val="0085270F"/>
    <w:rsid w:val="00876285"/>
    <w:rsid w:val="00881C02"/>
    <w:rsid w:val="008B553A"/>
    <w:rsid w:val="008B72BC"/>
    <w:rsid w:val="008E6A96"/>
    <w:rsid w:val="009026BB"/>
    <w:rsid w:val="009128F5"/>
    <w:rsid w:val="00923121"/>
    <w:rsid w:val="00941A0F"/>
    <w:rsid w:val="00947FB7"/>
    <w:rsid w:val="009850B8"/>
    <w:rsid w:val="009A4B77"/>
    <w:rsid w:val="009A6BC6"/>
    <w:rsid w:val="00A110D0"/>
    <w:rsid w:val="00A15AB7"/>
    <w:rsid w:val="00A2280A"/>
    <w:rsid w:val="00A30232"/>
    <w:rsid w:val="00A44A71"/>
    <w:rsid w:val="00A6313F"/>
    <w:rsid w:val="00A80EB3"/>
    <w:rsid w:val="00A828C1"/>
    <w:rsid w:val="00A90C82"/>
    <w:rsid w:val="00A92A63"/>
    <w:rsid w:val="00AD3398"/>
    <w:rsid w:val="00AD75CD"/>
    <w:rsid w:val="00AF4C01"/>
    <w:rsid w:val="00B01169"/>
    <w:rsid w:val="00B03131"/>
    <w:rsid w:val="00B32E61"/>
    <w:rsid w:val="00B35218"/>
    <w:rsid w:val="00B844BF"/>
    <w:rsid w:val="00B93B9A"/>
    <w:rsid w:val="00BA1DFD"/>
    <w:rsid w:val="00BC4571"/>
    <w:rsid w:val="00C12F8F"/>
    <w:rsid w:val="00C356A1"/>
    <w:rsid w:val="00C35E3F"/>
    <w:rsid w:val="00C702DE"/>
    <w:rsid w:val="00C75751"/>
    <w:rsid w:val="00CC43BC"/>
    <w:rsid w:val="00CC7D07"/>
    <w:rsid w:val="00CE3890"/>
    <w:rsid w:val="00CE3B7D"/>
    <w:rsid w:val="00CE4F52"/>
    <w:rsid w:val="00CF16B1"/>
    <w:rsid w:val="00CF41C1"/>
    <w:rsid w:val="00D10A4F"/>
    <w:rsid w:val="00D302B1"/>
    <w:rsid w:val="00D31451"/>
    <w:rsid w:val="00D448E9"/>
    <w:rsid w:val="00D44D63"/>
    <w:rsid w:val="00D529E0"/>
    <w:rsid w:val="00D60187"/>
    <w:rsid w:val="00D60476"/>
    <w:rsid w:val="00D768E5"/>
    <w:rsid w:val="00D91494"/>
    <w:rsid w:val="00D959BC"/>
    <w:rsid w:val="00D95F79"/>
    <w:rsid w:val="00DA5FA3"/>
    <w:rsid w:val="00DD67BA"/>
    <w:rsid w:val="00DE479D"/>
    <w:rsid w:val="00E64D32"/>
    <w:rsid w:val="00E77CAD"/>
    <w:rsid w:val="00E815AE"/>
    <w:rsid w:val="00E94EF5"/>
    <w:rsid w:val="00EB0009"/>
    <w:rsid w:val="00EC12B1"/>
    <w:rsid w:val="00EC1564"/>
    <w:rsid w:val="00ED030C"/>
    <w:rsid w:val="00F37327"/>
    <w:rsid w:val="00F3761C"/>
    <w:rsid w:val="00F42A90"/>
    <w:rsid w:val="00F5779C"/>
    <w:rsid w:val="00F71AC5"/>
    <w:rsid w:val="00F83060"/>
    <w:rsid w:val="00FB4196"/>
    <w:rsid w:val="00FC3E6C"/>
    <w:rsid w:val="00FC400B"/>
    <w:rsid w:val="00FD0250"/>
    <w:rsid w:val="00FE0F62"/>
    <w:rsid w:val="00FF02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svibnja 2016.</izvorni_sadrzaj>
    <derivirana_varijabla naziv="DomainObject.DatumDonosenjaOdluke_1">25.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7893</izvorni_sadrzaj>
    <derivirana_varijabla naziv="DomainObject.Predmet.Broj_1">7893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prosinca 2015.</izvorni_sadrzaj>
    <derivirana_varijabla naziv="DomainObject.Predmet.DatumOsnivanja_1">9.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St-7893/2015</izvorni_sadrzaj>
    <derivirana_varijabla naziv="DomainObject.Predmet.OznakaBroj_1">St-7893/2015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INTERKORP d.o.o.</izvorni_sadrzaj>
    <derivirana_varijabla naziv="DomainObject.Predmet.ProtustrankaFormated_1">  INTERKORP d.o.o.</derivirana_varijabla>
  </DomainObject.Predmet.ProtustrankaFormated>
  <DomainObject.Predmet.ProtustrankaFormatedOIB>
    <izvorni_sadrzaj>  INTERKORP d.o.o., OIB 77755090661</izvorni_sadrzaj>
    <derivirana_varijabla naziv="DomainObject.Predmet.ProtustrankaFormatedOIB_1">  INTERKORP d.o.o., OIB 77755090661</derivirana_varijabla>
  </DomainObject.Predmet.ProtustrankaFormatedOIB>
  <DomainObject.Predmet.ProtustrankaFormatedWithAdress>
    <izvorni_sadrzaj> INTERKORP d.o.o., Trnsko 34/B, 10000 Zagreb</izvorni_sadrzaj>
    <derivirana_varijabla naziv="DomainObject.Predmet.ProtustrankaFormatedWithAdress_1"> INTERKORP d.o.o., Trnsko 34/B, 10000 Zagreb</derivirana_varijabla>
  </DomainObject.Predmet.ProtustrankaFormatedWithAdress>
  <DomainObject.Predmet.ProtustrankaFormatedWithAdressOIB>
    <izvorni_sadrzaj> INTERKORP d.o.o., OIB 77755090661, Trnsko 34/B, 10000 Zagreb</izvorni_sadrzaj>
    <derivirana_varijabla naziv="DomainObject.Predmet.ProtustrankaFormatedWithAdressOIB_1"> INTERKORP d.o.o., OIB 77755090661, Trnsko 34/B, 10000 Zagreb</derivirana_varijabla>
  </DomainObject.Predmet.ProtustrankaFormatedWithAdressOIB>
  <DomainObject.Predmet.ProtustrankaWithAdress>
    <izvorni_sadrzaj>INTERKORP d.o.o. Trnsko 34/B, 10000 Zagreb</izvorni_sadrzaj>
    <derivirana_varijabla naziv="DomainObject.Predmet.ProtustrankaWithAdress_1">INTERKORP d.o.o. Trnsko 34/B, 10000 Zagreb</derivirana_varijabla>
  </DomainObject.Predmet.ProtustrankaWithAdress>
  <DomainObject.Predmet.ProtustrankaWithAdressOIB>
    <izvorni_sadrzaj>INTERKORP d.o.o., OIB 77755090661, Trnsko 34/B, 10000 Zagreb</izvorni_sadrzaj>
    <derivirana_varijabla naziv="DomainObject.Predmet.ProtustrankaWithAdressOIB_1">INTERKORP d.o.o., OIB 77755090661, Trnsko 34/B, 10000 Zagreb</derivirana_varijabla>
  </DomainObject.Predmet.ProtustrankaWithAdressOIB>
  <DomainObject.Predmet.ProtustrankaNazivFormated>
    <izvorni_sadrzaj>INTERKORP d.o.o.</izvorni_sadrzaj>
    <derivirana_varijabla naziv="DomainObject.Predmet.ProtustrankaNazivFormated_1">INTERKORP d.o.o.</derivirana_varijabla>
  </DomainObject.Predmet.ProtustrankaNazivFormated>
  <DomainObject.Predmet.ProtustrankaNazivFormatedOIB>
    <izvorni_sadrzaj>INTERKORP d.o.o., OIB 77755090661</izvorni_sadrzaj>
    <derivirana_varijabla naziv="DomainObject.Predmet.ProtustrankaNazivFormatedOIB_1">INTERKORP d.o.o., OIB 77755090661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INTERKORP d.o.o.</item>
    </izvorni_sadrzaj>
    <derivirana_varijabla naziv="DomainObject.Predmet.ProtuStrankaListFormated_1">
      <item>INTERKORP d.o.o.</item>
    </derivirana_varijabla>
  </DomainObject.Predmet.ProtuStrankaListFormated>
  <DomainObject.Predmet.ProtuStrankaListFormatedOIB>
    <izvorni_sadrzaj>
      <item>INTERKORP d.o.o., OIB 77755090661</item>
    </izvorni_sadrzaj>
    <derivirana_varijabla naziv="DomainObject.Predmet.ProtuStrankaListFormatedOIB_1">
      <item>INTERKORP d.o.o., OIB 77755090661</item>
    </derivirana_varijabla>
  </DomainObject.Predmet.ProtuStrankaListFormatedOIB>
  <DomainObject.Predmet.ProtuStrankaListFormatedWithAdress>
    <izvorni_sadrzaj>
      <item>INTERKORP d.o.o., Trnsko 34/B, 10000 Zagreb</item>
    </izvorni_sadrzaj>
    <derivirana_varijabla naziv="DomainObject.Predmet.ProtuStrankaListFormatedWithAdress_1">
      <item>INTERKORP d.o.o., Trnsko 34/B, 10000 Zagreb</item>
    </derivirana_varijabla>
  </DomainObject.Predmet.ProtuStrankaListFormatedWithAdress>
  <DomainObject.Predmet.ProtuStrankaListFormatedWithAdressOIB>
    <izvorni_sadrzaj>
      <item>INTERKORP d.o.o., OIB 77755090661, Trnsko 34/B, 10000 Zagreb</item>
    </izvorni_sadrzaj>
    <derivirana_varijabla naziv="DomainObject.Predmet.ProtuStrankaListFormatedWithAdressOIB_1">
      <item>INTERKORP d.o.o., OIB 77755090661, Trnsko 34/B, 10000 Zagreb</item>
    </derivirana_varijabla>
  </DomainObject.Predmet.ProtuStrankaListFormatedWithAdressOIB>
  <DomainObject.Predmet.ProtuStrankaListNazivFormated>
    <izvorni_sadrzaj>
      <item>INTERKORP d.o.o.</item>
    </izvorni_sadrzaj>
    <derivirana_varijabla naziv="DomainObject.Predmet.ProtuStrankaListNazivFormated_1">
      <item>INTERKORP d.o.o.</item>
    </derivirana_varijabla>
  </DomainObject.Predmet.ProtuStrankaListNazivFormated>
  <DomainObject.Predmet.ProtuStrankaListNazivFormatedOIB>
    <izvorni_sadrzaj>
      <item>INTERKORP d.o.o., OIB 77755090661</item>
    </izvorni_sadrzaj>
    <derivirana_varijabla naziv="DomainObject.Predmet.ProtuStrankaListNazivFormatedOIB_1">
      <item>INTERKORP d.o.o., OIB 77755090661</item>
    </derivirana_varijabla>
  </DomainObject.Predmet.ProtuStrankaListNazivFormatedOIB>
  <DomainObject.Predmet.OstaliListFormated>
    <izvorni_sadrzaj>
      <item>LJUBOMIR BELAMARIĆ</item>
    </izvorni_sadrzaj>
    <derivirana_varijabla naziv="DomainObject.Predmet.OstaliListFormated_1">
      <item>LJUBOMIR BELAMARIĆ</item>
    </derivirana_varijabla>
  </DomainObject.Predmet.OstaliListFormated>
  <DomainObject.Predmet.OstaliListFormatedOIB>
    <izvorni_sadrzaj>
      <item>LJUBOMIR BELAMARIĆ, OIB 14150360164</item>
    </izvorni_sadrzaj>
    <derivirana_varijabla naziv="DomainObject.Predmet.OstaliListFormatedOIB_1">
      <item>LJUBOMIR BELAMARIĆ, OIB 14150360164</item>
    </derivirana_varijabla>
  </DomainObject.Predmet.OstaliListFormatedOIB>
  <DomainObject.Predmet.OstaliListFormatedWithAdress>
    <izvorni_sadrzaj>
      <item>LJUBOMIR BELAMARIĆ, Magovca Božidara 163, 10000 Zagreb</item>
    </izvorni_sadrzaj>
    <derivirana_varijabla naziv="DomainObject.Predmet.OstaliListFormatedWithAdress_1">
      <item>LJUBOMIR BELAMARIĆ, Magovca Božidara 163, 10000 Zagreb</item>
    </derivirana_varijabla>
  </DomainObject.Predmet.OstaliListFormatedWithAdress>
  <DomainObject.Predmet.OstaliListFormatedWithAdressOIB>
    <izvorni_sadrzaj>
      <item>LJUBOMIR BELAMARIĆ, OIB 14150360164, Magovca Božidara 163, 10000 Zagreb</item>
    </izvorni_sadrzaj>
    <derivirana_varijabla naziv="DomainObject.Predmet.OstaliListFormatedWithAdressOIB_1">
      <item>LJUBOMIR BELAMARIĆ, OIB 14150360164, Magovca Božidara 163, 10000 Zagreb</item>
    </derivirana_varijabla>
  </DomainObject.Predmet.OstaliListFormatedWithAdressOIB>
  <DomainObject.Predmet.OstaliListNazivFormated>
    <izvorni_sadrzaj>
      <item>LJUBOMIR BELAMARIĆ</item>
    </izvorni_sadrzaj>
    <derivirana_varijabla naziv="DomainObject.Predmet.OstaliListNazivFormated_1">
      <item>LJUBOMIR BELAMARIĆ</item>
    </derivirana_varijabla>
  </DomainObject.Predmet.OstaliListNazivFormated>
  <DomainObject.Predmet.OstaliListNazivFormatedOIB>
    <izvorni_sadrzaj>
      <item>LJUBOMIR BELAMARIĆ, OIB 14150360164</item>
    </izvorni_sadrzaj>
    <derivirana_varijabla naziv="DomainObject.Predmet.OstaliListNazivFormatedOIB_1">
      <item>LJUBOMIR BELAMARIĆ, OIB 14150360164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svibnja 2016.</izvorni_sadrzaj>
    <derivirana_varijabla naziv="DomainObject.Datum_1">25. svibnja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INTERKORP d.o.o.</izvorni_sadrzaj>
    <derivirana_varijabla naziv="DomainObject.Predmet.ProtustrankaIDrugi_1">INTERKORP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INTERKORP d.o.o., OIB 77755090661, Trnsko 34/B, 10000 Zagreb</izvorni_sadrzaj>
    <derivirana_varijabla naziv="DomainObject.Predmet.ProtustrankaIDrugiAdressOIB_1">INTERKORP d.o.o., OIB 77755090661, Trnsko 34/B,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INTERKORP d.o.o.</item>
      <item>LJUBOMIR BELAMARIĆ</item>
    </izvorni_sadrzaj>
    <derivirana_varijabla naziv="DomainObject.Predmet.SudioniciListNaziv_1">
      <item>FINA Regionalni centar Zagreb</item>
      <item>INTERKORP d.o.o.</item>
      <item>LJUBOMIR BELAMARIĆ</item>
    </derivirana_varijabla>
  </DomainObject.Predmet.SudioniciListNaziv>
  <DomainObject.Predmet.SudioniciListAdressOIB>
    <izvorni_sadrzaj>
      <item>FINA Regionalni centar Zagreb, OIB 85821130368, Trg svibanjskih žrtava 1995. 1,10000 Zagreb</item>
      <item>INTERKORP d.o.o., OIB 77755090661, Trnsko 34/B,10000 Zagreb</item>
      <item>LJUBOMIR BELAMARIĆ, OIB 14150360164, Magovca Božidara 163,10000 Zagreb</item>
    </izvorni_sadrzaj>
    <derivirana_varijabla naziv="DomainObject.Predmet.SudioniciListAdressOIB_1">
      <item>FINA Regionalni centar Zagreb, OIB 85821130368, Trg svibanjskih žrtava 1995. 1,10000 Zagreb</item>
      <item>INTERKORP d.o.o., OIB 77755090661, Trnsko 34/B,10000 Zagreb</item>
      <item>LJUBOMIR BELAMARIĆ, OIB 14150360164, Magovca Božidara 163,10000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77755090661</item>
      <item>, OIB 14150360164</item>
    </izvorni_sadrzaj>
    <derivirana_varijabla naziv="DomainObject.Predmet.SudioniciListNazivOIB_1">
      <item>, OIB 85821130368</item>
      <item>, OIB 77755090661</item>
      <item>, OIB 14150360164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A477E36-2435-481C-BF4F-AD26EAFA644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913</properties:Words>
  <properties:Characters>5030</properties:Characters>
  <properties:Lines>116</properties:Lines>
  <properties:Paragraphs>39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2016-05-25T07:24:00Z</dcterms:created>
  <dc:creator>Unknown</dc:creator>
  <cp:lastModifiedBy>Ivana Stampf</cp:lastModifiedBy>
  <cp:lastPrinted>2016-05-25T07:17:00Z</cp:lastPrinted>
  <dcterms:modified xmlns:xsi="http://www.w3.org/2001/XMLSchema-instance" xsi:type="dcterms:W3CDTF">2016-05-25T09:26:00Z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