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e321" w14:paraId="a6ae321" w:rsidRDefault="003E0010" w:rsidP="003E0010" w:rsidR="003E0010">
      <w:pPr>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3E0010" w:rsidP="003E0010" w:rsidR="003E0010">
      <w:pPr>
        <w:jc w:val="right"/>
      </w:pPr>
      <w:r>
        <w:t xml:space="preserve">  4St-479/17</w:t>
      </w:r>
    </w:p>
    <w:p w:rsidRDefault="003E0010" w:rsidP="003E0010" w:rsidR="003E0010">
      <w:r>
        <w:t xml:space="preserve">REPUBLIKA HRVATSKA </w:t>
      </w:r>
    </w:p>
    <w:p w:rsidRDefault="003E0010" w:rsidP="003E0010" w:rsidR="003E0010">
      <w:r>
        <w:t>TRGOVAČKI SUD U ZAGREBU</w:t>
      </w:r>
    </w:p>
    <w:p w:rsidRDefault="003E0010" w:rsidP="003E0010" w:rsidR="003E0010">
      <w:r>
        <w:t xml:space="preserve">STALNA SLUŽBA </w:t>
      </w:r>
    </w:p>
    <w:p w:rsidRDefault="003E0010" w:rsidP="003E0010" w:rsidR="003E0010">
      <w:r>
        <w:t>Karlovac, Trg hrvatskih branitelja 1</w:t>
      </w:r>
    </w:p>
    <w:p w:rsidRDefault="003E0010" w:rsidP="003E0010" w:rsidR="003E0010"/>
    <w:p w:rsidRDefault="003E0010" w:rsidP="003E0010" w:rsidR="003E0010">
      <w:pPr>
        <w:jc w:val="center"/>
      </w:pPr>
    </w:p>
    <w:p w:rsidRDefault="003E0010" w:rsidP="003E0010" w:rsidR="003E0010">
      <w:pPr>
        <w:jc w:val="center"/>
      </w:pPr>
      <w:r>
        <w:t>U  I M E  R E P U B L I K E  H R V A T S K E</w:t>
      </w:r>
    </w:p>
    <w:p w:rsidRDefault="003E0010" w:rsidP="003E0010" w:rsidR="003E0010">
      <w:pPr>
        <w:jc w:val="center"/>
      </w:pPr>
      <w:r>
        <w:t>R J E Š E N J E</w:t>
      </w:r>
    </w:p>
    <w:p w:rsidRDefault="003E0010" w:rsidP="003E0010" w:rsidR="003E0010">
      <w:pPr>
        <w:jc w:val="center"/>
        <w:rPr>
          <w:b/>
        </w:rPr>
      </w:pPr>
    </w:p>
    <w:p w:rsidRDefault="003E0010" w:rsidP="003E0010" w:rsidR="003E0010">
      <w:pPr>
        <w:jc w:val="center"/>
        <w:rPr>
          <w:b/>
        </w:rPr>
      </w:pPr>
    </w:p>
    <w:p w:rsidRDefault="003E0010" w:rsidP="003E0010" w:rsidR="003E0010">
      <w:pPr>
        <w:ind w:firstLine="708"/>
        <w:jc w:val="both"/>
      </w:pPr>
      <w:r>
        <w:t xml:space="preserve">Trgovački sud u Zagrebu, Stalna Služba, po sucu Goranki Boljkovac, kao stečajnom sucu, postupajući po prijedlogu predlagatelja Republika Hrvatska, Ministarstvo financija, Porezna uprava, Područni ured Zagreb, OIB 18683136487, kojeg zastupa Županijsko državno odvjetništvo u Zagrebu, za otvaranje stečajnoga postupka nad dužnikom STUDIO 673 d.o.o., Zagreb, Ilica 104/2, OIB 30874688837, dana 28. srpnja 2017. godine  </w:t>
      </w:r>
    </w:p>
    <w:p w:rsidRDefault="003E0010" w:rsidP="003E0010" w:rsidR="003E0010">
      <w:pPr>
        <w:jc w:val="both"/>
      </w:pPr>
    </w:p>
    <w:p w:rsidRDefault="003E0010" w:rsidP="003E0010" w:rsidR="003E0010">
      <w:pPr>
        <w:jc w:val="center"/>
      </w:pPr>
      <w:r>
        <w:t>r i j e š i o    j e</w:t>
      </w:r>
    </w:p>
    <w:p w:rsidRDefault="003E0010" w:rsidP="003E0010" w:rsidR="003E0010">
      <w:pPr>
        <w:jc w:val="both"/>
      </w:pPr>
    </w:p>
    <w:p w:rsidRDefault="003E0010" w:rsidP="003E0010" w:rsidR="003E0010">
      <w:pPr>
        <w:ind w:firstLine="708"/>
        <w:jc w:val="both"/>
      </w:pPr>
      <w:r>
        <w:t xml:space="preserve">I. Obustavlja se prethodni postupak nad dužnikom STUDIO 673 d.o.o., Zagreb, Ilica 104/2, OIB 30874688837. </w:t>
      </w:r>
    </w:p>
    <w:p w:rsidRDefault="003E0010" w:rsidP="003E0010" w:rsidR="003E0010">
      <w:pPr>
        <w:ind w:firstLine="708"/>
        <w:jc w:val="both"/>
      </w:pPr>
    </w:p>
    <w:p w:rsidRDefault="003E0010" w:rsidP="003E0010" w:rsidR="003E0010">
      <w:pPr>
        <w:ind w:firstLine="708"/>
        <w:jc w:val="both"/>
      </w:pPr>
      <w:r>
        <w:t>II. Ročište određeno za dan 20. rujna 2017. godine neće se održati.</w:t>
      </w:r>
    </w:p>
    <w:p w:rsidRDefault="003E0010" w:rsidP="003E0010" w:rsidR="003E0010">
      <w:pPr>
        <w:ind w:firstLine="708"/>
        <w:jc w:val="both"/>
      </w:pPr>
    </w:p>
    <w:p w:rsidRDefault="003E0010" w:rsidP="003E0010" w:rsidR="003E0010">
      <w:pPr>
        <w:ind w:firstLine="708"/>
        <w:jc w:val="both"/>
      </w:pPr>
    </w:p>
    <w:p w:rsidRDefault="003E0010" w:rsidP="003E0010" w:rsidR="003E0010">
      <w:pPr>
        <w:jc w:val="center"/>
      </w:pPr>
      <w:r>
        <w:t>Obrazloženje</w:t>
      </w:r>
    </w:p>
    <w:p w:rsidRDefault="003E0010" w:rsidP="003E0010" w:rsidR="003E0010">
      <w:pPr>
        <w:jc w:val="center"/>
      </w:pPr>
      <w:r>
        <w:t xml:space="preserve"> </w:t>
      </w:r>
    </w:p>
    <w:p w:rsidRDefault="003E0010" w:rsidP="003E0010" w:rsidR="003E0010">
      <w:pPr>
        <w:ind w:firstLine="708"/>
        <w:jc w:val="both"/>
      </w:pPr>
      <w:r>
        <w:t xml:space="preserve">FINA-a Regionalni centar Zagreb, podnijela je ovom sudu dana 11. rujna 2015. zahtjev za provedbu skraćenog stečajnog postupka nad dužnikom STUDIO 673 d.o.o., Zagreb, Ilica 104/2, OIB 30874688837, zaprimljen kod ovog suda pod brojem St-739/15. </w:t>
      </w:r>
    </w:p>
    <w:p w:rsidRDefault="003E0010" w:rsidP="003E0010" w:rsidR="003E0010">
      <w:pPr>
        <w:ind w:firstLine="708"/>
        <w:jc w:val="both"/>
      </w:pPr>
      <w:r>
        <w:t xml:space="preserve"> </w:t>
      </w:r>
    </w:p>
    <w:p w:rsidRDefault="003E0010" w:rsidP="003E0010" w:rsidR="003E0010">
      <w:pPr>
        <w:ind w:firstLine="708"/>
        <w:jc w:val="both"/>
      </w:pPr>
      <w:r>
        <w:t xml:space="preserve">Rješenjem ovog suda broj St-739/15-14 od 3. siječnja 2017. godine obustavljen je skraćeni stečajni postupak nad dužnikom STUDIO 673 d.o.o., Zagreb, Ilica 104/2, OIB 30874688837, a obzirom da je vjerovnik Republika Hrvatska, Ministarstvo financija, Porezna uprava podneskom od 10. prosinca 2015. godine predložila otvaranje stečajnog postupka i ujedno obavijestila sud da dužnik u vlasništvu ima imovinu. </w:t>
      </w:r>
    </w:p>
    <w:p w:rsidRDefault="003E0010" w:rsidP="003E0010" w:rsidR="003E0010">
      <w:pPr>
        <w:ind w:firstLine="708"/>
        <w:jc w:val="both"/>
      </w:pPr>
    </w:p>
    <w:p w:rsidRDefault="003E0010" w:rsidP="003E0010" w:rsidR="003E0010">
      <w:pPr>
        <w:ind w:firstLine="708"/>
        <w:jc w:val="both"/>
      </w:pPr>
      <w:r>
        <w:t xml:space="preserve">Nakon pravomoćnosti rješenja o obustavi skraćenog stečajnog postupka ovaj spis dobio je novi poslovni broj St-479/17, te je rješenjem suda posl.br. St-479/17 od 31. svibnja 2017. godine pokrenut prethodni postupka radi utvrđivanja pretpostavki za otvaranje stečajnoga postupka nad dužnikom STUDIO 673 d.o.o., Zagreb, a ujedno je i zakazano ročište radi očitovanja o prijedlogu za otvaranje stečajnoga postupka za dan 20. rujna 2017. godine. </w:t>
      </w:r>
    </w:p>
    <w:p w:rsidRDefault="003E0010" w:rsidP="003E0010" w:rsidR="003E0010">
      <w:pPr>
        <w:ind w:firstLine="708"/>
        <w:jc w:val="both"/>
      </w:pPr>
    </w:p>
    <w:p w:rsidRDefault="003E0010" w:rsidP="003E0010" w:rsidR="003E0010">
      <w:pPr>
        <w:ind w:firstLine="708"/>
        <w:jc w:val="both"/>
      </w:pPr>
      <w:r>
        <w:t xml:space="preserve">Odredbom čl. 5. st. 1. Stečajnog zakona (Narodne novine broj 71/15, dalje u tekstu: SZ-a) propisano je da se stečajni postupak može otvoriti ako sud utvrdi postojanje stečajnoga razloga; odredbom st. 2. istog članka propisano je da su stečajni razlozi nesposobnost za plaćanje i prezaduženost. </w:t>
      </w:r>
    </w:p>
    <w:p w:rsidRDefault="003E0010" w:rsidP="003E0010" w:rsidR="003E0010">
      <w:pPr>
        <w:ind w:firstLine="708"/>
        <w:jc w:val="both"/>
      </w:pPr>
    </w:p>
    <w:p w:rsidRDefault="003E0010" w:rsidP="003E0010" w:rsidR="003E0010">
      <w:pPr>
        <w:ind w:firstLine="708"/>
        <w:jc w:val="both"/>
      </w:pPr>
      <w:r>
        <w:t>FINA je podneskom od 12. lipnja 2017. godine (list 43 spisa) izvijestila sud da je uvidom u Očevidnik redoslijeda osnova za plaćanje utvrdila da na dan 12. lipnja 2017. godine dužnik nema evidentiranih neizvršenih osnova za plaćanje.</w:t>
      </w:r>
    </w:p>
    <w:p w:rsidRDefault="003E0010" w:rsidP="003E0010" w:rsidR="003E0010">
      <w:pPr>
        <w:ind w:firstLine="708"/>
        <w:jc w:val="both"/>
      </w:pPr>
    </w:p>
    <w:p w:rsidRDefault="003E0010" w:rsidP="003E0010" w:rsidR="003E0010">
      <w:pPr>
        <w:ind w:firstLine="708"/>
        <w:jc w:val="both"/>
      </w:pPr>
      <w:r>
        <w:t xml:space="preserve">Odredbom čl. 128. st. 9. SZ-a propisano je da ako dužnik do završetka prethodnoga postupka postane sposoban za plaćanje, sud će postupak obustaviti. </w:t>
      </w:r>
    </w:p>
    <w:p w:rsidRDefault="003E0010" w:rsidP="003E0010" w:rsidR="003E0010">
      <w:pPr>
        <w:ind w:firstLine="708"/>
        <w:jc w:val="both"/>
      </w:pPr>
    </w:p>
    <w:p w:rsidRDefault="003E0010" w:rsidP="003E0010" w:rsidR="003E0010">
      <w:pPr>
        <w:ind w:firstLine="708"/>
        <w:jc w:val="both"/>
      </w:pPr>
      <w:r>
        <w:t xml:space="preserve">Slijedom navedenog, nedvojbeno je ovaj sud utvrdio da je nakon obustave skraćenog stečajnog postupka nad dužnikom te pokretanje prethodnog postupka, koji je pokrenut rješenjem suda od 31. svibnja 2017. godine, prestao postojati stečajni razlog nesposobnosti za plaćanje, jer je FINA izvijestila sud da na dan 12. lipnja 2017. godine dužnik u Očevidniku redoslijeda osnova za plaćanje nema evidentiranih neizvršenih osnova za plaćanje, što znači  da je dužnik postao sposoban za plaćanje. </w:t>
      </w:r>
    </w:p>
    <w:p w:rsidRDefault="003E0010" w:rsidP="003E0010" w:rsidR="003E0010">
      <w:pPr>
        <w:ind w:firstLine="708"/>
        <w:jc w:val="both"/>
      </w:pPr>
    </w:p>
    <w:p w:rsidRDefault="003E0010" w:rsidP="003E0010" w:rsidR="003E0010">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3E0010" w:rsidP="003E0010" w:rsidR="003E0010">
      <w:pPr>
        <w:ind w:firstLine="708"/>
        <w:jc w:val="both"/>
      </w:pPr>
    </w:p>
    <w:p w:rsidRDefault="003E0010" w:rsidP="003E0010" w:rsidR="003E0010">
      <w:pPr>
        <w:ind w:firstLine="708"/>
        <w:jc w:val="center"/>
      </w:pPr>
      <w:r>
        <w:t>U Karlovcu, 28. srpnja 2017. godine</w:t>
      </w:r>
    </w:p>
    <w:p w:rsidRDefault="003E0010" w:rsidP="003E0010" w:rsidR="003E0010">
      <w:r>
        <w:t xml:space="preserve">                                   </w:t>
      </w:r>
    </w:p>
    <w:p w:rsidRDefault="003E0010" w:rsidP="003E0010" w:rsidR="003E0010">
      <w:r>
        <w:t xml:space="preserve">                                                                                                                 Sudac: </w:t>
      </w:r>
    </w:p>
    <w:p w:rsidRDefault="003E0010" w:rsidP="003E0010" w:rsidR="003E0010">
      <w:r>
        <w:t xml:space="preserve">                                                                                                                Goranka Boljkovac, v.r.</w:t>
      </w:r>
    </w:p>
    <w:p w:rsidRDefault="003E0010" w:rsidP="003E0010" w:rsidR="003E0010"/>
    <w:p w:rsidRDefault="003E0010" w:rsidP="003E0010" w:rsidR="003E0010">
      <w:pPr>
        <w:tabs>
          <w:tab w:pos="708" w:val="left"/>
          <w:tab w:pos="6750" w:val="left"/>
        </w:tabs>
      </w:pPr>
      <w:r>
        <w:tab/>
      </w:r>
      <w:r>
        <w:tab/>
        <w:t>Za točnost otpravka-</w:t>
      </w:r>
    </w:p>
    <w:p w:rsidRDefault="003E0010" w:rsidP="003E0010" w:rsidR="003E0010">
      <w:pPr>
        <w:tabs>
          <w:tab w:pos="6703" w:val="left"/>
        </w:tabs>
      </w:pPr>
      <w:r>
        <w:tab/>
        <w:t xml:space="preserve"> ovlašteni službenik:</w:t>
      </w:r>
    </w:p>
    <w:p w:rsidRDefault="003E0010" w:rsidP="003E0010" w:rsidR="003E0010">
      <w:pPr>
        <w:tabs>
          <w:tab w:pos="6703" w:val="left"/>
        </w:tabs>
      </w:pPr>
      <w:r>
        <w:tab/>
        <w:t xml:space="preserve"> Renata Klokočki</w:t>
      </w:r>
    </w:p>
    <w:p w:rsidRDefault="003E0010" w:rsidP="003E0010" w:rsidR="003E0010"/>
    <w:p w:rsidRDefault="003E0010" w:rsidP="003E0010" w:rsidR="003E0010"/>
    <w:p w:rsidRDefault="003E0010" w:rsidP="003E0010" w:rsidR="003E0010">
      <w:pPr>
        <w:tabs>
          <w:tab w:pos="6900" w:val="left"/>
        </w:tabs>
      </w:pPr>
      <w:r>
        <w:t>Uputa o pravnom lijeku:</w:t>
      </w:r>
      <w:r>
        <w:tab/>
      </w:r>
    </w:p>
    <w:p w:rsidRDefault="003E0010" w:rsidP="003E0010" w:rsidR="003E0010">
      <w:r>
        <w:t xml:space="preserve">Protiv ovog rješenja dopuštena je žalba </w:t>
      </w:r>
    </w:p>
    <w:p w:rsidRDefault="003E0010" w:rsidP="003E0010" w:rsidR="003E0010">
      <w:r>
        <w:t>u roku od 8 dana, koja se podnosi u tri primjerka,</w:t>
      </w:r>
    </w:p>
    <w:p w:rsidRDefault="003E0010" w:rsidP="003E0010" w:rsidR="003E0010">
      <w:r>
        <w:t>Visokom trgovačkom sudu Republike Hrvatske,</w:t>
      </w:r>
    </w:p>
    <w:p w:rsidRDefault="003E0010" w:rsidP="003E0010" w:rsidR="003E0010">
      <w:r>
        <w:t>putem ovog suda.</w:t>
      </w:r>
    </w:p>
    <w:p w:rsidRDefault="003E0010" w:rsidP="003E0010" w:rsidR="003E0010">
      <w:r>
        <w:t xml:space="preserve"> </w:t>
      </w:r>
    </w:p>
    <w:p w:rsidRDefault="00DF1B94" w:rsidP="003E0010" w:rsidR="00DF1B94" w:rsidRPr="003E0010"/>
    <w:sectPr w:rsidSect="00956D9D" w:rsidR="00DF1B94" w:rsidRPr="003E0010">
      <w:headerReference w:type="even" r:id="rId11"/>
      <w:headerReference w:type="default" r:id="rId12"/>
      <w:pgSz w:h="16838" w:w="11906"/>
      <w:pgMar w:gutter="0" w:footer="708" w:header="708" w:left="1417" w:bottom="198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0010">
      <w:rPr>
        <w:rStyle w:val="Brojstranice"/>
        <w:noProof/>
      </w:rPr>
      <w:t>2</w:t>
    </w:r>
    <w:r>
      <w:rPr>
        <w:rStyle w:val="Brojstranice"/>
      </w:rPr>
      <w:fldChar w:fldCharType="end"/>
    </w:r>
  </w:p>
  <w:p w:rsidRDefault="00874E6C" w:rsidP="004D27C4" w:rsidR="00874E6C">
    <w:pPr>
      <w:pStyle w:val="Zaglavlje"/>
      <w:jc w:val="right"/>
    </w:pPr>
    <w:r>
      <w:t>4 St-</w:t>
    </w:r>
    <w:r w:rsidR="004C3755">
      <w:t>479</w:t>
    </w:r>
    <w:r w:rsidR="009B00FF">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E0010"/>
    <w:rsid w:val="003F4A53"/>
    <w:rsid w:val="003F6236"/>
    <w:rsid w:val="004B0A0A"/>
    <w:rsid w:val="004B4514"/>
    <w:rsid w:val="004B6701"/>
    <w:rsid w:val="004C3755"/>
    <w:rsid w:val="004D27C4"/>
    <w:rsid w:val="0053264E"/>
    <w:rsid w:val="00582442"/>
    <w:rsid w:val="005C70EF"/>
    <w:rsid w:val="005E1585"/>
    <w:rsid w:val="005E2748"/>
    <w:rsid w:val="00610C21"/>
    <w:rsid w:val="00613A29"/>
    <w:rsid w:val="00667243"/>
    <w:rsid w:val="0067351F"/>
    <w:rsid w:val="00680DCA"/>
    <w:rsid w:val="00683588"/>
    <w:rsid w:val="00741F56"/>
    <w:rsid w:val="007429CF"/>
    <w:rsid w:val="00745BD4"/>
    <w:rsid w:val="00756733"/>
    <w:rsid w:val="00757A14"/>
    <w:rsid w:val="007668DE"/>
    <w:rsid w:val="007878E8"/>
    <w:rsid w:val="007B1DD3"/>
    <w:rsid w:val="007D5D16"/>
    <w:rsid w:val="007E040C"/>
    <w:rsid w:val="00874E6C"/>
    <w:rsid w:val="008C33DF"/>
    <w:rsid w:val="008C6F8A"/>
    <w:rsid w:val="008D3D0F"/>
    <w:rsid w:val="0094791B"/>
    <w:rsid w:val="00956D9D"/>
    <w:rsid w:val="009A0206"/>
    <w:rsid w:val="009A0E71"/>
    <w:rsid w:val="009B00FF"/>
    <w:rsid w:val="009C5BC5"/>
    <w:rsid w:val="009E0FFF"/>
    <w:rsid w:val="00A058DD"/>
    <w:rsid w:val="00A34CAB"/>
    <w:rsid w:val="00A51F97"/>
    <w:rsid w:val="00A675FB"/>
    <w:rsid w:val="00AE2532"/>
    <w:rsid w:val="00AF7785"/>
    <w:rsid w:val="00B1314F"/>
    <w:rsid w:val="00BA257E"/>
    <w:rsid w:val="00BE3247"/>
    <w:rsid w:val="00BF6F39"/>
    <w:rsid w:val="00C62037"/>
    <w:rsid w:val="00C71077"/>
    <w:rsid w:val="00C82C2F"/>
    <w:rsid w:val="00C84611"/>
    <w:rsid w:val="00C92DA2"/>
    <w:rsid w:val="00CB6C29"/>
    <w:rsid w:val="00CB768E"/>
    <w:rsid w:val="00CC408D"/>
    <w:rsid w:val="00D25CF8"/>
    <w:rsid w:val="00D62198"/>
    <w:rsid w:val="00DC7E72"/>
    <w:rsid w:val="00DF1B94"/>
    <w:rsid w:val="00E0396A"/>
    <w:rsid w:val="00E406C7"/>
    <w:rsid w:val="00E80FBC"/>
    <w:rsid w:val="00E81800"/>
    <w:rsid w:val="00E84520"/>
    <w:rsid w:val="00F11929"/>
    <w:rsid w:val="00F17825"/>
    <w:rsid w:val="00F2244C"/>
    <w:rsid w:val="00F42B08"/>
    <w:rsid w:val="00F746A9"/>
    <w:rsid w:val="00F86FC3"/>
    <w:rsid w:val="00FB5822"/>
    <w:rsid w:val="00FD36AE"/>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0396A"/>
    <w:rPr>
      <w:color w:val="808080"/>
      <w:bdr w:space="0" w:sz="0" w:color="auto" w:val="none"/>
      <w:shd w:fill="auto" w:color="auto" w:val="clear"/>
    </w:rPr>
  </w:style>
  <w:style w:customStyle="true" w:styleId="eSPISCCParagraphDefaultFont" w:type="character">
    <w:name w:val="eSPIS_CC_Paragraph Default Font"/>
    <w:basedOn w:val="Zadanifontodlomka"/>
    <w:rsid w:val="00E039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396A"/>
    <w:rPr>
      <w:bdr w:space="0" w:sz="0" w:color="auto" w:val="none"/>
      <w:shd w:fill="FFFFCC" w:color="auto" w:val="clear"/>
      <w:lang w:val="hr-HR"/>
    </w:rPr>
  </w:style>
  <w:style w:customStyle="true" w:styleId="PozadinaSvijetloCrvena" w:type="character">
    <w:name w:val="Pozadina_SvijetloCrvena"/>
    <w:basedOn w:val="eSPISCCParagraphDefaultFont"/>
    <w:rsid w:val="00E039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39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E0396A"/>
    <w:rPr>
      <w:color w:val="808080"/>
      <w:bdr w:color="auto" w:space="0" w:sz="0" w:val="none"/>
      <w:shd w:color="auto" w:fill="auto" w:val="clear"/>
    </w:rPr>
  </w:style>
  <w:style w:customStyle="1" w:styleId="eSPISCCParagraphDefaultFont" w:type="character">
    <w:name w:val="eSPIS_CC_Paragraph Default Font"/>
    <w:basedOn w:val="Zadanifontodlomka"/>
    <w:rsid w:val="00E039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396A"/>
    <w:rPr>
      <w:bdr w:color="auto" w:space="0" w:sz="0" w:val="none"/>
      <w:shd w:color="auto" w:fill="FFFFCC" w:val="clear"/>
      <w:lang w:val="hr-HR"/>
    </w:rPr>
  </w:style>
  <w:style w:customStyle="1" w:styleId="PozadinaSvijetloCrvena" w:type="character">
    <w:name w:val="Pozadina_SvijetloCrvena"/>
    <w:basedOn w:val="eSPISCCParagraphDefaultFont"/>
    <w:rsid w:val="00E039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39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4231330">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St-479/2017-23</izvorni_sadrzaj>
    <derivirana_varijabla naziv="DomainObject.Oznaka_1">St-479/2017-23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2017.</izvorni_sadrzaj>
    <derivirana_varijabla naziv="DomainObject.Predmet.DatumOsnivanja_1">14.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St-479/2017</izvorni_sadrzaj>
    <derivirana_varijabla naziv="DomainObject.Predmet.OznakaBroj_1">St-479/2017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SPISA NA VTS RH
ORIGNAL SPISA NALAZI SE U REFERADI  IV
CALENDAR 25.7.2017.</izvorni_sadrzaj>
    <derivirana_varijabla naziv="DomainObject.Predmet.PrimjedbaSuca_1">PRESLIK SPISA NA VTS RH
ORIGNAL SPISA NALAZI SE U REFERADI  IV
CALENDAR 25.7.2017.</derivirana_varijabla>
  </DomainObject.Predmet.PrimjedbaSuca>
  <DomainObject.Predmet.ProtustrankaFormated>
    <izvorni_sadrzaj>  STUDIO 673 d.o.o. zastupanog po punomoćniku Tea Horvat; Radovan Šobat</izvorni_sadrzaj>
    <derivirana_varijabla naziv="DomainObject.Predmet.ProtustrankaFormated_1">  STUDIO 673 d.o.o. zastupanog po punomoćniku Tea Horvat; Radovan Šobat</derivirana_varijabla>
  </DomainObject.Predmet.ProtustrankaFormated>
  <DomainObject.Predmet.ProtustrankaFormatedOIB>
    <izvorni_sadrzaj>  STUDIO 673 d.o.o., OIB 30874688837 zastupanog po punomoćniku Tea Horvat; Radovan Šobat</izvorni_sadrzaj>
    <derivirana_varijabla naziv="DomainObject.Predmet.ProtustrankaFormatedOIB_1">  STUDIO 673 d.o.o., OIB 30874688837 zastupanog po punomoćniku Tea Horvat; Radovan Šobat</derivirana_varijabla>
  </DomainObject.Predmet.ProtustrankaFormatedOIB>
  <DomainObject.Predmet.ProtustrankaFormatedWithAdress>
    <izvorni_sadrzaj> STUDIO 673 d.o.o., Ilica 104/2, 10000 Zagreb zastupanog po punomoćniku Tea Horvat; Radovan Šobat</izvorni_sadrzaj>
    <derivirana_varijabla naziv="DomainObject.Predmet.ProtustrankaFormatedWithAdress_1"> STUDIO 673 d.o.o., Ilica 104/2, 10000 Zagreb zastupanog po punomoćniku Tea Horvat; Radovan Šobat</derivirana_varijabla>
  </DomainObject.Predmet.ProtustrankaFormatedWithAdress>
  <DomainObject.Predmet.ProtustrankaFormatedWithAdressOIB>
    <izvorni_sadrzaj> STUDIO 673 d.o.o., OIB 30874688837, Ilica 104/2, 10000 Zagreb zastupanog po punomoćniku Tea Horvat; Radovan Šobat</izvorni_sadrzaj>
    <derivirana_varijabla naziv="DomainObject.Predmet.ProtustrankaFormatedWithAdressOIB_1"> STUDIO 673 d.o.o., OIB 30874688837, Ilica 104/2, 10000 Zagreb zastupanog po punomoćniku Tea Horvat; Radovan Šobat</derivirana_varijabla>
  </DomainObject.Predmet.ProtustrankaFormatedWithAdressOIB>
  <DomainObject.Predmet.ProtustrankaWithAdress>
    <izvorni_sadrzaj>STUDIO 673 d.o.o. Ilica 104/2, 10000 Zagreb</izvorni_sadrzaj>
    <derivirana_varijabla naziv="DomainObject.Predmet.ProtustrankaWithAdress_1">STUDIO 673 d.o.o. Ilica 104/2, 10000 Zagreb</derivirana_varijabla>
  </DomainObject.Predmet.ProtustrankaWithAdress>
  <DomainObject.Predmet.ProtustrankaWithAdressOIB>
    <izvorni_sadrzaj>STUDIO 673 d.o.o., OIB 30874688837, Ilica 104/2, 10000 Zagreb</izvorni_sadrzaj>
    <derivirana_varijabla naziv="DomainObject.Predmet.ProtustrankaWithAdressOIB_1">STUDIO 673 d.o.o., OIB 30874688837, Ilica 104/2, 10000 Zagreb</derivirana_varijabla>
  </DomainObject.Predmet.ProtustrankaWithAdressOIB>
  <DomainObject.Predmet.ProtustrankaNazivFormated>
    <izvorni_sadrzaj>STUDIO 673 d.o.o.</izvorni_sadrzaj>
    <derivirana_varijabla naziv="DomainObject.Predmet.ProtustrankaNazivFormated_1">STUDIO 673 d.o.o.</derivirana_varijabla>
  </DomainObject.Predmet.ProtustrankaNazivFormated>
  <DomainObject.Predmet.ProtustrankaNazivFormatedOIB>
    <izvorni_sadrzaj>STUDIO 673 d.o.o., OIB 30874688837</izvorni_sadrzaj>
    <derivirana_varijabla naziv="DomainObject.Predmet.ProtustrankaNazivFormatedOIB_1">STUDIO 673 d.o.o., OIB 30874688837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POREZNA UPRAVA, PODRUČNI URED ZAGREB zastupanog po punomoćniku Županijsko državno odvjetništvo u Zagrebu</izvorni_sadrzaj>
    <derivirana_varijabla naziv="DomainObject.Predmet.StrankaFormated_1">  FINA Regionalni centar Zagreb; REPUBLIKA HRVATSKA, MINISTARSTVO FINANCIJA, POREZNA UPRAVA, PODRUČNI URED ZAGREB zastupanog po punomoćniku Županijsko državno odvjetništvo u Zagrebu</derivirana_varijabla>
  </DomainObject.Predmet.StrankaFormated>
  <DomainObject.Predmet.StrankaFormatedOIB>
    <izvorni_sadrzaj>  FINA Regionalni centar Zagreb, OIB 85821130368; REPUBLIKA HRVATSKA, MINISTARSTVO FINANCIJA, POREZNA UPRAVA, PODRUČNI URED ZAGREB, OIB 18683136487 zastupanog po punomoćniku Županijsko državno odvjetništvo u Zagrebu</izvorni_sadrzaj>
    <derivirana_varijabla naziv="DomainObject.Predmet.StrankaFormatedOIB_1">  FINA Regionalni centar Zagreb, OIB 85821130368;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POREZNA UPRAVA, PODRUČNI URED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POREZNA UPRAVA, PODRUČNI URED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POREZNA UPRAVA, PODRUČNI URED ZAGREB, OIB 18683136487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POREZNA UPRAVA, PODRUČNI URED ZAGREB, OIB 18683136487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POREZNA UPRAVA, PODRUČNI URED ZAGREB </izvorni_sadrzaj>
    <derivirana_varijabla naziv="DomainObject.Predmet.StrankaWithAdress_1">FINA Regionalni centar Zagreb Trg svibanjskih žrtava 1995. 1,10000 Zagreb,REPUBLIKA HRVATSKA, MINISTARSTVO FINANCIJA, POREZNA UPRAVA, PODRUČNI URED ZAGREB </derivirana_varijabla>
  </DomainObject.Predmet.StrankaWithAdress>
  <DomainObject.Predmet.StrankaWithAdressOIB>
    <izvorni_sadrzaj>FINA Regionalni centar Zagreb, OIB 85821130368, Trg svibanjskih žrtava 1995. 1,10000 Zagreb,REPUBLIKA HRVATSKA, MINISTARSTVO FINANCIJA, POREZNA UPRAVA, PODRUČNI URED ZAGREB, OIB 18683136487</izvorni_sadrzaj>
    <derivirana_varijabla naziv="DomainObject.Predmet.StrankaWithAdressOIB_1">FINA Regionalni centar Zagreb, OIB 85821130368, Trg svibanjskih žrtava 1995. 1,10000 Zagreb,REPUBLIKA HRVATSKA, MINISTARSTVO FINANCIJA, POREZNA UPRAVA, PODRUČNI URED ZAGREB, OIB 18683136487</derivirana_varijabla>
  </DomainObject.Predmet.StrankaWithAdressOIB>
  <DomainObject.Predmet.StrankaNazivFormated>
    <izvorni_sadrzaj>FINA Regionalni centar Zagreb,REPUBLIKA HRVATSKA, MINISTARSTVO FINANCIJA, POREZNA UPRAVA, PODRUČNI URED ZAGREB</izvorni_sadrzaj>
    <derivirana_varijabla naziv="DomainObject.Predmet.StrankaNazivFormated_1">FINA Regionalni centar Zagreb,REPUBLIKA HRVATSKA, MINISTARSTVO FINANCIJA, POREZNA UPRAVA, PODRUČNI URED ZAGREB</derivirana_varijabla>
  </DomainObject.Predmet.StrankaNazivFormated>
  <DomainObject.Predmet.StrankaNazivFormatedOIB>
    <izvorni_sadrzaj>FINA Regionalni centar Zagreb, OIB 85821130368,REPUBLIKA HRVATSKA, MINISTARSTVO FINANCIJA, POREZNA UPRAVA, PODRUČNI URED ZAGREB, OIB 18683136487</izvorni_sadrzaj>
    <derivirana_varijabla naziv="DomainObject.Predmet.StrankaNazivFormatedOIB_1">FINA Regionalni centar Zagreb, OIB 85821130368,REPUBLIKA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REPUBLIKA HRVATSKA, MINISTARSTVO FINANCIJA, POREZNA UPRAVA, PODRUČNI URED ZAGREB zastupanog po punomoćniku Županijsko državno odvjetništvo u Zagrebu</item>
    </izvorni_sadrzaj>
    <derivirana_varijabla naziv="DomainObject.Predmet.StrankaListFormated_1">
      <item>FINA Regionalni centar Zagreb</item>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POREZNA UPRAVA, PODRUČNI URED ZAGREB, OIB 18683136487 zastupanog po punomoćniku Županijsko državno odvjetništvo u Zagrebu</item>
    </izvorni_sadrzaj>
    <derivirana_varijabla naziv="DomainObject.Predmet.StrankaListFormatedOIB_1">
      <item>FINA Regionalni centar Zagreb, OIB 85821130368</item>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POREZNA UPRAVA, PODRUČNI URED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POREZNA UPRAVA, PODRUČNI URED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POREZNA UPRAVA, PODRUČNI URED ZAGREB, OIB 18683136487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POREZNA UPRAVA, PODRUČNI URED ZAGREB, OIB 18683136487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 POREZNA UPRAVA, PODRUČNI URED ZAGREB</item>
    </izvorni_sadrzaj>
    <derivirana_varijabla naziv="DomainObject.Predmet.StrankaListNazivFormated_1">
      <item>FINA Regionalni centar Zagreb</item>
      <item>REPUBLIKA HRVATSKA, MINISTARSTVO FINANCIJA, POREZNA UPRAVA, PODRUČNI URED ZAGREB</item>
    </derivirana_varijabla>
  </DomainObject.Predmet.StrankaListNazivFormated>
  <DomainObject.Predmet.StrankaListNazivFormatedOIB>
    <izvorni_sadrzaj>
      <item>FINA Regionalni centar Zagreb, OIB 85821130368</item>
      <item>REPUBLIKA HRVATSKA, MINISTARSTVO FINANCIJA, POREZNA UPRAVA, PODRUČNI URED ZAGREB, OIB 18683136487</item>
    </izvorni_sadrzaj>
    <derivirana_varijabla naziv="DomainObject.Predmet.StrankaListNazivFormatedOIB_1">
      <item>FINA Regionalni centar Zagreb, OIB 85821130368</item>
      <item>REPUBLIKA HRVATSKA, MINISTARSTVO FINANCIJA, POREZNA UPRAVA, PODRUČNI URED ZAGREB, OIB 18683136487</item>
    </derivirana_varijabla>
  </DomainObject.Predmet.StrankaListNazivFormatedOIB>
  <DomainObject.Predmet.ProtuStrankaListFormated>
    <izvorni_sadrzaj>
      <item>STUDIO 673 d.o.o. zastupanog po punomoćniku Tea Horvat; Radovan Šobat</item>
    </izvorni_sadrzaj>
    <derivirana_varijabla naziv="DomainObject.Predmet.ProtuStrankaListFormated_1">
      <item>STUDIO 673 d.o.o. zastupanog po punomoćniku Tea Horvat; Radovan Šobat</item>
    </derivirana_varijabla>
  </DomainObject.Predmet.ProtuStrankaListFormated>
  <DomainObject.Predmet.ProtuStrankaListFormatedOIB>
    <izvorni_sadrzaj>
      <item>STUDIO 673 d.o.o., OIB 30874688837 zastupanog po punomoćniku Tea Horvat; Radovan Šobat</item>
    </izvorni_sadrzaj>
    <derivirana_varijabla naziv="DomainObject.Predmet.ProtuStrankaListFormatedOIB_1">
      <item>STUDIO 673 d.o.o., OIB 30874688837 zastupanog po punomoćniku Tea Horvat; Radovan Šobat</item>
    </derivirana_varijabla>
  </DomainObject.Predmet.ProtuStrankaListFormatedOIB>
  <DomainObject.Predmet.ProtuStrankaListFormatedWithAdress>
    <izvorni_sadrzaj>
      <item>STUDIO 673 d.o.o., Ilica 104/2, 10000 Zagreb zastupanog po punomoćniku Tea Horvat; Radovan Šobat</item>
    </izvorni_sadrzaj>
    <derivirana_varijabla naziv="DomainObject.Predmet.ProtuStrankaListFormatedWithAdress_1">
      <item>STUDIO 673 d.o.o., Ilica 104/2, 10000 Zagreb zastupanog po punomoćniku Tea Horvat; Radovan Šobat</item>
    </derivirana_varijabla>
  </DomainObject.Predmet.ProtuStrankaListFormatedWithAdress>
  <DomainObject.Predmet.ProtuStrankaListFormatedWithAdressOIB>
    <izvorni_sadrzaj>
      <item>STUDIO 673 d.o.o., OIB 30874688837, Ilica 104/2, 10000 Zagreb zastupanog po punomoćniku Tea Horvat; Radovan Šobat</item>
    </izvorni_sadrzaj>
    <derivirana_varijabla naziv="DomainObject.Predmet.ProtuStrankaListFormatedWithAdressOIB_1">
      <item>STUDIO 673 d.o.o., OIB 30874688837, Ilica 104/2, 10000 Zagreb zastupanog po punomoćniku Tea Horvat; Radovan Šobat</item>
    </derivirana_varijabla>
  </DomainObject.Predmet.ProtuStrankaListFormatedWithAdressOIB>
  <DomainObject.Predmet.ProtuStrankaListNazivFormated>
    <izvorni_sadrzaj>
      <item>STUDIO 673 d.o.o.</item>
    </izvorni_sadrzaj>
    <derivirana_varijabla naziv="DomainObject.Predmet.ProtuStrankaListNazivFormated_1">
      <item>STUDIO 673 d.o.o.</item>
    </derivirana_varijabla>
  </DomainObject.Predmet.ProtuStrankaListNazivFormated>
  <DomainObject.Predmet.ProtuStrankaListNazivFormatedOIB>
    <izvorni_sadrzaj>
      <item>STUDIO 673 d.o.o., OIB 30874688837</item>
    </izvorni_sadrzaj>
    <derivirana_varijabla naziv="DomainObject.Predmet.ProtuStrankaListNazivFormatedOIB_1">
      <item>STUDIO 673 d.o.o., OIB 30874688837</item>
    </derivirana_varijabla>
  </DomainObject.Predmet.ProtuStrankaListNazivFormatedOIB>
  <DomainObject.Predmet.OstaliListFormated>
    <izvorni_sadrzaj>
      <item>Tea Horvat punomoćnik sudionika u postupku STUDIO 673 d.o.o.</item>
      <item>Županijsko državno odvjetništvo u Zagrebu punomoćnik sudionika u postupku REPUBLIKA HRVATSKA, MINISTARSTVO FINANCIJA, POREZNA UPRAVA, PODRUČNI URED ZAGREB</item>
      <item>Radovan Šobat punomoćnik sudionika u postupku STUDIO 673 d.o.o.</item>
    </izvorni_sadrzaj>
    <derivirana_varijabla naziv="DomainObject.Predmet.OstaliListFormated_1">
      <item>Tea Horvat punomoćnik sudionika u postupku STUDIO 673 d.o.o.</item>
      <item>Županijsko državno odvjetništvo u Zagrebu punomoćnik sudionika u postupku REPUBLIKA HRVATSKA, MINISTARSTVO FINANCIJA, POREZNA UPRAVA, PODRUČNI URED ZAGREB</item>
      <item>Radovan Šobat punomoćnik sudionika u postupku STUDIO 673 d.o.o.</item>
    </derivirana_varijabla>
  </DomainObject.Predmet.OstaliListFormated>
  <DomainObject.Predmet.OstaliListFormatedOIB>
    <izvorni_sadrzaj>
      <item>Tea Horvat, OIB 70780867425 punomoćnik sudionika u postupku STUDIO 673 d.o.o.</item>
      <item>Županijsko državno odvjetništvo u Zagrebu, OIB 16488001145 punomoćnik sudionika u postupku REPUBLIKA HRVATSKA, MINISTARSTVO FINANCIJA, POREZNA UPRAVA, PODRUČNI URED ZAGREB</item>
      <item>Radovan Šobat, OIB 22341928300 punomoćnik sudionika u postupku STUDIO 673 d.o.o.</item>
    </izvorni_sadrzaj>
    <derivirana_varijabla naziv="DomainObject.Predmet.OstaliListFormatedOIB_1">
      <item>Tea Horvat, OIB 70780867425 punomoćnik sudionika u postupku STUDIO 673 d.o.o.</item>
      <item>Županijsko državno odvjetništvo u Zagrebu, OIB 16488001145 punomoćnik sudionika u postupku REPUBLIKA HRVATSKA, MINISTARSTVO FINANCIJA, POREZNA UPRAVA, PODRUČNI URED ZAGREB</item>
      <item>Radovan Šobat, OIB 22341928300 punomoćnik sudionika u postupku STUDIO 673 d.o.o.</item>
    </derivirana_varijabla>
  </DomainObject.Predmet.OstaliListFormatedOIB>
  <DomainObject.Predmet.OstaliListFormatedWithAdress>
    <izvorni_sadrzaj>
      <item>Tea Horvat, Šestinski Kraljevec 104, 10000 Zagreb punomoćnik sudionika u postupku STUDIO 673 d.o.o.</item>
      <item>Županijsko državno odvjetništvo u Zagrebu, Savska cesta 41, 10000 Zagreb punomoćnik sudionika u postupku REPUBLIKA HRVATSKA, MINISTARSTVO FINANCIJA, POREZNA UPRAVA, PODRUČNI URED ZAGREB</item>
      <item>Radovan Šobat, Šestinski Kraljevec 104, 10000 Zagreb punomoćnik sudionika u postupku STUDIO 673 d.o.o.</item>
    </izvorni_sadrzaj>
    <derivirana_varijabla naziv="DomainObject.Predmet.OstaliListFormatedWithAdress_1">
      <item>Tea Horvat, Šestinski Kraljevec 104, 10000 Zagreb punomoćnik sudionika u postupku STUDIO 673 d.o.o.</item>
      <item>Županijsko državno odvjetništvo u Zagrebu, Savska cesta 41, 10000 Zagreb punomoćnik sudionika u postupku REPUBLIKA HRVATSKA, MINISTARSTVO FINANCIJA, POREZNA UPRAVA, PODRUČNI URED ZAGREB</item>
      <item>Radovan Šobat, Šestinski Kraljevec 104, 10000 Zagreb punomoćnik sudionika u postupku STUDIO 673 d.o.o.</item>
    </derivirana_varijabla>
  </DomainObject.Predmet.OstaliListFormatedWithAdress>
  <DomainObject.Predmet.OstaliListFormatedWithAdressOIB>
    <izvorni_sadrzaj>
      <item>Tea Horvat, OIB 70780867425, Šestinski Kraljevec 104, 10000 Zagreb punomoćnik sudionika u postupku STUDIO 673 d.o.o.</item>
      <item>Županijsko državno odvjetništvo u Zagrebu, OIB 16488001145, Savska cesta 41, 10000 Zagreb punomoćnik sudionika u postupku REPUBLIKA HRVATSKA, MINISTARSTVO FINANCIJA, POREZNA UPRAVA, PODRUČNI URED ZAGREB</item>
      <item>Radovan Šobat, OIB 22341928300, Šestinski Kraljevec 104, 10000 Zagreb punomoćnik sudionika u postupku STUDIO 673 d.o.o.</item>
    </izvorni_sadrzaj>
    <derivirana_varijabla naziv="DomainObject.Predmet.OstaliListFormatedWithAdressOIB_1">
      <item>Tea Horvat, OIB 70780867425, Šestinski Kraljevec 104, 10000 Zagreb punomoćnik sudionika u postupku STUDIO 673 d.o.o.</item>
      <item>Županijsko državno odvjetništvo u Zagrebu, OIB 16488001145, Savska cesta 41, 10000 Zagreb punomoćnik sudionika u postupku REPUBLIKA HRVATSKA, MINISTARSTVO FINANCIJA, POREZNA UPRAVA, PODRUČNI URED ZAGREB</item>
      <item>Radovan Šobat, OIB 22341928300, Šestinski Kraljevec 104, 10000 Zagreb punomoćnik sudionika u postupku STUDIO 673 d.o.o.</item>
    </derivirana_varijabla>
  </DomainObject.Predmet.OstaliListFormatedWithAdressOIB>
  <DomainObject.Predmet.OstaliListNazivFormated>
    <izvorni_sadrzaj>
      <item>Tea Horvat</item>
      <item>Županijsko državno odvjetništvo u Zagrebu</item>
      <item>Radovan Šobat</item>
    </izvorni_sadrzaj>
    <derivirana_varijabla naziv="DomainObject.Predmet.OstaliListNazivFormated_1">
      <item>Tea Horvat</item>
      <item>Županijsko državno odvjetništvo u Zagrebu</item>
      <item>Radovan Šobat</item>
    </derivirana_varijabla>
  </DomainObject.Predmet.OstaliListNazivFormated>
  <DomainObject.Predmet.OstaliListNazivFormatedOIB>
    <izvorni_sadrzaj>
      <item>Tea Horvat, OIB 70780867425</item>
      <item>Županijsko državno odvjetništvo u Zagrebu, OIB 16488001145</item>
      <item>Radovan Šobat, OIB 22341928300</item>
    </izvorni_sadrzaj>
    <derivirana_varijabla naziv="DomainObject.Predmet.OstaliListNazivFormatedOIB_1">
      <item>Tea Horvat, OIB 70780867425</item>
      <item>Županijsko državno odvjetništvo u Zagrebu, OIB 16488001145</item>
      <item>Radovan Šobat, OIB 22341928300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2017.</izvorni_sadrzaj>
    <derivirana_varijabla naziv="DomainObject.Datum_1">28. srpnja 2017.</derivirana_varijabla>
  </DomainObject.Datum>
  <DomainObject.PoslovniBrojDokumenta>
    <izvorni_sadrzaj>St-479/2017-23</izvorni_sadrzaj>
    <derivirana_varijabla naziv="DomainObject.PoslovniBrojDokumenta_1">St-479/2017-23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 673 d.o.o.</izvorni_sadrzaj>
    <derivirana_varijabla naziv="DomainObject.Predmet.ProtustrankaIDrugi_1">STUDIO 673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STUDIO 673 d.o.o., OIB 30874688837, Ilica 104/2, 10000 Zagreb</izvorni_sadrzaj>
    <derivirana_varijabla naziv="DomainObject.Predmet.ProtustrankaIDrugiAdressOIB_1">STUDIO 673 d.o.o., OIB 30874688837, Ilica 104/2,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673 d.o.o.</item>
      <item>Tea Horvat</item>
      <item>REPUBLIKA HRVATSKA, MINISTARSTVO FINANCIJA, POREZNA UPRAVA, PODRUČNI URED ZAGREB</item>
      <item>Županijsko državno odvjetništvo u Zagrebu</item>
      <item>Radovan Šobat</item>
    </izvorni_sadrzaj>
    <derivirana_varijabla naziv="DomainObject.Predmet.SudioniciListNaziv_1">
      <item>FINA Regionalni centar Zagreb</item>
      <item>STUDIO 673 d.o.o.</item>
      <item>Tea Horvat</item>
      <item>REPUBLIKA HRVATSKA, MINISTARSTVO FINANCIJA, POREZNA UPRAVA, PODRUČNI URED ZAGREB</item>
      <item>Županijsko državno odvjetništvo u Zagrebu</item>
      <item>Radovan Šobat</item>
    </derivirana_varijabla>
  </DomainObject.Predmet.SudioniciListNaziv>
  <DomainObject.Predmet.SudioniciListAdressOIB>
    <izvorni_sadrzaj>
      <item>FINA Regionalni centar Zagreb, OIB 85821130368, Trg svibanjskih žrtava 1995. 1,10000 Zagreb</item>
      <item>STUDIO 673 d.o.o., OIB 30874688837, Ilica 104/2,10000 Zagreb</item>
      <item>Tea Horvat, OIB 70780867425, Šestinski Kraljevec 104,10000 Zagreb</item>
      <item>REPUBLIKA HRVATSKA, MINISTARSTVO FINANCIJA, POREZNA UPRAVA, PODRUČNI URED ZAGREB, OIB 18683136487</item>
      <item>Županijsko državno odvjetništvo u Zagrebu, OIB 16488001145, Savska cesta 41,10000 Zagreb</item>
      <item>Radovan Šobat, OIB 22341928300, Šestinski Kraljevec 104,10000 Zagreb</item>
    </izvorni_sadrzaj>
    <derivirana_varijabla naziv="DomainObject.Predmet.SudioniciListAdressOIB_1">
      <item>FINA Regionalni centar Zagreb, OIB 85821130368, Trg svibanjskih žrtava 1995. 1,10000 Zagreb</item>
      <item>STUDIO 673 d.o.o., OIB 30874688837, Ilica 104/2,10000 Zagreb</item>
      <item>Tea Horvat, OIB 70780867425, Šestinski Kraljevec 104,10000 Zagreb</item>
      <item>REPUBLIKA HRVATSKA, MINISTARSTVO FINANCIJA, POREZNA UPRAVA, PODRUČNI URED ZAGREB, OIB 18683136487</item>
      <item>Županijsko državno odvjetništvo u Zagrebu, OIB 16488001145, Savska cesta 41,10000 Zagreb</item>
      <item>Radovan Šobat, OIB 22341928300, Šestinski Kraljevec 104,10000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30874688837</item>
      <item>, OIB 70780867425</item>
      <item>, OIB 18683136487</item>
      <item>, OIB 16488001145</item>
      <item>, OIB 22341928300</item>
    </izvorni_sadrzaj>
    <derivirana_varijabla naziv="DomainObject.Predmet.SudioniciListNazivOIB_1">
      <item>, OIB 85821130368</item>
      <item>, OIB 30874688837</item>
      <item>, OIB 70780867425</item>
      <item>, OIB 18683136487</item>
      <item>, OIB 16488001145</item>
      <item>, OIB 22341928300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FF04B84-34E6-4C9E-8294-195A42E877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548</properties:Words>
  <properties:Characters>3029</properties:Characters>
  <properties:Lines>84</properties:Lines>
  <properties:Paragraphs>31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2017-07-28T11:43:00Z</dcterms:created>
  <dc:creator>gboljkovac</dc:creator>
  <cp:lastModifiedBy>Goranka Boljkovac</cp:lastModifiedBy>
  <cp:lastPrinted>2017-07-28T11:52:00Z</cp:lastPrinted>
  <dcterms:modified xmlns:xsi="http://www.w3.org/2001/XMLSchema-instance" xsi:type="dcterms:W3CDTF">2017-07-28T11:57:00Z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St-479/2017-23 / Odluka - Rješenje - obustava postupka</vt:lpwstr>
  </prop:property>
  <prop:property name="CC_coloring" pid="4" fmtid="{D5CDD505-2E9C-101B-9397-08002B2CF9AE}">
    <vt:bool>false</vt:bool>
  </prop:property>
  <prop:property name="BrojStranica" pid="5" fmtid="{D5CDD505-2E9C-101B-9397-08002B2CF9AE}">
    <vt:i4>2</vt:i4>
  </prop:property>
</prop:Properties>
</file>