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417d8" w14:paraId="a1417d8" w:rsidRDefault="00590943" w:rsidP="00CD2D99" w:rsidR="00590943">
      <w:pPr>
        <w:jc w:val="right"/>
        <w15:collapsed w:val="false"/>
      </w:pPr>
      <w:bookmarkStart w:name="_GoBack" w:id="0"/>
      <w:bookmarkEnd w:id="0"/>
      <w:r w:rsidRPr="006A62B7">
        <w:tab/>
        <w:t>Poslovni broj 1 St-</w:t>
      </w:r>
      <w:r w:rsidR="00AC4B36">
        <w:t>453</w:t>
      </w:r>
      <w:r w:rsidR="00795E0D">
        <w:t>/16-</w:t>
      </w:r>
      <w:r w:rsidR="00AC4B36">
        <w:t>21</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AC4B36">
        <w:t>INGENS</w:t>
      </w:r>
      <w:r w:rsidR="005F549B">
        <w:t xml:space="preserve"> </w:t>
      </w:r>
      <w:r w:rsidR="006A06A1">
        <w:t>j.d.o.</w:t>
      </w:r>
      <w:r w:rsidR="0096404D">
        <w:t xml:space="preserve">o., </w:t>
      </w:r>
      <w:r w:rsidR="005F549B">
        <w:t xml:space="preserve">Zadar, </w:t>
      </w:r>
      <w:r w:rsidR="001A79A4">
        <w:t>Ljudevita Gaja 43</w:t>
      </w:r>
      <w:r w:rsidR="001A23B8">
        <w:t xml:space="preserve">, </w:t>
      </w:r>
      <w:r w:rsidR="00DF1AFA">
        <w:t xml:space="preserve">OIB: </w:t>
      </w:r>
      <w:r w:rsidR="00AC4B36">
        <w:t>64381058775</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1A79A4">
        <w:t xml:space="preserve"> i 104/17</w:t>
      </w:r>
      <w:r>
        <w:t>)</w:t>
      </w:r>
      <w:r w:rsidRPr="006A62B7">
        <w:t xml:space="preserve"> dana</w:t>
      </w:r>
      <w:r>
        <w:t xml:space="preserve"> </w:t>
      </w:r>
      <w:r w:rsidR="001A79A4">
        <w:t>14</w:t>
      </w:r>
      <w:r w:rsidR="005F5569">
        <w:t xml:space="preserve">. </w:t>
      </w:r>
      <w:r w:rsidR="001A79A4">
        <w:t>veljače 2018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AC4B36">
        <w:t>INGENS j.d.o.o., Zadar, Ljudevita Gaja 43 , OIB: 64381058775</w:t>
      </w:r>
      <w:r w:rsidR="001A23B8" w:rsidRPr="00BA5150">
        <w:t xml:space="preserve"> </w:t>
      </w:r>
      <w:r w:rsidRPr="006A62B7">
        <w:t xml:space="preserve"> stečajni </w:t>
      </w:r>
      <w:r w:rsidR="00AA36F9">
        <w:t xml:space="preserve"> </w:t>
      </w:r>
      <w:r w:rsidRPr="006A62B7">
        <w:t xml:space="preserve">postupak otvoren je dana </w:t>
      </w:r>
      <w:r w:rsidR="001A79A4">
        <w:t>14</w:t>
      </w:r>
      <w:r w:rsidR="005F5569">
        <w:t xml:space="preserve">. </w:t>
      </w:r>
      <w:r w:rsidR="001A79A4">
        <w:t>veljače</w:t>
      </w:r>
      <w:r w:rsidR="005F5569">
        <w:t xml:space="preserve"> 201</w:t>
      </w:r>
      <w:r w:rsidR="001A79A4">
        <w:t>8</w:t>
      </w:r>
      <w:r w:rsidR="005F5569">
        <w:t>.</w:t>
      </w:r>
      <w:r w:rsidRPr="006A62B7">
        <w:t xml:space="preserve">. u </w:t>
      </w:r>
      <w:r w:rsidR="001A79A4">
        <w:t>14,30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AC4B36">
        <w:t>Blaž Savić</w:t>
      </w:r>
      <w:r w:rsidR="007775B5">
        <w:t xml:space="preserve"> </w:t>
      </w:r>
      <w:r w:rsidR="00AC4B36">
        <w:t>iz Zadra</w:t>
      </w:r>
      <w:r w:rsidR="007775B5" w:rsidRPr="007775B5">
        <w:t xml:space="preserve">, </w:t>
      </w:r>
      <w:r w:rsidR="00AC4B36">
        <w:t>Bana Josipa Jelačića 4/V</w:t>
      </w:r>
      <w:r w:rsidR="007775B5" w:rsidRPr="007775B5">
        <w:t xml:space="preserve">, OIB: </w:t>
      </w:r>
      <w:r w:rsidR="00AC4B36">
        <w:t>44660472906</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AC4B36">
        <w:t>INGENS j.d.o.o., Zadar, Ljudevita Gaja 43 , OIB: 64381058775</w:t>
      </w:r>
      <w:r w:rsidR="00DF1AFA">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w:t>
      </w:r>
      <w:r w:rsidR="007775B5">
        <w:t>obrtnom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69568B">
        <w:t>24. ožujka</w:t>
      </w:r>
      <w:r w:rsidR="00C52D13">
        <w:t xml:space="preserve"> 2016</w:t>
      </w:r>
      <w:r w:rsidRPr="00CE76CB">
        <w:t xml:space="preserve">., rješenjem ovog suda od </w:t>
      </w:r>
      <w:r w:rsidR="0069568B">
        <w:t>25. ožujka</w:t>
      </w:r>
      <w:r w:rsidR="00C52D13">
        <w:t xml:space="preserve"> 2016</w:t>
      </w:r>
      <w:r w:rsidRPr="00CE76CB">
        <w:t>. pokrenut je prethodni postupak nad dužnikom</w:t>
      </w:r>
      <w:r w:rsidR="00DF1AFA">
        <w:t xml:space="preserve"> </w:t>
      </w:r>
      <w:r w:rsidR="0069568B">
        <w:t>INGENS j.d.o.o., Zadar</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69568B">
        <w:t>453</w:t>
      </w:r>
      <w:r w:rsidR="001A23B8">
        <w:t>/16-</w:t>
      </w:r>
      <w:r w:rsidR="0069568B">
        <w:t>10</w:t>
      </w:r>
      <w:r w:rsidRPr="006A62B7">
        <w:t xml:space="preserve"> od </w:t>
      </w:r>
      <w:r>
        <w:t xml:space="preserve">dana </w:t>
      </w:r>
      <w:r w:rsidR="0069568B">
        <w:t>13. travnja</w:t>
      </w:r>
      <w:r w:rsidR="00C52D13">
        <w:t xml:space="preserve"> 2016.,</w:t>
      </w:r>
      <w:r w:rsidRPr="006A62B7">
        <w:t xml:space="preserve"> imenovan je privremeni stečajni upravitelj koji je izvješće dostavio dana </w:t>
      </w:r>
      <w:r w:rsidR="005F5569">
        <w:t>13. srpnja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w:t>
      </w:r>
      <w:r w:rsidRPr="006A62B7">
        <w:lastRenderedPageBreak/>
        <w:t xml:space="preserve">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5F549B">
        <w:t>21</w:t>
      </w:r>
      <w:r w:rsidR="0096404D">
        <w:t>. srpnja</w:t>
      </w:r>
      <w:r w:rsidR="00C52D13" w:rsidRPr="00DF1AFA">
        <w:t xml:space="preserve"> 2016</w:t>
      </w:r>
      <w:r w:rsidRPr="00DF1AFA">
        <w:t xml:space="preserve">., temeljem čega je rok za uplatu predujma istekao dana </w:t>
      </w:r>
      <w:r w:rsidR="005F5569">
        <w:t>16. kolovoza</w:t>
      </w:r>
      <w:r w:rsidR="007775B5" w:rsidRPr="0096404D">
        <w:rPr>
          <w:b/>
        </w:rPr>
        <w:t xml:space="preserve"> </w:t>
      </w:r>
      <w:r w:rsidR="00C52D13" w:rsidRPr="00DF1AFA">
        <w:t>2016</w:t>
      </w:r>
      <w:r w:rsidR="00AA36F9" w:rsidRPr="00DF1AFA">
        <w:t>.</w:t>
      </w:r>
    </w:p>
    <w:p w:rsidRDefault="00590943" w:rsidP="00186D9B" w:rsidR="00186D9B" w:rsidRPr="00DF1AFA">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5F5569" w:rsidP="005F5569" w:rsidR="005F5569">
      <w:pPr>
        <w:ind w:firstLine="708"/>
        <w:jc w:val="both"/>
      </w:pPr>
      <w:r>
        <w:t xml:space="preserve">Izbor stečajnog upravitelja izvršen je na temelju odredbe čl. 85. st. 2. Stečajnog zakona. </w:t>
      </w:r>
    </w:p>
    <w:p w:rsidRDefault="005F5569" w:rsidP="005F5569" w:rsidR="005F5569">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F5569" w:rsidP="005F5569" w:rsidR="005F5569">
      <w:pPr>
        <w:ind w:firstLine="708"/>
        <w:jc w:val="both"/>
      </w:pPr>
      <w:r>
        <w:t>Stoga je odlučeno kao u izreci.</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1A79A4">
        <w:t>14</w:t>
      </w:r>
      <w:r w:rsidR="005F5569">
        <w:t xml:space="preserve">. </w:t>
      </w:r>
      <w:r w:rsidR="001A79A4">
        <w:t>veljače</w:t>
      </w:r>
      <w:r w:rsidR="005F5569">
        <w:t xml:space="preserve"> 201</w:t>
      </w:r>
      <w:r w:rsidR="001A79A4">
        <w:t>8</w:t>
      </w:r>
      <w:r w:rsidRPr="006A62B7">
        <w:t xml:space="preserve">. </w:t>
      </w:r>
    </w:p>
    <w:p w:rsidRDefault="0069568B" w:rsidP="0069568B" w:rsidR="00590943">
      <w:pPr>
        <w:tabs>
          <w:tab w:pos="6570" w:val="left"/>
        </w:tabs>
        <w:ind w:left="5664"/>
      </w:pPr>
      <w:r>
        <w:tab/>
      </w:r>
    </w:p>
    <w:p w:rsidRDefault="00590943" w:rsidP="00A663F6" w:rsidR="00590943" w:rsidRPr="006A62B7">
      <w:pPr>
        <w:jc w:val="right"/>
      </w:pPr>
      <w:r>
        <w:tab/>
      </w:r>
      <w:r>
        <w:tab/>
      </w:r>
      <w:r>
        <w:tab/>
      </w:r>
      <w:r>
        <w:tab/>
      </w:r>
      <w:r>
        <w:tab/>
      </w:r>
      <w:r w:rsidRPr="006A62B7">
        <w:t>S</w:t>
      </w:r>
      <w:r w:rsidR="00660058">
        <w:t>tečajni sudac</w:t>
      </w:r>
    </w:p>
    <w:p w:rsidRDefault="00590943" w:rsidP="00A663F6" w:rsidR="00590943" w:rsidRPr="006A62B7">
      <w:pPr>
        <w:jc w:val="right"/>
      </w:pPr>
      <w:r>
        <w:tab/>
      </w:r>
      <w:r w:rsidR="005F549B">
        <w:tab/>
      </w:r>
      <w:r w:rsidR="005F549B">
        <w:tab/>
      </w:r>
      <w:r w:rsidR="005F549B">
        <w:tab/>
      </w:r>
      <w:r w:rsidR="005F549B">
        <w:tab/>
      </w:r>
      <w:r w:rsidR="005F549B">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7775B5" w:rsidP="00893718" w:rsidR="00590943" w:rsidRPr="006A62B7">
      <w:pPr>
        <w:numPr>
          <w:ilvl w:val="0"/>
          <w:numId w:val="2"/>
        </w:numPr>
      </w:pPr>
      <w:r>
        <w:t>Obrtni registar</w:t>
      </w:r>
      <w:r w:rsidR="00590943" w:rsidRPr="006A62B7">
        <w:t>,</w:t>
      </w:r>
      <w:r w:rsidR="00590943">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1A79A4" w:rsidR="00590943" w:rsidRPr="006A62B7">
      <w:headerReference w:type="even" r:id="rId9"/>
      <w:headerReference w:type="default" r:id="rId10"/>
      <w:pgSz w:h="16838" w:w="11906"/>
      <w:pgMar w:gutter="0" w:footer="708" w:header="708" w:left="1417" w:bottom="56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4B36" w:rsidR="00AC4B36">
      <w:r>
        <w:separator/>
      </w:r>
    </w:p>
  </w:endnote>
  <w:endnote w:id="0" w:type="continuationSeparator">
    <w:p w:rsidRDefault="00AC4B36" w:rsidR="00AC4B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4B36" w:rsidR="00AC4B36">
      <w:r>
        <w:separator/>
      </w:r>
    </w:p>
  </w:footnote>
  <w:footnote w:id="0" w:type="continuationSeparator">
    <w:p w:rsidRDefault="00AC4B36" w:rsidR="00AC4B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4B36" w:rsidP="00825537" w:rsidR="00AC4B3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C4B36" w:rsidR="00AC4B3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4B36" w:rsidP="00825537" w:rsidR="00AC4B3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7082">
      <w:rPr>
        <w:rStyle w:val="Brojstranice"/>
        <w:noProof/>
      </w:rPr>
      <w:t>2</w:t>
    </w:r>
    <w:r>
      <w:rPr>
        <w:rStyle w:val="Brojstranice"/>
      </w:rPr>
      <w:fldChar w:fldCharType="end"/>
    </w:r>
  </w:p>
  <w:p w:rsidRDefault="00AC4B36" w:rsidP="00825537" w:rsidR="00AC4B36" w:rsidRPr="006A62B7">
    <w:pPr>
      <w:pStyle w:val="Zaglavlje"/>
      <w:jc w:val="right"/>
    </w:pPr>
    <w:r w:rsidRPr="006A62B7">
      <w:t>Poslovni broj 1 St-</w:t>
    </w:r>
    <w:r>
      <w:t>453/16-21</w:t>
    </w:r>
  </w:p>
  <w:p w:rsidRDefault="00AC4B36" w:rsidP="00825537" w:rsidR="00AC4B36">
    <w:pPr>
      <w:pStyle w:val="Zaglavlje"/>
      <w:jc w:val="right"/>
      <w:rPr>
        <w:rFonts w:cs="Arial" w:hAnsi="Arial" w:ascii="Arial"/>
        <w:sz w:val="22"/>
        <w:szCs w:val="22"/>
      </w:rPr>
    </w:pPr>
  </w:p>
  <w:p w:rsidRDefault="00AC4B36" w:rsidP="00825537" w:rsidR="00AC4B36">
    <w:pPr>
      <w:pStyle w:val="Zaglavlje"/>
      <w:jc w:val="right"/>
      <w:rPr>
        <w:rFonts w:cs="Arial" w:hAnsi="Arial" w:ascii="Arial"/>
        <w:sz w:val="22"/>
        <w:szCs w:val="22"/>
      </w:rPr>
    </w:pPr>
  </w:p>
  <w:p w:rsidRDefault="00AC4B36" w:rsidP="00825537" w:rsidR="00AC4B36"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7715"/>
    <w:rsid w:val="000D7790"/>
    <w:rsid w:val="001144F4"/>
    <w:rsid w:val="00117181"/>
    <w:rsid w:val="001441EB"/>
    <w:rsid w:val="001540AB"/>
    <w:rsid w:val="00161F86"/>
    <w:rsid w:val="00186D9B"/>
    <w:rsid w:val="001A23B8"/>
    <w:rsid w:val="001A79A4"/>
    <w:rsid w:val="00215D49"/>
    <w:rsid w:val="00216EE2"/>
    <w:rsid w:val="00221D5E"/>
    <w:rsid w:val="00236C5C"/>
    <w:rsid w:val="00252C35"/>
    <w:rsid w:val="00271B9A"/>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E7AB7"/>
    <w:rsid w:val="004F2EAE"/>
    <w:rsid w:val="00520474"/>
    <w:rsid w:val="00522A74"/>
    <w:rsid w:val="00554974"/>
    <w:rsid w:val="00566BE9"/>
    <w:rsid w:val="00577A9F"/>
    <w:rsid w:val="00586017"/>
    <w:rsid w:val="00590943"/>
    <w:rsid w:val="005E4CE3"/>
    <w:rsid w:val="005E4E16"/>
    <w:rsid w:val="005F549B"/>
    <w:rsid w:val="005F5569"/>
    <w:rsid w:val="006167B4"/>
    <w:rsid w:val="00622B35"/>
    <w:rsid w:val="00626D21"/>
    <w:rsid w:val="006420EF"/>
    <w:rsid w:val="00645C80"/>
    <w:rsid w:val="00660058"/>
    <w:rsid w:val="00667CB9"/>
    <w:rsid w:val="0069568B"/>
    <w:rsid w:val="006A06A1"/>
    <w:rsid w:val="006A2D75"/>
    <w:rsid w:val="006A62B7"/>
    <w:rsid w:val="006B13B2"/>
    <w:rsid w:val="006C62F6"/>
    <w:rsid w:val="006D1A44"/>
    <w:rsid w:val="006E6CDF"/>
    <w:rsid w:val="00704B62"/>
    <w:rsid w:val="0073317B"/>
    <w:rsid w:val="007775B5"/>
    <w:rsid w:val="00780AA8"/>
    <w:rsid w:val="00794A4A"/>
    <w:rsid w:val="00795E0D"/>
    <w:rsid w:val="007A20A6"/>
    <w:rsid w:val="007B2A1C"/>
    <w:rsid w:val="007C13A9"/>
    <w:rsid w:val="007D2590"/>
    <w:rsid w:val="007E7809"/>
    <w:rsid w:val="007F6A84"/>
    <w:rsid w:val="0080120F"/>
    <w:rsid w:val="008055D3"/>
    <w:rsid w:val="00812A15"/>
    <w:rsid w:val="008227EA"/>
    <w:rsid w:val="00825537"/>
    <w:rsid w:val="00825F41"/>
    <w:rsid w:val="008275AD"/>
    <w:rsid w:val="00830C45"/>
    <w:rsid w:val="00862A81"/>
    <w:rsid w:val="0086586A"/>
    <w:rsid w:val="00875BF2"/>
    <w:rsid w:val="0087616C"/>
    <w:rsid w:val="00893718"/>
    <w:rsid w:val="00896E93"/>
    <w:rsid w:val="008B7082"/>
    <w:rsid w:val="008D17AE"/>
    <w:rsid w:val="008F0D7C"/>
    <w:rsid w:val="0096404D"/>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C4B36"/>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C0DCC"/>
    <w:rsid w:val="00DC4BC5"/>
    <w:rsid w:val="00DF1AFA"/>
    <w:rsid w:val="00E27A0D"/>
    <w:rsid w:val="00E64315"/>
    <w:rsid w:val="00E719C1"/>
    <w:rsid w:val="00E93CD4"/>
    <w:rsid w:val="00EA42B5"/>
    <w:rsid w:val="00EB36A0"/>
    <w:rsid w:val="00EB3D2B"/>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8B7082"/>
    <w:rPr>
      <w:color w:val="808080"/>
      <w:bdr w:space="0" w:sz="0" w:color="auto" w:val="none"/>
      <w:shd w:fill="auto" w:color="auto" w:val="clear"/>
    </w:rPr>
  </w:style>
  <w:style w:customStyle="true" w:styleId="eSPISCCParagraphDefaultFont" w:type="character">
    <w:name w:val="eSPIS_CC_Paragraph Default Font"/>
    <w:basedOn w:val="Zadanifontodlomka"/>
    <w:rsid w:val="008B70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7082"/>
    <w:rPr>
      <w:bdr w:space="0" w:sz="0" w:color="auto" w:val="none"/>
      <w:shd w:fill="FFFFCC" w:color="auto" w:val="clear"/>
      <w:lang w:val="hr-HR"/>
    </w:rPr>
  </w:style>
  <w:style w:customStyle="true" w:styleId="PozadinaSvijetloCrvena" w:type="character">
    <w:name w:val="Pozadina_SvijetloCrvena"/>
    <w:basedOn w:val="eSPISCCParagraphDefaultFont"/>
    <w:rsid w:val="008B70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70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8B7082"/>
    <w:rPr>
      <w:color w:val="808080"/>
      <w:bdr w:color="auto" w:space="0" w:sz="0" w:val="none"/>
      <w:shd w:color="auto" w:fill="auto" w:val="clear"/>
    </w:rPr>
  </w:style>
  <w:style w:customStyle="1" w:styleId="eSPISCCParagraphDefaultFont" w:type="character">
    <w:name w:val="eSPIS_CC_Paragraph Default Font"/>
    <w:basedOn w:val="Zadanifontodlomka"/>
    <w:rsid w:val="008B70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7082"/>
    <w:rPr>
      <w:bdr w:color="auto" w:space="0" w:sz="0" w:val="none"/>
      <w:shd w:color="auto" w:fill="FFFFCC" w:val="clear"/>
      <w:lang w:val="hr-HR"/>
    </w:rPr>
  </w:style>
  <w:style w:customStyle="1" w:styleId="PozadinaSvijetloCrvena" w:type="character">
    <w:name w:val="Pozadina_SvijetloCrvena"/>
    <w:basedOn w:val="eSPISCCParagraphDefaultFont"/>
    <w:rsid w:val="008B70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70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izvorni_sadrzaj>
    <derivirana_varijabla naziv="DomainObject.Predmet.Broj_1">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St-453/2016</izvorni_sadrzaj>
    <derivirana_varijabla naziv="DomainObject.Predmet.OznakaBroj_1">St-453/2016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INGENS j.d.o.o. za poslovno savjetovanje, turizam i marketing</izvorni_sadrzaj>
    <derivirana_varijabla naziv="DomainObject.Predmet.ProtustrankaFormated_1">  INGENS j.d.o.o. za poslovno savjetovanje, turizam i marketing</derivirana_varijabla>
  </DomainObject.Predmet.ProtustrankaFormated>
  <DomainObject.Predmet.ProtustrankaFormatedOIB>
    <izvorni_sadrzaj>  INGENS j.d.o.o. za poslovno savjetovanje, turizam i marketing, OIB 64381058775</izvorni_sadrzaj>
    <derivirana_varijabla naziv="DomainObject.Predmet.ProtustrankaFormatedOIB_1">  INGENS j.d.o.o. za poslovno savjetovanje, turizam i marketing, OIB 64381058775</derivirana_varijabla>
  </DomainObject.Predmet.ProtustrankaFormatedOIB>
  <DomainObject.Predmet.ProtustrankaFormatedWithAdress>
    <izvorni_sadrzaj> INGENS j.d.o.o. za poslovno savjetovanje, turizam i marketing, Ljudevita Gaja 43, 23000 Zadar</izvorni_sadrzaj>
    <derivirana_varijabla naziv="DomainObject.Predmet.ProtustrankaFormatedWithAdress_1"> INGENS j.d.o.o. za poslovno savjetovanje, turizam i marketing, Ljudevita Gaja 43, 23000 Zadar</derivirana_varijabla>
  </DomainObject.Predmet.ProtustrankaFormatedWithAdress>
  <DomainObject.Predmet.ProtustrankaFormatedWithAdressOIB>
    <izvorni_sadrzaj> INGENS j.d.o.o. za poslovno savjetovanje, turizam i marketing, OIB 64381058775, Ljudevita Gaja 43, 23000 Zadar</izvorni_sadrzaj>
    <derivirana_varijabla naziv="DomainObject.Predmet.ProtustrankaFormatedWithAdressOIB_1"> INGENS j.d.o.o. za poslovno savjetovanje, turizam i marketing, OIB 64381058775, Ljudevita Gaja 43, 23000 Zadar</derivirana_varijabla>
  </DomainObject.Predmet.ProtustrankaFormatedWithAdressOIB>
  <DomainObject.Predmet.ProtustrankaWithAdress>
    <izvorni_sadrzaj>INGENS j.d.o.o. za poslovno savjetovanje, turizam i marketing Ljudevita Gaja 43, 23000 Zadar</izvorni_sadrzaj>
    <derivirana_varijabla naziv="DomainObject.Predmet.ProtustrankaWithAdress_1">INGENS j.d.o.o. za poslovno savjetovanje, turizam i marketing Ljudevita Gaja 43, 23000 Zadar</derivirana_varijabla>
  </DomainObject.Predmet.ProtustrankaWithAdress>
  <DomainObject.Predmet.ProtustrankaWithAdressOIB>
    <izvorni_sadrzaj>INGENS j.d.o.o. za poslovno savjetovanje, turizam i marketing, OIB 64381058775, Ljudevita Gaja 43, 23000 Zadar</izvorni_sadrzaj>
    <derivirana_varijabla naziv="DomainObject.Predmet.ProtustrankaWithAdressOIB_1">INGENS j.d.o.o. za poslovno savjetovanje, turizam i marketing, OIB 64381058775, Ljudevita Gaja 43, 23000 Zadar</derivirana_varijabla>
  </DomainObject.Predmet.ProtustrankaWithAdressOIB>
  <DomainObject.Predmet.ProtustrankaNazivFormated>
    <izvorni_sadrzaj>INGENS j.d.o.o. za poslovno savjetovanje, turizam i marketing</izvorni_sadrzaj>
    <derivirana_varijabla naziv="DomainObject.Predmet.ProtustrankaNazivFormated_1">INGENS j.d.o.o. za poslovno savjetovanje, turizam i marketing</derivirana_varijabla>
  </DomainObject.Predmet.ProtustrankaNazivFormated>
  <DomainObject.Predmet.ProtustrankaNazivFormatedOIB>
    <izvorni_sadrzaj>INGENS j.d.o.o. za poslovno savjetovanje, turizam i marketing, OIB 64381058775</izvorni_sadrzaj>
    <derivirana_varijabla naziv="DomainObject.Predmet.ProtustrankaNazivFormatedOIB_1">INGENS j.d.o.o. za poslovno savjetovanje, turizam i marketing, OIB 64381058775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21338.43</izvorni_sadrzaj>
    <derivirana_varijabla naziv="DomainObject.Predmet.TrenutnaVrijednost_1">21338.43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INGENS j.d.o.o. za poslovno savjetovanje, turizam i marketing</item>
    </izvorni_sadrzaj>
    <derivirana_varijabla naziv="DomainObject.Predmet.ProtuStrankaListFormated_1">
      <item>INGENS j.d.o.o. za poslovno savjetovanje, turizam i marketing</item>
    </derivirana_varijabla>
  </DomainObject.Predmet.ProtuStrankaListFormated>
  <DomainObject.Predmet.ProtuStrankaListFormatedOIB>
    <izvorni_sadrzaj>
      <item>INGENS j.d.o.o. za poslovno savjetovanje, turizam i marketing, OIB 64381058775</item>
    </izvorni_sadrzaj>
    <derivirana_varijabla naziv="DomainObject.Predmet.ProtuStrankaListFormatedOIB_1">
      <item>INGENS j.d.o.o. za poslovno savjetovanje, turizam i marketing, OIB 64381058775</item>
    </derivirana_varijabla>
  </DomainObject.Predmet.ProtuStrankaListFormatedOIB>
  <DomainObject.Predmet.ProtuStrankaListFormatedWithAdress>
    <izvorni_sadrzaj>
      <item>INGENS j.d.o.o. za poslovno savjetovanje, turizam i marketing, Ljudevita Gaja 43, 23000 Zadar</item>
    </izvorni_sadrzaj>
    <derivirana_varijabla naziv="DomainObject.Predmet.ProtuStrankaListFormatedWithAdress_1">
      <item>INGENS j.d.o.o. za poslovno savjetovanje, turizam i marketing, Ljudevita Gaja 43, 23000 Zadar</item>
    </derivirana_varijabla>
  </DomainObject.Predmet.ProtuStrankaListFormatedWithAdress>
  <DomainObject.Predmet.ProtuStrankaListFormatedWithAdressOIB>
    <izvorni_sadrzaj>
      <item>INGENS j.d.o.o. za poslovno savjetovanje, turizam i marketing, OIB 64381058775, Ljudevita Gaja 43, 23000 Zadar</item>
    </izvorni_sadrzaj>
    <derivirana_varijabla naziv="DomainObject.Predmet.ProtuStrankaListFormatedWithAdressOIB_1">
      <item>INGENS j.d.o.o. za poslovno savjetovanje, turizam i marketing, OIB 64381058775, Ljudevita Gaja 43, 23000 Zadar</item>
    </derivirana_varijabla>
  </DomainObject.Predmet.ProtuStrankaListFormatedWithAdressOIB>
  <DomainObject.Predmet.ProtuStrankaListNazivFormated>
    <izvorni_sadrzaj>
      <item>INGENS j.d.o.o. za poslovno savjetovanje, turizam i marketing</item>
    </izvorni_sadrzaj>
    <derivirana_varijabla naziv="DomainObject.Predmet.ProtuStrankaListNazivFormated_1">
      <item>INGENS j.d.o.o. za poslovno savjetovanje, turizam i marketing</item>
    </derivirana_varijabla>
  </DomainObject.Predmet.ProtuStrankaListNazivFormated>
  <DomainObject.Predmet.ProtuStrankaListNazivFormatedOIB>
    <izvorni_sadrzaj>
      <item>INGENS j.d.o.o. za poslovno savjetovanje, turizam i marketing, OIB 64381058775</item>
    </izvorni_sadrzaj>
    <derivirana_varijabla naziv="DomainObject.Predmet.ProtuStrankaListNazivFormatedOIB_1">
      <item>INGENS j.d.o.o. za poslovno savjetovanje, turizam i marketing, OIB 64381058775</item>
    </derivirana_varijabla>
  </DomainObject.Predmet.ProtuStrankaListNazivFormatedOIB>
  <DomainObject.Predmet.OstaliListFormated>
    <izvorni_sadrzaj>
      <item>Bojan Šarunić</item>
    </izvorni_sadrzaj>
    <derivirana_varijabla naziv="DomainObject.Predmet.OstaliListFormated_1">
      <item>Bojan Šarunić</item>
    </derivirana_varijabla>
  </DomainObject.Predmet.OstaliListFormated>
  <DomainObject.Predmet.OstaliListFormatedOIB>
    <izvorni_sadrzaj>
      <item>Bojan Šarunić, OIB 01625931843</item>
    </izvorni_sadrzaj>
    <derivirana_varijabla naziv="DomainObject.Predmet.OstaliListFormatedOIB_1">
      <item>Bojan Šarunić, OIB 01625931843</item>
    </derivirana_varijabla>
  </DomainObject.Predmet.OstaliListFormatedOIB>
  <DomainObject.Predmet.OstaliListFormatedWithAdress>
    <izvorni_sadrzaj>
      <item>Bojan Šarunić, Andrije Hebranga 5, 23000 Zadar</item>
    </izvorni_sadrzaj>
    <derivirana_varijabla naziv="DomainObject.Predmet.OstaliListFormatedWithAdress_1">
      <item>Bojan Šarunić, Andrije Hebranga 5, 23000 Zadar</item>
    </derivirana_varijabla>
  </DomainObject.Predmet.OstaliListFormatedWithAdress>
  <DomainObject.Predmet.OstaliListFormatedWithAdressOIB>
    <izvorni_sadrzaj>
      <item>Bojan Šarunić, OIB 01625931843, Andrije Hebranga 5, 23000 Zadar</item>
    </izvorni_sadrzaj>
    <derivirana_varijabla naziv="DomainObject.Predmet.OstaliListFormatedWithAdressOIB_1">
      <item>Bojan Šarunić, OIB 01625931843, Andrije Hebranga 5, 23000 Zadar</item>
    </derivirana_varijabla>
  </DomainObject.Predmet.OstaliListFormatedWithAdressOIB>
  <DomainObject.Predmet.OstaliListNazivFormated>
    <izvorni_sadrzaj>
      <item>Bojan Šarunić</item>
    </izvorni_sadrzaj>
    <derivirana_varijabla naziv="DomainObject.Predmet.OstaliListNazivFormated_1">
      <item>Bojan Šarunić</item>
    </derivirana_varijabla>
  </DomainObject.Predmet.OstaliListNazivFormated>
  <DomainObject.Predmet.OstaliListNazivFormatedOIB>
    <izvorni_sadrzaj>
      <item>Bojan Šarunić, OIB 01625931843</item>
    </izvorni_sadrzaj>
    <derivirana_varijabla naziv="DomainObject.Predmet.OstaliListNazivFormatedOIB_1">
      <item>Bojan Šarunić, OIB 01625931843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INGENS j.d.o.o. za poslovno savjetovanje, turizam i marketing</izvorni_sadrzaj>
    <derivirana_varijabla naziv="DomainObject.Predmet.ProtustrankaIDrugi_1">INGENS j.d.o.o. za poslovno savjetovanje, turizam i marketing</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INGENS j.d.o.o. za poslovno savjetovanje, turizam i marketing, OIB 64381058775, Ljudevita Gaja 43, 23000 Zadar</izvorni_sadrzaj>
    <derivirana_varijabla naziv="DomainObject.Predmet.ProtustrankaIDrugiAdressOIB_1">INGENS j.d.o.o. za poslovno savjetovanje, turizam i marketing, OIB 64381058775, Ljudevita Gaja 43,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INGENS j.d.o.o. za poslovno savjetovanje, turizam i marketing</item>
      <item>Bojan Šarunić</item>
    </izvorni_sadrzaj>
    <derivirana_varijabla naziv="DomainObject.Predmet.SudioniciListNaziv_1">
      <item>Financijska agencija</item>
      <item>INGENS j.d.o.o. za poslovno savjetovanje, turizam i marketing</item>
      <item>Bojan Šarunić</item>
    </derivirana_varijabla>
  </DomainObject.Predmet.SudioniciListNaziv>
  <DomainObject.Predmet.SudioniciListAdressOIB>
    <izvorni_sadrzaj>
      <item>Financijska agencija, OIB 85821130368, Ivana Danila 4,23000 Zadar</item>
      <item>INGENS j.d.o.o. za poslovno savjetovanje, turizam i marketing, OIB 64381058775, Ljudevita Gaja 43,23000 Zadar</item>
      <item>Bojan Šarunić, OIB 01625931843, Andrije Hebranga 5,23000 Zadar</item>
    </izvorni_sadrzaj>
    <derivirana_varijabla naziv="DomainObject.Predmet.SudioniciListAdressOIB_1">
      <item>Financijska agencija, OIB 85821130368, Ivana Danila 4,23000 Zadar</item>
      <item>INGENS j.d.o.o. za poslovno savjetovanje, turizam i marketing, OIB 64381058775, Ljudevita Gaja 43,23000 Zadar</item>
      <item>Bojan Šarunić, OIB 01625931843, Andrije Hebranga 5,23000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64381058775</item>
      <item>, OIB 01625931843</item>
    </izvorni_sadrzaj>
    <derivirana_varijabla naziv="DomainObject.Predmet.SudioniciListNazivOIB_1">
      <item>, OIB 85821130368</item>
      <item>, OIB 64381058775</item>
      <item>, OIB 01625931843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697</properties:Words>
  <properties:Characters>3669</properties:Characters>
  <properties:Lines>101</properties:Lines>
  <properties:Paragraphs>42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2016-10-17T07:22:00Z</dcterms:created>
  <dc:creator>Ardena Bajlo</dc:creator>
  <cp:lastModifiedBy>Ardena Bajlo</cp:lastModifiedBy>
  <cp:lastPrinted>2015-03-02T10:10:00Z</cp:lastPrinted>
  <dcterms:modified xmlns:xsi="http://www.w3.org/2001/XMLSchema-instance" xsi:type="dcterms:W3CDTF">2018-02-14T08:42:00Z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