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0a85" w14:paraId="65f0a85" w:rsidRDefault="008206E7" w:rsidP="00925BFA" w:rsidR="00FC043D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043D" w:rsidP="00FC043D" w:rsidR="00FC043D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TRGOVAČKI SUD U SPLITU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STALNA SLUŽBA DUBROVNIK</w:t>
      </w:r>
    </w:p>
    <w:p w:rsidRDefault="00FC043D" w:rsidP="00FC043D" w:rsidR="00FC043D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Dr. A. Starčevića 23, Dubrovnik</w:t>
      </w:r>
    </w:p>
    <w:p w:rsidRDefault="0071205D" w:rsidR="0071205D" w:rsidRPr="00810952">
      <w:pPr>
        <w:pStyle w:val="Naslov1"/>
        <w:rPr>
          <w:b w:val="false"/>
          <w:sz w:val="22"/>
          <w:szCs w:val="22"/>
        </w:rPr>
      </w:pPr>
      <w:r w:rsidRPr="00810952">
        <w:rPr>
          <w:sz w:val="22"/>
          <w:szCs w:val="22"/>
        </w:rPr>
        <w:t xml:space="preserve">Posl.br. </w:t>
      </w:r>
      <w:r w:rsidR="00CB6678" w:rsidRPr="00810952">
        <w:rPr>
          <w:sz w:val="22"/>
          <w:szCs w:val="22"/>
        </w:rPr>
        <w:t>6</w:t>
      </w:r>
      <w:r w:rsidRPr="00810952">
        <w:rPr>
          <w:sz w:val="22"/>
          <w:szCs w:val="22"/>
        </w:rPr>
        <w:t>-St.</w:t>
      </w:r>
      <w:r w:rsidR="00BF0ABB" w:rsidRPr="00810952">
        <w:rPr>
          <w:sz w:val="22"/>
          <w:szCs w:val="22"/>
        </w:rPr>
        <w:t>1</w:t>
      </w:r>
      <w:r w:rsidR="00DB47AF" w:rsidRPr="00810952">
        <w:rPr>
          <w:sz w:val="22"/>
          <w:szCs w:val="22"/>
        </w:rPr>
        <w:t>707</w:t>
      </w:r>
      <w:r w:rsidR="00312A40" w:rsidRPr="00810952">
        <w:rPr>
          <w:sz w:val="22"/>
          <w:szCs w:val="22"/>
        </w:rPr>
        <w:t>/</w:t>
      </w:r>
      <w:r w:rsidR="00DB47AF" w:rsidRPr="00810952">
        <w:rPr>
          <w:sz w:val="22"/>
          <w:szCs w:val="22"/>
        </w:rPr>
        <w:t>2016</w:t>
      </w:r>
      <w:r w:rsidR="00DC2E35" w:rsidRPr="00810952">
        <w:rPr>
          <w:sz w:val="22"/>
          <w:szCs w:val="22"/>
        </w:rPr>
        <w:t>-</w:t>
      </w:r>
      <w:r w:rsidR="00DB47AF" w:rsidRPr="00810952">
        <w:rPr>
          <w:sz w:val="22"/>
          <w:szCs w:val="22"/>
        </w:rPr>
        <w:t>4</w:t>
      </w:r>
      <w:r w:rsidR="00A7162F">
        <w:rPr>
          <w:sz w:val="22"/>
          <w:szCs w:val="22"/>
        </w:rPr>
        <w:t>5</w:t>
      </w:r>
    </w:p>
    <w:p w:rsidRDefault="0071205D" w:rsidR="0071205D" w:rsidRPr="00810952">
      <w:pPr>
        <w:pStyle w:val="Naslov2"/>
        <w:rPr>
          <w:sz w:val="22"/>
          <w:szCs w:val="22"/>
        </w:rPr>
      </w:pPr>
    </w:p>
    <w:p w:rsidRDefault="0071205D" w:rsidR="0071205D" w:rsidRPr="00810952">
      <w:pPr>
        <w:rPr>
          <w:sz w:val="22"/>
          <w:szCs w:val="22"/>
        </w:rPr>
      </w:pP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  <w:r w:rsidRPr="00810952">
        <w:rPr>
          <w:b/>
          <w:sz w:val="22"/>
          <w:szCs w:val="22"/>
        </w:rPr>
        <w:t xml:space="preserve">R E P U B L I K A   H R V A T S K A </w:t>
      </w: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  <w:r w:rsidRPr="00810952">
        <w:rPr>
          <w:b/>
          <w:sz w:val="22"/>
          <w:szCs w:val="22"/>
        </w:rPr>
        <w:t>Z A K L J U Č A K</w:t>
      </w: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</w:p>
    <w:p w:rsidRDefault="00830E46" w:rsidP="00830E46" w:rsidR="00830E46" w:rsidRPr="00810952">
      <w:pPr>
        <w:jc w:val="center"/>
        <w:rPr>
          <w:b/>
          <w:sz w:val="22"/>
          <w:szCs w:val="22"/>
        </w:rPr>
      </w:pPr>
    </w:p>
    <w:p w:rsidRDefault="00830E46" w:rsidP="00830E46" w:rsidR="00830E46" w:rsidRPr="00810952">
      <w:pPr>
        <w:ind w:firstLine="708"/>
        <w:jc w:val="both"/>
        <w:rPr>
          <w:sz w:val="22"/>
          <w:szCs w:val="22"/>
        </w:rPr>
      </w:pPr>
      <w:r w:rsidRPr="00810952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DB47AF" w:rsidRPr="00810952">
        <w:rPr>
          <w:sz w:val="22"/>
          <w:szCs w:val="22"/>
          <w:lang w:val="en-AU"/>
        </w:rPr>
        <w:t xml:space="preserve">DUPIN d.o.o. </w:t>
      </w:r>
      <w:proofErr w:type="gramStart"/>
      <w:r w:rsidR="00DB47AF" w:rsidRPr="00810952">
        <w:rPr>
          <w:sz w:val="22"/>
          <w:szCs w:val="22"/>
          <w:lang w:val="en-AU"/>
        </w:rPr>
        <w:t>za</w:t>
      </w:r>
      <w:proofErr w:type="gramEnd"/>
      <w:r w:rsidR="00DB47AF" w:rsidRPr="00810952">
        <w:rPr>
          <w:sz w:val="22"/>
          <w:szCs w:val="22"/>
          <w:lang w:val="en-AU"/>
        </w:rPr>
        <w:t xml:space="preserve"> </w:t>
      </w:r>
      <w:proofErr w:type="spellStart"/>
      <w:r w:rsidR="00DB47AF" w:rsidRPr="00810952">
        <w:rPr>
          <w:sz w:val="22"/>
          <w:szCs w:val="22"/>
          <w:lang w:val="en-AU"/>
        </w:rPr>
        <w:t>podvodno</w:t>
      </w:r>
      <w:proofErr w:type="spellEnd"/>
      <w:r w:rsidR="00DB47AF" w:rsidRPr="00810952">
        <w:rPr>
          <w:sz w:val="22"/>
          <w:szCs w:val="22"/>
          <w:lang w:val="en-AU"/>
        </w:rPr>
        <w:t xml:space="preserve"> </w:t>
      </w:r>
      <w:proofErr w:type="spellStart"/>
      <w:r w:rsidR="00DB47AF" w:rsidRPr="00810952">
        <w:rPr>
          <w:sz w:val="22"/>
          <w:szCs w:val="22"/>
          <w:lang w:val="en-AU"/>
        </w:rPr>
        <w:t>ronjenje</w:t>
      </w:r>
      <w:proofErr w:type="spellEnd"/>
      <w:r w:rsidR="00DB47AF" w:rsidRPr="00810952">
        <w:rPr>
          <w:sz w:val="22"/>
          <w:szCs w:val="22"/>
          <w:lang w:val="en-AU"/>
        </w:rPr>
        <w:t xml:space="preserve">, </w:t>
      </w:r>
      <w:proofErr w:type="spellStart"/>
      <w:r w:rsidR="00DB47AF" w:rsidRPr="00810952">
        <w:rPr>
          <w:sz w:val="22"/>
          <w:szCs w:val="22"/>
          <w:lang w:val="en-AU"/>
        </w:rPr>
        <w:t>trgovinu</w:t>
      </w:r>
      <w:proofErr w:type="spellEnd"/>
      <w:r w:rsidR="00DB47AF" w:rsidRPr="00810952">
        <w:rPr>
          <w:sz w:val="22"/>
          <w:szCs w:val="22"/>
          <w:lang w:val="en-AU"/>
        </w:rPr>
        <w:t xml:space="preserve">, </w:t>
      </w:r>
      <w:proofErr w:type="spellStart"/>
      <w:r w:rsidR="00DB47AF" w:rsidRPr="00810952">
        <w:rPr>
          <w:sz w:val="22"/>
          <w:szCs w:val="22"/>
          <w:lang w:val="en-AU"/>
        </w:rPr>
        <w:t>turizam</w:t>
      </w:r>
      <w:proofErr w:type="spellEnd"/>
      <w:r w:rsidR="00DB47AF" w:rsidRPr="00810952">
        <w:rPr>
          <w:sz w:val="22"/>
          <w:szCs w:val="22"/>
          <w:lang w:val="en-AU"/>
        </w:rPr>
        <w:t xml:space="preserve"> i </w:t>
      </w:r>
      <w:proofErr w:type="spellStart"/>
      <w:r w:rsidR="00DB47AF" w:rsidRPr="00810952">
        <w:rPr>
          <w:sz w:val="22"/>
          <w:szCs w:val="22"/>
          <w:lang w:val="en-AU"/>
        </w:rPr>
        <w:t>usluge</w:t>
      </w:r>
      <w:proofErr w:type="spellEnd"/>
      <w:r w:rsidR="00DB47AF" w:rsidRPr="00810952">
        <w:rPr>
          <w:sz w:val="22"/>
          <w:szCs w:val="22"/>
          <w:lang w:val="en-AU"/>
        </w:rPr>
        <w:t xml:space="preserve"> </w:t>
      </w:r>
      <w:r w:rsidR="00DB47AF" w:rsidRPr="00810952">
        <w:rPr>
          <w:sz w:val="22"/>
          <w:szCs w:val="22"/>
        </w:rPr>
        <w:t>"u stečaju"</w:t>
      </w:r>
      <w:r w:rsidR="00DB47AF" w:rsidRPr="00810952">
        <w:rPr>
          <w:sz w:val="22"/>
          <w:szCs w:val="22"/>
          <w:lang w:val="en-AU"/>
        </w:rPr>
        <w:t>, MBS: 090000690, OIB: 45802829202</w:t>
      </w:r>
      <w:r w:rsidRPr="00810952">
        <w:rPr>
          <w:sz w:val="22"/>
          <w:szCs w:val="22"/>
        </w:rPr>
        <w:t>,</w:t>
      </w:r>
      <w:r w:rsidR="00DB47AF" w:rsidRPr="00810952">
        <w:rPr>
          <w:sz w:val="22"/>
          <w:szCs w:val="22"/>
        </w:rPr>
        <w:t xml:space="preserve"> zastupano po stečajnom upravitelju Vlahu </w:t>
      </w:r>
      <w:proofErr w:type="spellStart"/>
      <w:r w:rsidR="00DB47AF" w:rsidRPr="00810952">
        <w:rPr>
          <w:sz w:val="22"/>
          <w:szCs w:val="22"/>
        </w:rPr>
        <w:t>Monkoviću</w:t>
      </w:r>
      <w:proofErr w:type="spellEnd"/>
      <w:r w:rsidR="00DB47AF" w:rsidRPr="00810952">
        <w:rPr>
          <w:sz w:val="22"/>
          <w:szCs w:val="22"/>
        </w:rPr>
        <w:t xml:space="preserve"> iz Cavtatu,</w:t>
      </w:r>
      <w:r w:rsidRPr="00810952">
        <w:rPr>
          <w:sz w:val="22"/>
          <w:szCs w:val="22"/>
        </w:rPr>
        <w:t xml:space="preserve"> izvan ročišta, dana </w:t>
      </w:r>
      <w:r w:rsidR="00A7162F">
        <w:rPr>
          <w:sz w:val="22"/>
          <w:szCs w:val="22"/>
        </w:rPr>
        <w:t>23</w:t>
      </w:r>
      <w:r w:rsidRPr="00810952">
        <w:rPr>
          <w:sz w:val="22"/>
          <w:szCs w:val="22"/>
        </w:rPr>
        <w:t xml:space="preserve">. </w:t>
      </w:r>
      <w:r w:rsidR="00DB47AF" w:rsidRPr="00810952">
        <w:rPr>
          <w:sz w:val="22"/>
          <w:szCs w:val="22"/>
        </w:rPr>
        <w:t>studenog</w:t>
      </w:r>
      <w:r w:rsidRPr="00810952">
        <w:rPr>
          <w:sz w:val="22"/>
          <w:szCs w:val="22"/>
        </w:rPr>
        <w:t xml:space="preserve"> 2016. godine, </w:t>
      </w:r>
    </w:p>
    <w:p w:rsidRDefault="00860EA0" w:rsidR="00860EA0" w:rsidRPr="00810952">
      <w:pPr>
        <w:rPr>
          <w:sz w:val="22"/>
          <w:szCs w:val="22"/>
        </w:rPr>
      </w:pPr>
    </w:p>
    <w:p w:rsidRDefault="00830E46" w:rsidR="00830E46" w:rsidRPr="00810952">
      <w:pPr>
        <w:rPr>
          <w:sz w:val="22"/>
          <w:szCs w:val="22"/>
        </w:rPr>
      </w:pPr>
    </w:p>
    <w:p w:rsidRDefault="00C44BF4" w:rsidR="0071205D" w:rsidRPr="00810952">
      <w:pPr>
        <w:pStyle w:val="Naslov2"/>
        <w:rPr>
          <w:sz w:val="22"/>
          <w:szCs w:val="22"/>
        </w:rPr>
      </w:pPr>
      <w:r w:rsidRPr="00810952">
        <w:rPr>
          <w:sz w:val="22"/>
          <w:szCs w:val="22"/>
        </w:rPr>
        <w:t>Z A K L J U Č A K</w:t>
      </w:r>
    </w:p>
    <w:p w:rsidRDefault="0071205D" w:rsidR="0071205D" w:rsidRPr="00810952">
      <w:pPr>
        <w:jc w:val="center"/>
        <w:rPr>
          <w:b/>
          <w:sz w:val="22"/>
          <w:szCs w:val="22"/>
        </w:rPr>
      </w:pPr>
    </w:p>
    <w:p w:rsidRDefault="002D35A8" w:rsidP="00A7162F" w:rsidR="00A7162F" w:rsidRPr="00A7162F">
      <w:pPr>
        <w:jc w:val="both"/>
        <w:rPr>
          <w:sz w:val="22"/>
          <w:szCs w:val="22"/>
        </w:rPr>
      </w:pPr>
      <w:r w:rsidRPr="00810952">
        <w:rPr>
          <w:b/>
          <w:sz w:val="22"/>
          <w:szCs w:val="22"/>
        </w:rPr>
        <w:tab/>
      </w:r>
      <w:r w:rsidR="00A7162F" w:rsidRPr="00A7162F">
        <w:rPr>
          <w:sz w:val="22"/>
          <w:szCs w:val="22"/>
        </w:rPr>
        <w:t xml:space="preserve">Udovoljava se traženju S. Collett i J. </w:t>
      </w:r>
      <w:proofErr w:type="spellStart"/>
      <w:r w:rsidR="00A7162F" w:rsidRPr="00A7162F">
        <w:rPr>
          <w:sz w:val="22"/>
          <w:szCs w:val="22"/>
        </w:rPr>
        <w:t>Collet</w:t>
      </w:r>
      <w:proofErr w:type="spellEnd"/>
      <w:r w:rsidR="00A7162F" w:rsidRPr="00A7162F">
        <w:rPr>
          <w:sz w:val="22"/>
          <w:szCs w:val="22"/>
        </w:rPr>
        <w:t xml:space="preserve"> i udjeljuje dodatni rok od 15 dana za postupanje po zaključku ovog suda posl.br. St. 1707/2016-12 od 11. studenog 2016. godine.</w:t>
      </w:r>
    </w:p>
    <w:p w:rsidRDefault="00330B95" w:rsidP="00BA021E" w:rsidR="00330B95" w:rsidRPr="00810952">
      <w:pPr>
        <w:jc w:val="both"/>
        <w:rPr>
          <w:sz w:val="22"/>
          <w:szCs w:val="22"/>
        </w:rPr>
      </w:pPr>
    </w:p>
    <w:p w:rsidRDefault="0071205D" w:rsidP="00312A40" w:rsidR="0071205D" w:rsidRPr="00810952">
      <w:pPr>
        <w:pStyle w:val="Naslov3"/>
        <w:ind w:left="0"/>
        <w:jc w:val="center"/>
        <w:rPr>
          <w:sz w:val="22"/>
          <w:szCs w:val="22"/>
        </w:rPr>
      </w:pPr>
      <w:r w:rsidRPr="00810952">
        <w:rPr>
          <w:sz w:val="22"/>
          <w:szCs w:val="22"/>
        </w:rPr>
        <w:t xml:space="preserve">U Dubrovniku, </w:t>
      </w:r>
      <w:r w:rsidR="00251398">
        <w:rPr>
          <w:sz w:val="22"/>
          <w:szCs w:val="22"/>
        </w:rPr>
        <w:t>23</w:t>
      </w:r>
      <w:r w:rsidR="003B1E1C" w:rsidRPr="00810952">
        <w:rPr>
          <w:sz w:val="22"/>
          <w:szCs w:val="22"/>
        </w:rPr>
        <w:t>.</w:t>
      </w:r>
      <w:r w:rsidR="003C59F0" w:rsidRPr="00810952">
        <w:rPr>
          <w:sz w:val="22"/>
          <w:szCs w:val="22"/>
        </w:rPr>
        <w:t xml:space="preserve"> </w:t>
      </w:r>
      <w:r w:rsidR="00925BFA" w:rsidRPr="00810952">
        <w:rPr>
          <w:sz w:val="22"/>
          <w:szCs w:val="22"/>
        </w:rPr>
        <w:t>studenog</w:t>
      </w:r>
      <w:r w:rsidR="00860EA0" w:rsidRPr="00810952">
        <w:rPr>
          <w:sz w:val="22"/>
          <w:szCs w:val="22"/>
        </w:rPr>
        <w:t xml:space="preserve"> 20</w:t>
      </w:r>
      <w:r w:rsidR="00BA021E" w:rsidRPr="00810952">
        <w:rPr>
          <w:sz w:val="22"/>
          <w:szCs w:val="22"/>
        </w:rPr>
        <w:t>1</w:t>
      </w:r>
      <w:r w:rsidR="00793768" w:rsidRPr="00810952">
        <w:rPr>
          <w:sz w:val="22"/>
          <w:szCs w:val="22"/>
        </w:rPr>
        <w:t>6</w:t>
      </w:r>
      <w:r w:rsidR="003B1E1C" w:rsidRPr="00810952">
        <w:rPr>
          <w:sz w:val="22"/>
          <w:szCs w:val="22"/>
        </w:rPr>
        <w:t>.</w:t>
      </w:r>
      <w:r w:rsidR="003C59F0" w:rsidRPr="00810952">
        <w:rPr>
          <w:sz w:val="22"/>
          <w:szCs w:val="22"/>
        </w:rPr>
        <w:t xml:space="preserve"> </w:t>
      </w:r>
      <w:r w:rsidR="003B1E1C" w:rsidRPr="00810952">
        <w:rPr>
          <w:sz w:val="22"/>
          <w:szCs w:val="22"/>
        </w:rPr>
        <w:t>godine</w:t>
      </w:r>
    </w:p>
    <w:p w:rsidRDefault="0071205D" w:rsidR="0071205D" w:rsidRPr="00810952">
      <w:pPr>
        <w:ind w:left="360"/>
        <w:jc w:val="both"/>
        <w:rPr>
          <w:b/>
          <w:sz w:val="22"/>
          <w:szCs w:val="22"/>
        </w:rPr>
      </w:pPr>
    </w:p>
    <w:p w:rsidRDefault="003C59F0" w:rsidR="0071205D" w:rsidRPr="00810952">
      <w:pPr>
        <w:ind w:left="360"/>
        <w:jc w:val="both"/>
        <w:rPr>
          <w:b/>
          <w:sz w:val="22"/>
          <w:szCs w:val="22"/>
        </w:rPr>
      </w:pP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="0071205D" w:rsidRPr="00810952">
        <w:rPr>
          <w:b/>
          <w:sz w:val="22"/>
          <w:szCs w:val="22"/>
        </w:rPr>
        <w:t>Stečajni sudac:</w:t>
      </w:r>
    </w:p>
    <w:p w:rsidRDefault="0071205D" w:rsidR="0071205D" w:rsidRPr="00810952">
      <w:pPr>
        <w:ind w:left="360"/>
        <w:jc w:val="both"/>
        <w:rPr>
          <w:b/>
          <w:sz w:val="22"/>
          <w:szCs w:val="22"/>
        </w:rPr>
      </w:pPr>
    </w:p>
    <w:p w:rsidRDefault="003C59F0" w:rsidR="0071205D" w:rsidRPr="00810952">
      <w:pPr>
        <w:ind w:left="360"/>
        <w:jc w:val="both"/>
        <w:rPr>
          <w:b/>
          <w:sz w:val="22"/>
          <w:szCs w:val="22"/>
        </w:rPr>
      </w:pP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Pr="00810952">
        <w:rPr>
          <w:b/>
          <w:sz w:val="22"/>
          <w:szCs w:val="22"/>
        </w:rPr>
        <w:tab/>
      </w:r>
      <w:r w:rsidR="0071205D" w:rsidRPr="00810952">
        <w:rPr>
          <w:b/>
          <w:sz w:val="22"/>
          <w:szCs w:val="22"/>
        </w:rPr>
        <w:t>Srđan Gavranić</w:t>
      </w:r>
    </w:p>
    <w:p w:rsidRDefault="00793768" w:rsidR="00793768" w:rsidRPr="00810952">
      <w:pPr>
        <w:ind w:left="360"/>
        <w:jc w:val="both"/>
        <w:rPr>
          <w:b/>
          <w:sz w:val="22"/>
          <w:szCs w:val="22"/>
        </w:rPr>
      </w:pPr>
    </w:p>
    <w:p w:rsidRDefault="00BA021E" w:rsidP="00BA021E" w:rsidR="00BA021E" w:rsidRPr="00810952">
      <w:pPr>
        <w:jc w:val="both"/>
        <w:rPr>
          <w:sz w:val="22"/>
          <w:szCs w:val="22"/>
        </w:rPr>
      </w:pPr>
    </w:p>
    <w:p w:rsidRDefault="00925BFA" w:rsidP="00BA021E" w:rsidR="00925BFA" w:rsidRPr="00810952">
      <w:pPr>
        <w:jc w:val="both"/>
        <w:rPr>
          <w:sz w:val="22"/>
          <w:szCs w:val="22"/>
        </w:rPr>
      </w:pPr>
    </w:p>
    <w:p w:rsidRDefault="00BA021E" w:rsidP="00BA021E" w:rsidR="00BA021E" w:rsidRPr="00810952">
      <w:pPr>
        <w:jc w:val="both"/>
        <w:rPr>
          <w:sz w:val="22"/>
          <w:szCs w:val="22"/>
        </w:rPr>
      </w:pPr>
      <w:r w:rsidRPr="00810952">
        <w:rPr>
          <w:b/>
          <w:sz w:val="22"/>
          <w:szCs w:val="22"/>
        </w:rPr>
        <w:t>Dn-a:</w:t>
      </w:r>
      <w:r w:rsidRPr="00810952">
        <w:rPr>
          <w:sz w:val="22"/>
          <w:szCs w:val="22"/>
        </w:rPr>
        <w:t xml:space="preserve"> (</w:t>
      </w:r>
      <w:r w:rsidR="00251398">
        <w:rPr>
          <w:sz w:val="22"/>
          <w:szCs w:val="22"/>
        </w:rPr>
        <w:t>23</w:t>
      </w:r>
      <w:r w:rsidRPr="00810952">
        <w:rPr>
          <w:sz w:val="22"/>
          <w:szCs w:val="22"/>
        </w:rPr>
        <w:t>.</w:t>
      </w:r>
      <w:r w:rsidR="00925BFA" w:rsidRPr="00810952">
        <w:rPr>
          <w:sz w:val="22"/>
          <w:szCs w:val="22"/>
        </w:rPr>
        <w:t>11</w:t>
      </w:r>
      <w:r w:rsidRPr="00810952">
        <w:rPr>
          <w:sz w:val="22"/>
          <w:szCs w:val="22"/>
        </w:rPr>
        <w:t>.201</w:t>
      </w:r>
      <w:r w:rsidR="00793768" w:rsidRPr="00810952">
        <w:rPr>
          <w:sz w:val="22"/>
          <w:szCs w:val="22"/>
        </w:rPr>
        <w:t>6</w:t>
      </w:r>
      <w:r w:rsidRPr="00810952">
        <w:rPr>
          <w:sz w:val="22"/>
          <w:szCs w:val="22"/>
        </w:rPr>
        <w:t>.g.)</w:t>
      </w:r>
    </w:p>
    <w:p w:rsidRDefault="00793768" w:rsidP="00793768" w:rsidR="00925BFA" w:rsidRPr="00810952">
      <w:pPr>
        <w:numPr>
          <w:ilvl w:val="0"/>
          <w:numId w:val="8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bookmarkStart w:name="_Hlt408271069" w:id="1"/>
      <w:bookmarkEnd w:id="1"/>
      <w:r w:rsidRPr="00810952">
        <w:rPr>
          <w:sz w:val="22"/>
          <w:szCs w:val="22"/>
        </w:rPr>
        <w:t>p</w:t>
      </w:r>
      <w:r w:rsidR="00925BFA" w:rsidRPr="00810952">
        <w:rPr>
          <w:sz w:val="22"/>
          <w:szCs w:val="22"/>
        </w:rPr>
        <w:t>odnositelju na adresu iz podneska (</w:t>
      </w:r>
      <w:proofErr w:type="spellStart"/>
      <w:r w:rsidR="00925BFA" w:rsidRPr="00810952">
        <w:rPr>
          <w:sz w:val="22"/>
          <w:szCs w:val="22"/>
        </w:rPr>
        <w:t>pp</w:t>
      </w:r>
      <w:proofErr w:type="spellEnd"/>
      <w:r w:rsidR="00925BFA" w:rsidRPr="00810952">
        <w:rPr>
          <w:sz w:val="22"/>
          <w:szCs w:val="22"/>
        </w:rPr>
        <w:t xml:space="preserve"> 101</w:t>
      </w:r>
      <w:r w:rsidR="00810952" w:rsidRPr="00810952">
        <w:rPr>
          <w:sz w:val="22"/>
          <w:szCs w:val="22"/>
        </w:rPr>
        <w:t>,</w:t>
      </w:r>
      <w:r w:rsidR="00925BFA" w:rsidRPr="00810952">
        <w:rPr>
          <w:sz w:val="22"/>
          <w:szCs w:val="22"/>
        </w:rPr>
        <w:t xml:space="preserve"> Korčula)</w:t>
      </w:r>
      <w:r w:rsidR="00810952" w:rsidRPr="00810952">
        <w:rPr>
          <w:sz w:val="22"/>
          <w:szCs w:val="22"/>
        </w:rPr>
        <w:t>,</w:t>
      </w:r>
    </w:p>
    <w:p w:rsidRDefault="00810952" w:rsidP="003C59F0" w:rsidR="003C59F0" w:rsidRPr="00810952">
      <w:pPr>
        <w:numPr>
          <w:ilvl w:val="0"/>
          <w:numId w:val="8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810952">
        <w:rPr>
          <w:sz w:val="22"/>
          <w:szCs w:val="22"/>
        </w:rPr>
        <w:t>e oglasna ploča.</w:t>
      </w:r>
    </w:p>
    <w:sectPr w:rsidSect="00925BFA" w:rsidR="003C59F0" w:rsidRPr="00810952">
      <w:headerReference w:type="even" r:id="rId12"/>
      <w:headerReference w:type="default" r:id="rId13"/>
      <w:pgSz w:h="16838" w:w="11906"/>
      <w:pgMar w:gutter="0" w:footer="720" w:header="720" w:left="1843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54ED" w:rsidR="00E754ED">
      <w:r>
        <w:separator/>
      </w:r>
    </w:p>
  </w:endnote>
  <w:endnote w:id="0" w:type="continuationSeparator">
    <w:p w:rsidRDefault="00E754ED" w:rsidR="00E75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54ED" w:rsidR="00E754ED">
      <w:r>
        <w:separator/>
      </w:r>
    </w:p>
  </w:footnote>
  <w:footnote w:id="0" w:type="continuationSeparator">
    <w:p w:rsidRDefault="00E754ED" w:rsidR="00E754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ABB" w:rsidP="00821053" w:rsidR="00BF0A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0ABB" w:rsidR="00BF0AB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0ABB" w:rsidP="00821053" w:rsidR="00BF0A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16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0ABB" w:rsidR="00BF0ABB">
    <w:pPr>
      <w:pStyle w:val="Zaglavlje"/>
    </w:pPr>
    <w:r>
      <w:tab/>
    </w:r>
    <w:r>
      <w:tab/>
    </w:r>
    <w:proofErr w:type="spellStart"/>
    <w:r>
      <w:t>Posl</w:t>
    </w:r>
    <w:proofErr w:type="spellEnd"/>
    <w:r>
      <w:t xml:space="preserve">. br. </w:t>
    </w:r>
    <w:smartTag w:element="Street" w:uri="urn:schemas-microsoft-com:office:smarttags">
      <w:smartTag w:element="address" w:uri="urn:schemas-microsoft-com:office:smarttags">
        <w:r>
          <w:t>VI St.</w:t>
        </w:r>
      </w:smartTag>
    </w:smartTag>
    <w:r>
      <w:t xml:space="preserve"> 40/03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1FBE6C0D"/>
    <w:multiLevelType w:val="hybridMultilevel"/>
    <w:tmpl w:val="920C4938"/>
    <w:lvl w:tplc="A5869F5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0FD7061"/>
    <w:multiLevelType w:val="hybridMultilevel"/>
    <w:tmpl w:val="160E8DE6"/>
    <w:lvl w:tplc="EC087110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B5A77C6"/>
    <w:multiLevelType w:val="hybridMultilevel"/>
    <w:tmpl w:val="3CD403DE"/>
    <w:lvl w:tplc="CE868F1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627143"/>
    <w:multiLevelType w:val="hybridMultilevel"/>
    <w:tmpl w:val="51E8ABAA"/>
    <w:lvl w:tplc="CF6260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50E64"/>
    <w:rsid w:val="000622FD"/>
    <w:rsid w:val="0014534C"/>
    <w:rsid w:val="002173C7"/>
    <w:rsid w:val="00251398"/>
    <w:rsid w:val="00251B4F"/>
    <w:rsid w:val="002C742F"/>
    <w:rsid w:val="002D35A8"/>
    <w:rsid w:val="00312A40"/>
    <w:rsid w:val="00326D74"/>
    <w:rsid w:val="003309D2"/>
    <w:rsid w:val="00330B95"/>
    <w:rsid w:val="00354F4C"/>
    <w:rsid w:val="00362419"/>
    <w:rsid w:val="003B1E1C"/>
    <w:rsid w:val="003C59F0"/>
    <w:rsid w:val="00493350"/>
    <w:rsid w:val="004D568E"/>
    <w:rsid w:val="005C3F89"/>
    <w:rsid w:val="005F4226"/>
    <w:rsid w:val="00621797"/>
    <w:rsid w:val="00700063"/>
    <w:rsid w:val="0071205D"/>
    <w:rsid w:val="00724D12"/>
    <w:rsid w:val="0078547E"/>
    <w:rsid w:val="00793768"/>
    <w:rsid w:val="007D6995"/>
    <w:rsid w:val="00810952"/>
    <w:rsid w:val="008206E7"/>
    <w:rsid w:val="00821053"/>
    <w:rsid w:val="00830E46"/>
    <w:rsid w:val="00860EA0"/>
    <w:rsid w:val="00873281"/>
    <w:rsid w:val="0089626D"/>
    <w:rsid w:val="008F43F1"/>
    <w:rsid w:val="0091423C"/>
    <w:rsid w:val="00925BFA"/>
    <w:rsid w:val="00937A05"/>
    <w:rsid w:val="009442FA"/>
    <w:rsid w:val="00960515"/>
    <w:rsid w:val="00A7162F"/>
    <w:rsid w:val="00A876D6"/>
    <w:rsid w:val="00A90A2E"/>
    <w:rsid w:val="00AA6998"/>
    <w:rsid w:val="00BA021E"/>
    <w:rsid w:val="00BF0ABB"/>
    <w:rsid w:val="00C07ECE"/>
    <w:rsid w:val="00C12320"/>
    <w:rsid w:val="00C1299C"/>
    <w:rsid w:val="00C44BF4"/>
    <w:rsid w:val="00C831AF"/>
    <w:rsid w:val="00CB6678"/>
    <w:rsid w:val="00D70790"/>
    <w:rsid w:val="00D95D71"/>
    <w:rsid w:val="00DB47AF"/>
    <w:rsid w:val="00DC2E35"/>
    <w:rsid w:val="00E36F3D"/>
    <w:rsid w:val="00E42D4B"/>
    <w:rsid w:val="00E754ED"/>
    <w:rsid w:val="00FC043D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reet" w:namespaceuri="urn:schemas-microsoft-com:office:smarttags"/>
  <w:smartTagType w:name="address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2E3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29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4D1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4D1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4D1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4D1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C2E3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129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4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4D1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4D1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4D1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4D1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1707</izvorni_sadrzaj>
    <derivirana_varijabla naziv="DomainObject.Predmet.Broj_1">1707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St-1707/2016</izvorni_sadrzaj>
    <derivirana_varijabla naziv="DomainObject.Predmet.OznakaBroj_1">St-1707/2016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obustava u St-901/2016.</izvorni_sadrzaj>
    <derivirana_varijabla naziv="DomainObject.Predmet.PrimjedbaSuca_1">obustava u St-901/2016.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DUPIN, d.o.o. za podvodno ronjenje, trgovinu, turizam i usluge</izvorni_sadrzaj>
    <derivirana_varijabla naziv="DomainObject.Predmet.ProtustrankaFormated_1">  DUPIN, d.o.o. za podvodno ronjenje, trgovinu, turizam i usluge</derivirana_varijabla>
  </DomainObject.Predmet.ProtustrankaFormated>
  <DomainObject.Predmet.ProtustrankaFormatedOIB>
    <izvorni_sadrzaj>  DUPIN, d.o.o. za podvodno ronjenje, trgovinu, turizam i usluge, OIB 45802829202</izvorni_sadrzaj>
    <derivirana_varijabla naziv="DomainObject.Predmet.ProtustrankaFormatedOIB_1">  DUPIN, d.o.o. za podvodno ronjenje, trgovinu, turizam i usluge, OIB 45802829202</derivirana_varijabla>
  </DomainObject.Predmet.ProtustrankaFormatedOIB>
  <DomainObject.Predmet.ProtustrankaFormatedWithAdress>
    <izvorni_sadrzaj> DUPIN, d.o.o. za podvodno ronjenje, trgovinu, turizam i usluge, Pod Luku br. 9, 20275 Žrnovo</izvorni_sadrzaj>
    <derivirana_varijabla naziv="DomainObject.Predmet.ProtustrankaFormatedWithAdress_1"> DUPIN, d.o.o. za podvodno ronjenje, trgovinu, turizam i usluge, Pod Luku br. 9, 20275 Žrnovo</derivirana_varijabla>
  </DomainObject.Predmet.ProtustrankaFormatedWithAdress>
  <DomainObject.Predmet.ProtustrankaFormatedWithAdressOIB>
    <izvorni_sadrzaj> DUPIN, d.o.o. za podvodno ronjenje, trgovinu, turizam i usluge, OIB 45802829202, Pod Luku br. 9, 20275 Žrnovo</izvorni_sadrzaj>
    <derivirana_varijabla naziv="DomainObject.Predmet.ProtustrankaFormatedWithAdressOIB_1"> DUPIN, d.o.o. za podvodno ronjenje, trgovinu, turizam i usluge, OIB 45802829202, Pod Luku br. 9, 20275 Žrnovo</derivirana_varijabla>
  </DomainObject.Predmet.ProtustrankaFormatedWithAdressOIB>
  <DomainObject.Predmet.ProtustrankaWithAdress>
    <izvorni_sadrzaj>DUPIN, d.o.o. za podvodno ronjenje, trgovinu, turizam i usluge Pod Luku br. 9, 20275 Žrnovo</izvorni_sadrzaj>
    <derivirana_varijabla naziv="DomainObject.Predmet.ProtustrankaWithAdress_1">DUPIN, d.o.o. za podvodno ronjenje, trgovinu, turizam i usluge Pod Luku br. 9, 20275 Žrnovo</derivirana_varijabla>
  </DomainObject.Predmet.ProtustrankaWithAdress>
  <DomainObject.Predmet.ProtustrankaWithAdressOIB>
    <izvorni_sadrzaj>DUPIN, d.o.o. za podvodno ronjenje, trgovinu, turizam i usluge, OIB 45802829202, Pod Luku br. 9, 20275 Žrnovo</izvorni_sadrzaj>
    <derivirana_varijabla naziv="DomainObject.Predmet.ProtustrankaWithAdressOIB_1">DUPIN, d.o.o. za podvodno ronjenje, trgovinu, turizam i usluge, OIB 45802829202, Pod Luku br. 9, 20275 Žrnovo</derivirana_varijabla>
  </DomainObject.Predmet.ProtustrankaWithAdressOIB>
  <DomainObject.Predmet.ProtustrankaNazivFormated>
    <izvorni_sadrzaj>DUPIN, d.o.o. za podvodno ronjenje, trgovinu, turizam i usluge</izvorni_sadrzaj>
    <derivirana_varijabla naziv="DomainObject.Predmet.ProtustrankaNazivFormated_1">DUPIN, d.o.o. za podvodno ronjenje, trgovinu, turizam i usluge</derivirana_varijabla>
  </DomainObject.Predmet.ProtustrankaNazivFormated>
  <DomainObject.Predmet.ProtustrankaNazivFormatedOIB>
    <izvorni_sadrzaj>DUPIN, d.o.o. za podvodno ronjenje, trgovinu, turizam i usluge, OIB 45802829202</izvorni_sadrzaj>
    <derivirana_varijabla naziv="DomainObject.Predmet.ProtustrankaNazivFormatedOIB_1">DUPIN, d.o.o. za podvodno ronjenje, trgovinu, turizam i usluge, OIB 45802829202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DUPIN, d.o.o. za podvodno ronjenje, trgovinu, turizam i usluge</item>
    </izvorni_sadrzaj>
    <derivirana_varijabla naziv="DomainObject.Predmet.ProtuStrankaListFormated_1">
      <item>DUPIN, d.o.o. za podvodno ronjenje, trgovinu, turizam i usluge</item>
    </derivirana_varijabla>
  </DomainObject.Predmet.ProtuStrankaListFormated>
  <DomainObject.Predmet.ProtuStrankaListFormatedOIB>
    <izvorni_sadrzaj>
      <item>DUPIN, d.o.o. za podvodno ronjenje, trgovinu, turizam i usluge, OIB 45802829202</item>
    </izvorni_sadrzaj>
    <derivirana_varijabla naziv="DomainObject.Predmet.ProtuStrankaListFormatedOIB_1">
      <item>DUPIN, d.o.o. za podvodno ronjenje, trgovinu, turizam i usluge, OIB 45802829202</item>
    </derivirana_varijabla>
  </DomainObject.Predmet.ProtuStrankaListFormatedOIB>
  <DomainObject.Predmet.ProtuStrankaListFormatedWithAdress>
    <izvorni_sadrzaj>
      <item>DUPIN, d.o.o. za podvodno ronjenje, trgovinu, turizam i usluge, Pod Luku br. 9, 20275 Žrnovo</item>
    </izvorni_sadrzaj>
    <derivirana_varijabla naziv="DomainObject.Predmet.ProtuStrankaListFormatedWithAdress_1">
      <item>DUPIN, d.o.o. za podvodno ronjenje, trgovinu, turizam i usluge, Pod Luku br. 9, 20275 Žrnovo</item>
    </derivirana_varijabla>
  </DomainObject.Predmet.ProtuStrankaListFormatedWithAdress>
  <DomainObject.Predmet.ProtuStrankaListFormatedWithAdressOIB>
    <izvorni_sadrzaj>
      <item>DUPIN, d.o.o. za podvodno ronjenje, trgovinu, turizam i usluge, OIB 45802829202, Pod Luku br. 9, 20275 Žrnovo</item>
    </izvorni_sadrzaj>
    <derivirana_varijabla naziv="DomainObject.Predmet.ProtuStrankaListFormatedWithAdressOIB_1">
      <item>DUPIN, d.o.o. za podvodno ronjenje, trgovinu, turizam i usluge, OIB 45802829202, Pod Luku br. 9, 20275 Žrnovo</item>
    </derivirana_varijabla>
  </DomainObject.Predmet.ProtuStrankaListFormatedWithAdressOIB>
  <DomainObject.Predmet.ProtuStrankaListNazivFormated>
    <izvorni_sadrzaj>
      <item>DUPIN, d.o.o. za podvodno ronjenje, trgovinu, turizam i usluge</item>
    </izvorni_sadrzaj>
    <derivirana_varijabla naziv="DomainObject.Predmet.ProtuStrankaListNazivFormated_1">
      <item>DUPIN, d.o.o. za podvodno ronjenje, trgovinu, turizam i usluge</item>
    </derivirana_varijabla>
  </DomainObject.Predmet.ProtuStrankaListNazivFormated>
  <DomainObject.Predmet.ProtuStrankaListNazivFormatedOIB>
    <izvorni_sadrzaj>
      <item>DUPIN, d.o.o. za podvodno ronjenje, trgovinu, turizam i usluge, OIB 45802829202</item>
    </izvorni_sadrzaj>
    <derivirana_varijabla naziv="DomainObject.Predmet.ProtuStrankaListNazivFormatedOIB_1">
      <item>DUPIN, d.o.o. za podvodno ronjenje, trgovinu, turizam i usluge, OIB 45802829202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DUPIN, d.o.o. za podvodno ronjenje, trgovinu, turizam i usluge</izvorni_sadrzaj>
    <derivirana_varijabla naziv="DomainObject.Predmet.ProtustrankaIDrugi_1">DUPIN, d.o.o. za podvodno ronjenje,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DUPIN, d.o.o. za podvodno ronjenje, trgovinu, turizam i usluge, OIB 45802829202, Pod Luku br. 9, 20275 Žrnovo</izvorni_sadrzaj>
    <derivirana_varijabla naziv="DomainObject.Predmet.ProtustrankaIDrugiAdressOIB_1">DUPIN, d.o.o. za podvodno ronjenje, trgovinu, turizam i usluge, OIB 45802829202, Pod Luku br. 9, 20275 Žrnovo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DUPIN, d.o.o. za podvodno ronjenje, trgovinu, turizam i usluge</item>
    </izvorni_sadrzaj>
    <derivirana_varijabla naziv="DomainObject.Predmet.SudioniciListNaziv_1">
      <item>FINA, RC Split, Podružnica Dubrovnik</item>
      <item>DUPIN, d.o.o. za podvodno ronjenje, trgovinu,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DUPIN, d.o.o. za podvodno ronjenje, trgovinu, turizam i usluge, OIB 45802829202, Pod Luku br. 9,20275 Žrnovo</item>
    </izvorni_sadrzaj>
    <derivirana_varijabla naziv="DomainObject.Predmet.SudioniciListAdressOIB_1">
      <item>FINA, RC Split, Podružnica Dubrovnik, OIB 85821130368, Vukovarska 2,20000 Dubrovnik</item>
      <item>DUPIN, d.o.o. za podvodno ronjenje, trgovinu, turizam i usluge, OIB 45802829202, Pod Luku br. 9,20275 Žrnovo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45802829202</item>
    </izvorni_sadrzaj>
    <derivirana_varijabla naziv="DomainObject.Predmet.SudioniciListNazivOIB_1">
      <item>, OIB 85821130368</item>
      <item>, OIB 45802829202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157</properties:Words>
  <properties:Characters>738</properties:Characters>
  <properties:Lines>36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921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2016-11-23T11:00:00Z</dcterms:created>
  <dc:creator>Ante Kačić</dc:creator>
  <cp:lastModifiedBy>Srđan Gavranić</cp:lastModifiedBy>
  <cp:lastPrinted>2016-11-11T09:06:00Z</cp:lastPrinted>
  <dcterms:modified xmlns:xsi="http://www.w3.org/2001/XMLSchema-instance" xsi:type="dcterms:W3CDTF">2016-11-23T11:01:00Z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