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90ae" w14:paraId="27290ae" w:rsidRDefault="000631F6" w:rsidP="000631F6" w:rsidR="000631F6" w:rsidRPr="009E4F0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9E4F0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9E4F0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9E4F0E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9E4F0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9E4F0E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9E4F0E">
        <w:rPr>
          <w:rFonts w:hAnsi="Times New Roman" w:ascii="Times New Roman"/>
          <w:sz w:val="22"/>
          <w:szCs w:val="22"/>
          <w:lang w:eastAsia="en-US" w:val="hr-HR"/>
        </w:rPr>
        <w:tab/>
      </w:r>
      <w:r w:rsidRPr="009E4F0E">
        <w:rPr>
          <w:rFonts w:hAnsi="Times New Roman" w:ascii="Times New Roman"/>
          <w:sz w:val="22"/>
          <w:szCs w:val="22"/>
          <w:lang w:eastAsia="en-US" w:val="hr-HR"/>
        </w:rPr>
        <w:tab/>
      </w:r>
      <w:r w:rsidRPr="009E4F0E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9E4F0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9E4F0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9E4F0E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9E4F0E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9E4F0E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9E4F0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9E4F0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9E4F0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9E4F0E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E4F0E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9E4F0E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9E4F0E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9E4F0E" w:rsidRPr="009E4F0E">
        <w:rPr>
          <w:rFonts w:hAnsi="Times New Roman" w:ascii="Times New Roman"/>
          <w:sz w:val="22"/>
          <w:szCs w:val="22"/>
        </w:rPr>
        <w:t xml:space="preserve"> AGRO-KONAVLE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d.o.o</w:t>
      </w:r>
      <w:proofErr w:type="spellEnd"/>
      <w:r w:rsidR="009E4F0E" w:rsidRPr="009E4F0E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Pločice</w:t>
      </w:r>
      <w:proofErr w:type="spellEnd"/>
      <w:proofErr w:type="gramStart"/>
      <w:r w:rsidR="009E4F0E" w:rsidRPr="009E4F0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Palje</w:t>
      </w:r>
      <w:proofErr w:type="spellEnd"/>
      <w:proofErr w:type="gramEnd"/>
      <w:r w:rsidR="009E4F0E" w:rsidRPr="009E4F0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Brdo</w:t>
      </w:r>
      <w:proofErr w:type="spellEnd"/>
      <w:r w:rsidR="009E4F0E" w:rsidRPr="009E4F0E">
        <w:rPr>
          <w:rFonts w:hAnsi="Times New Roman" w:ascii="Times New Roman"/>
          <w:sz w:val="22"/>
          <w:szCs w:val="22"/>
        </w:rPr>
        <w:t xml:space="preserve"> 3, MBS:060105758, OIB:04412127014</w:t>
      </w:r>
      <w:r w:rsidR="003579F7" w:rsidRPr="009E4F0E">
        <w:rPr>
          <w:rFonts w:hAnsi="Times New Roman" w:ascii="Times New Roman"/>
          <w:sz w:val="22"/>
          <w:szCs w:val="22"/>
        </w:rPr>
        <w:t>,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9E4F0E">
        <w:rPr>
          <w:rFonts w:hAnsi="Times New Roman" w:ascii="Times New Roman"/>
          <w:sz w:val="22"/>
          <w:szCs w:val="22"/>
          <w:lang w:val="hr-HR"/>
        </w:rPr>
        <w:t>28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E4F0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9E4F0E">
      <w:pPr>
        <w:pStyle w:val="BodyText21"/>
        <w:rPr>
          <w:rFonts w:hAnsi="Times New Roman" w:ascii="Times New Roman"/>
          <w:sz w:val="22"/>
          <w:szCs w:val="22"/>
        </w:rPr>
      </w:pPr>
      <w:r w:rsidRPr="009E4F0E">
        <w:rPr>
          <w:rFonts w:hAnsi="Times New Roman" w:ascii="Times New Roman"/>
          <w:b/>
          <w:sz w:val="22"/>
          <w:szCs w:val="22"/>
        </w:rPr>
        <w:t>I</w:t>
      </w:r>
      <w:r w:rsidRPr="009E4F0E">
        <w:rPr>
          <w:rFonts w:hAnsi="Times New Roman" w:ascii="Times New Roman"/>
          <w:sz w:val="22"/>
          <w:szCs w:val="22"/>
        </w:rPr>
        <w:t xml:space="preserve">   </w:t>
      </w:r>
      <w:r w:rsidR="0074774C" w:rsidRPr="009E4F0E">
        <w:rPr>
          <w:rFonts w:hAnsi="Times New Roman" w:ascii="Times New Roman"/>
          <w:sz w:val="22"/>
          <w:szCs w:val="22"/>
        </w:rPr>
        <w:tab/>
      </w:r>
      <w:r w:rsidR="00EE69E5" w:rsidRPr="009E4F0E">
        <w:rPr>
          <w:rFonts w:hAnsi="Times New Roman" w:ascii="Times New Roman"/>
          <w:sz w:val="22"/>
          <w:szCs w:val="22"/>
        </w:rPr>
        <w:t>Otvara se stečajni postupak nad dužnikom</w:t>
      </w:r>
      <w:r w:rsidR="009E4F0E" w:rsidRPr="009E4F0E">
        <w:rPr>
          <w:rFonts w:hAnsi="Times New Roman" w:ascii="Times New Roman"/>
          <w:sz w:val="22"/>
          <w:szCs w:val="22"/>
        </w:rPr>
        <w:t xml:space="preserve"> AGRO-KONAVLE d.o.o., Pločice, 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Palje</w:t>
      </w:r>
      <w:proofErr w:type="spellEnd"/>
      <w:r w:rsidR="009E4F0E" w:rsidRPr="009E4F0E">
        <w:rPr>
          <w:rFonts w:hAnsi="Times New Roman" w:ascii="Times New Roman"/>
          <w:sz w:val="22"/>
          <w:szCs w:val="22"/>
        </w:rPr>
        <w:t xml:space="preserve"> Brdo 3, MBS:060105758, OIB:04412127014</w:t>
      </w:r>
      <w:r w:rsidR="0074774C" w:rsidRPr="009E4F0E">
        <w:rPr>
          <w:rFonts w:hAnsi="Times New Roman" w:ascii="Times New Roman"/>
          <w:sz w:val="22"/>
          <w:szCs w:val="22"/>
          <w:lang w:val="en-AU"/>
        </w:rPr>
        <w:t xml:space="preserve"> </w:t>
      </w:r>
      <w:r w:rsidR="00EE69E5" w:rsidRPr="009E4F0E">
        <w:rPr>
          <w:rFonts w:hAnsi="Times New Roman" w:ascii="Times New Roman"/>
          <w:sz w:val="22"/>
          <w:szCs w:val="22"/>
        </w:rPr>
        <w:t xml:space="preserve">dana </w:t>
      </w:r>
      <w:r w:rsidR="002810F6" w:rsidRPr="009E4F0E">
        <w:rPr>
          <w:rFonts w:hAnsi="Times New Roman" w:ascii="Times New Roman"/>
          <w:sz w:val="22"/>
          <w:szCs w:val="22"/>
        </w:rPr>
        <w:t>2</w:t>
      </w:r>
      <w:r w:rsidR="0074774C" w:rsidRPr="009E4F0E">
        <w:rPr>
          <w:rFonts w:hAnsi="Times New Roman" w:ascii="Times New Roman"/>
          <w:sz w:val="22"/>
          <w:szCs w:val="22"/>
        </w:rPr>
        <w:t xml:space="preserve">8. prosinca </w:t>
      </w:r>
      <w:r w:rsidR="002810F6" w:rsidRPr="009E4F0E">
        <w:rPr>
          <w:rFonts w:hAnsi="Times New Roman" w:ascii="Times New Roman"/>
          <w:sz w:val="22"/>
          <w:szCs w:val="22"/>
        </w:rPr>
        <w:t xml:space="preserve">2015. u </w:t>
      </w:r>
      <w:r w:rsidR="00AC6B3C">
        <w:rPr>
          <w:rFonts w:hAnsi="Times New Roman" w:ascii="Times New Roman"/>
          <w:sz w:val="22"/>
          <w:szCs w:val="22"/>
        </w:rPr>
        <w:t>12, 1</w:t>
      </w:r>
      <w:r w:rsidR="009E4F0E">
        <w:rPr>
          <w:rFonts w:hAnsi="Times New Roman" w:ascii="Times New Roman"/>
          <w:sz w:val="22"/>
          <w:szCs w:val="22"/>
        </w:rPr>
        <w:t>0</w:t>
      </w:r>
      <w:r w:rsidR="0074774C" w:rsidRPr="009E4F0E">
        <w:rPr>
          <w:rFonts w:hAnsi="Times New Roman" w:ascii="Times New Roman"/>
          <w:sz w:val="22"/>
          <w:szCs w:val="22"/>
        </w:rPr>
        <w:t xml:space="preserve"> </w:t>
      </w:r>
      <w:r w:rsidR="002810F6" w:rsidRPr="009E4F0E">
        <w:rPr>
          <w:rFonts w:hAnsi="Times New Roman" w:ascii="Times New Roman"/>
          <w:sz w:val="22"/>
          <w:szCs w:val="22"/>
        </w:rPr>
        <w:t>sati</w:t>
      </w:r>
      <w:r w:rsidR="00EE69E5" w:rsidRPr="009E4F0E">
        <w:rPr>
          <w:rFonts w:hAnsi="Times New Roman" w:ascii="Times New Roman"/>
          <w:sz w:val="22"/>
          <w:szCs w:val="22"/>
        </w:rPr>
        <w:t>, kada je ovo rješenje</w:t>
      </w:r>
      <w:r w:rsidR="00B2463B" w:rsidRPr="009E4F0E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9E4F0E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9E4F0E">
      <w:pPr>
        <w:pStyle w:val="BodyText21"/>
        <w:rPr>
          <w:rFonts w:hAnsi="Times New Roman" w:ascii="Times New Roman"/>
          <w:sz w:val="22"/>
          <w:szCs w:val="22"/>
        </w:rPr>
      </w:pPr>
      <w:r w:rsidRPr="009E4F0E">
        <w:rPr>
          <w:rFonts w:hAnsi="Times New Roman" w:ascii="Times New Roman"/>
          <w:b/>
          <w:sz w:val="22"/>
          <w:szCs w:val="22"/>
        </w:rPr>
        <w:t>II</w:t>
      </w:r>
      <w:r w:rsidRPr="009E4F0E">
        <w:rPr>
          <w:rFonts w:hAnsi="Times New Roman" w:ascii="Times New Roman"/>
          <w:sz w:val="22"/>
          <w:szCs w:val="22"/>
        </w:rPr>
        <w:t xml:space="preserve">   </w:t>
      </w:r>
      <w:r w:rsidR="0074774C" w:rsidRPr="009E4F0E">
        <w:rPr>
          <w:rFonts w:hAnsi="Times New Roman" w:ascii="Times New Roman"/>
          <w:sz w:val="22"/>
          <w:szCs w:val="22"/>
        </w:rPr>
        <w:tab/>
      </w:r>
      <w:r w:rsidR="00EE69E5" w:rsidRPr="009E4F0E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9E4F0E">
        <w:rPr>
          <w:rFonts w:hAnsi="Times New Roman" w:ascii="Times New Roman"/>
          <w:sz w:val="22"/>
          <w:szCs w:val="22"/>
        </w:rPr>
        <w:t xml:space="preserve">  </w:t>
      </w:r>
      <w:r w:rsidR="009E4F0E" w:rsidRPr="009E4F0E">
        <w:rPr>
          <w:rFonts w:hAnsi="Times New Roman" w:ascii="Times New Roman"/>
          <w:sz w:val="22"/>
          <w:szCs w:val="22"/>
        </w:rPr>
        <w:t>ZDENKO KRSTIĆ</w:t>
      </w:r>
      <w:r w:rsidR="000B1328" w:rsidRPr="009E4F0E">
        <w:rPr>
          <w:rFonts w:hAnsi="Times New Roman" w:ascii="Times New Roman"/>
          <w:sz w:val="22"/>
          <w:szCs w:val="22"/>
        </w:rPr>
        <w:t xml:space="preserve">, </w:t>
      </w:r>
      <w:r w:rsidR="009B7EE2" w:rsidRPr="009E4F0E">
        <w:rPr>
          <w:rFonts w:hAnsi="Times New Roman" w:ascii="Times New Roman"/>
          <w:sz w:val="22"/>
          <w:szCs w:val="22"/>
        </w:rPr>
        <w:t>OIB:</w:t>
      </w:r>
      <w:r w:rsidR="009E4F0E" w:rsidRPr="009E4F0E">
        <w:rPr>
          <w:rFonts w:hAnsi="Times New Roman" w:ascii="Times New Roman"/>
          <w:sz w:val="22"/>
          <w:szCs w:val="22"/>
        </w:rPr>
        <w:t>13827089798</w:t>
      </w:r>
      <w:r w:rsidR="009B7EE2" w:rsidRPr="009E4F0E">
        <w:rPr>
          <w:rFonts w:hAnsi="Times New Roman" w:ascii="Times New Roman"/>
          <w:sz w:val="22"/>
          <w:szCs w:val="22"/>
        </w:rPr>
        <w:t xml:space="preserve"> iz</w:t>
      </w:r>
      <w:r w:rsidR="009E4F0E" w:rsidRPr="009E4F0E">
        <w:rPr>
          <w:rFonts w:hAnsi="Times New Roman" w:ascii="Times New Roman"/>
          <w:sz w:val="22"/>
          <w:szCs w:val="22"/>
        </w:rPr>
        <w:t xml:space="preserve"> Osijeka</w:t>
      </w:r>
      <w:r w:rsidR="003579F7" w:rsidRPr="009E4F0E">
        <w:rPr>
          <w:rFonts w:hAnsi="Times New Roman" w:ascii="Times New Roman"/>
          <w:sz w:val="22"/>
          <w:szCs w:val="22"/>
        </w:rPr>
        <w:t xml:space="preserve">, </w:t>
      </w:r>
      <w:r w:rsidR="009E4F0E" w:rsidRPr="009E4F0E">
        <w:rPr>
          <w:rFonts w:hAnsi="Times New Roman" w:ascii="Times New Roman"/>
          <w:sz w:val="22"/>
          <w:szCs w:val="22"/>
        </w:rPr>
        <w:t>Županijska 2.</w:t>
      </w:r>
    </w:p>
    <w:p w:rsidRDefault="009E4F0E" w:rsidP="009E4F0E" w:rsidR="009E4F0E" w:rsidRPr="009E4F0E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9E4F0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ab/>
      </w:r>
      <w:r w:rsidR="00EE69E5" w:rsidRPr="009E4F0E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9E4F0E">
        <w:rPr>
          <w:rFonts w:hAnsi="Times New Roman" w:ascii="Times New Roman"/>
          <w:sz w:val="22"/>
          <w:szCs w:val="22"/>
        </w:rPr>
        <w:t xml:space="preserve"> </w:t>
      </w:r>
      <w:r w:rsidR="009E4F0E" w:rsidRPr="009E4F0E">
        <w:rPr>
          <w:rFonts w:hAnsi="Times New Roman" w:ascii="Times New Roman"/>
          <w:sz w:val="22"/>
          <w:szCs w:val="22"/>
        </w:rPr>
        <w:t xml:space="preserve">AGRO-KONAVLE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d.o.o</w:t>
      </w:r>
      <w:proofErr w:type="spellEnd"/>
      <w:r w:rsidR="009E4F0E" w:rsidRPr="009E4F0E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Pločice</w:t>
      </w:r>
      <w:proofErr w:type="spellEnd"/>
      <w:proofErr w:type="gramStart"/>
      <w:r w:rsidR="009E4F0E" w:rsidRPr="009E4F0E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Palje</w:t>
      </w:r>
      <w:proofErr w:type="spellEnd"/>
      <w:proofErr w:type="gramEnd"/>
      <w:r w:rsidR="009E4F0E" w:rsidRPr="009E4F0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4F0E" w:rsidRPr="009E4F0E">
        <w:rPr>
          <w:rFonts w:hAnsi="Times New Roman" w:ascii="Times New Roman"/>
          <w:sz w:val="22"/>
          <w:szCs w:val="22"/>
        </w:rPr>
        <w:t>Brdo</w:t>
      </w:r>
      <w:proofErr w:type="spellEnd"/>
      <w:r w:rsidR="009E4F0E" w:rsidRPr="009E4F0E">
        <w:rPr>
          <w:rFonts w:hAnsi="Times New Roman" w:ascii="Times New Roman"/>
          <w:sz w:val="22"/>
          <w:szCs w:val="22"/>
        </w:rPr>
        <w:t xml:space="preserve"> 3, MBS:060105758, OIB:04412127014.</w:t>
      </w:r>
    </w:p>
    <w:p w:rsidRDefault="00EE69E5" w:rsidP="00EE69E5" w:rsidR="00EE69E5" w:rsidRPr="009E4F0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ab/>
      </w:r>
      <w:r w:rsidR="00B2463B" w:rsidRPr="009E4F0E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E4F0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9E4F0E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9E4F0E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E4F0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E4F0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9E4F0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9E4F0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9E4F0E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9E4F0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E4F0E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9E4F0E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9E4F0E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>-a</w:t>
      </w:r>
      <w:r w:rsidRPr="009E4F0E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ab/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2E28" w:rsidRPr="009E4F0E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9E4F0E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E4F0E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9E4F0E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E4F0E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9E4F0E" w:rsidRPr="009E4F0E">
        <w:rPr>
          <w:rFonts w:hAnsi="Times New Roman" w:ascii="Times New Roman"/>
          <w:sz w:val="22"/>
          <w:szCs w:val="22"/>
          <w:lang w:val="hr-HR"/>
        </w:rPr>
        <w:t>šenjem ovog suda posl.br. St.202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/2015 od 02. prosinca 2015. godine 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9E4F0E">
        <w:rPr>
          <w:rFonts w:hAnsi="Times New Roman" w:ascii="Times New Roman"/>
          <w:sz w:val="22"/>
          <w:szCs w:val="22"/>
          <w:lang w:val="hr-HR"/>
        </w:rPr>
        <w:t>spojeni su pre</w:t>
      </w:r>
      <w:r w:rsidR="009E4F0E" w:rsidRPr="009E4F0E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9E4F0E" w:rsidRPr="009E4F0E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9E4F0E" w:rsidRPr="009E4F0E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9E4F0E" w:rsidRPr="009E4F0E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9E4F0E" w:rsidRPr="009E4F0E">
        <w:rPr>
          <w:rFonts w:hAnsi="Times New Roman" w:ascii="Times New Roman"/>
          <w:sz w:val="22"/>
          <w:szCs w:val="22"/>
          <w:lang w:val="hr-HR"/>
        </w:rPr>
        <w:t>, St.202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9E4F0E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9E4F0E" w:rsidRPr="009E4F0E">
        <w:rPr>
          <w:rFonts w:hAnsi="Times New Roman" w:ascii="Times New Roman"/>
          <w:sz w:val="22"/>
          <w:szCs w:val="22"/>
          <w:lang w:val="hr-HR"/>
        </w:rPr>
        <w:t>St.553</w:t>
      </w:r>
      <w:r w:rsidRPr="009E4F0E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E4F0E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9E4F0E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9E4F0E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9E4F0E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>n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9E4F0E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E4F0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>užnik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9E4F0E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E4F0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9E4F0E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9E4F0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9E4F0E">
        <w:rPr>
          <w:rFonts w:hAnsi="Times New Roman" w:ascii="Times New Roman"/>
          <w:b/>
          <w:sz w:val="22"/>
          <w:szCs w:val="22"/>
          <w:lang w:val="hr-HR"/>
        </w:rPr>
        <w:t>2</w:t>
      </w:r>
      <w:r w:rsidRPr="009E4F0E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9E4F0E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9E4F0E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9E4F0E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9E4F0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9E4F0E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E770A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9E4F0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9E4F0E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9E4F0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9E4F0E">
        <w:rPr>
          <w:rFonts w:hAnsi="Times New Roman" w:ascii="Times New Roman"/>
          <w:b/>
          <w:sz w:val="22"/>
          <w:szCs w:val="22"/>
          <w:lang w:val="hr-HR"/>
        </w:rPr>
        <w:t>-</w:t>
      </w:r>
      <w:r w:rsidRPr="009E4F0E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- </w:t>
      </w: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B1328">
        <w:rPr>
          <w:rFonts w:hAnsi="Times New Roman" w:ascii="Times New Roman"/>
          <w:sz w:val="22"/>
          <w:szCs w:val="22"/>
          <w:lang w:val="hr-HR"/>
        </w:rPr>
        <w:t>Podnositelju zahtjeva: FINA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85FF7" w:rsidP="00D85FF7" w:rsidR="00D85F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D85FF7" w:rsidP="00D85FF7" w:rsidR="00D85FF7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 Hrvatska poštanska banka d.d.</w:t>
      </w:r>
    </w:p>
    <w:p w:rsidRDefault="00D85FF7" w:rsidP="00D85FF7" w:rsidR="00D85F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Porezna uprava,</w:t>
      </w:r>
      <w:r w:rsidRPr="000A161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85FF7" w:rsidP="00D85FF7" w:rsidR="00D85FF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ŽDO Dubrovnik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85FF7" w:rsidP="00D85FF7" w:rsidR="00D85FF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Sudski registar odmah i </w:t>
      </w:r>
      <w:r w:rsidRPr="000B1328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85FF7" w:rsidP="00D85FF7" w:rsidR="00D85FF7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stečajnom upravitelju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85FF7" w:rsidP="00D85FF7" w:rsidR="00D85FF7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>
        <w:rPr>
          <w:rFonts w:hAnsi="Times New Roman" w:ascii="Times New Roman"/>
          <w:sz w:val="22"/>
          <w:szCs w:val="22"/>
          <w:lang w:val="hr-HR"/>
        </w:rPr>
        <w:t>e-Oglasne ploča.</w:t>
      </w:r>
    </w:p>
    <w:p w:rsidRDefault="00D85FF7" w:rsidP="00D85FF7" w:rsidR="00D85FF7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9E4F0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9E4F0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E4F0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9E4F0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9E4F0E">
          <w:rPr>
            <w:rFonts w:hAnsi="Times New Roman" w:ascii="Times New Roman"/>
            <w:b/>
          </w:rPr>
          <w:t>8. St-202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9E4F0E">
      <w:rPr>
        <w:rFonts w:hAnsi="Times New Roman" w:ascii="Times New Roman"/>
        <w:b/>
        <w:lang w:val="hr-HR"/>
      </w:rPr>
      <w:t>8. St-202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810F6"/>
    <w:rsid w:val="002A7AFC"/>
    <w:rsid w:val="002B4CF8"/>
    <w:rsid w:val="003579F7"/>
    <w:rsid w:val="003C2FAD"/>
    <w:rsid w:val="00412880"/>
    <w:rsid w:val="0042162E"/>
    <w:rsid w:val="004D0269"/>
    <w:rsid w:val="00532B71"/>
    <w:rsid w:val="00543A17"/>
    <w:rsid w:val="005940E9"/>
    <w:rsid w:val="0063504C"/>
    <w:rsid w:val="006356C5"/>
    <w:rsid w:val="006E5D89"/>
    <w:rsid w:val="0071260A"/>
    <w:rsid w:val="00730EAB"/>
    <w:rsid w:val="0074774C"/>
    <w:rsid w:val="007830BA"/>
    <w:rsid w:val="007A29F9"/>
    <w:rsid w:val="00802A6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770A4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AGRO-KONAVLE, d.o.o. za trgovinu, proizvodnju, turizam i usluge</izvorni_sadrzaj>
    <derivirana_varijabla naziv="DomainObject.Predmet.ProtustrankaFormated_1">  AGRO-KONAVLE, d.o.o. za trgovinu, proizvodnju, turizam i usluge</derivirana_varijabla>
  </DomainObject.Predmet.ProtustrankaFormated>
  <DomainObject.Predmet.ProtustrankaFormatedOIB>
    <izvorni_sadrzaj>  AGRO-KONAVLE, d.o.o. za trgovinu, proizvodnju, turizam i usluge, OIB 04412127014</izvorni_sadrzaj>
    <derivirana_varijabla naziv="DomainObject.Predmet.ProtustrankaFormatedOIB_1">  AGRO-KONAVLE, d.o.o. za trgovinu, proizvodnju, turizam i usluge, OIB 04412127014</derivirana_varijabla>
  </DomainObject.Predmet.ProtustrankaFormatedOIB>
  <DomainObject.Predmet.ProtustrankaFormatedWithAdress>
    <izvorni_sadrzaj> AGRO-KONAVLE, d.o.o. za trgovinu, proizvodnju, turizam i usluge, Palje Brdo 3, 20215 Pločice</izvorni_sadrzaj>
    <derivirana_varijabla naziv="DomainObject.Predmet.ProtustrankaFormatedWithAdress_1"> AGRO-KONAVLE, d.o.o. za trgovinu, proizvodnju, turizam i usluge, Palje Brdo 3, 20215 Pločice</derivirana_varijabla>
  </DomainObject.Predmet.ProtustrankaFormatedWithAdress>
  <DomainObject.Predmet.ProtustrankaFormatedWithAdressOIB>
    <izvorni_sadrzaj> AGRO-KONAVLE, d.o.o. za trgovinu, proizvodnju, turizam i usluge, OIB 04412127014, Palje Brdo 3, 20215 Pločice</izvorni_sadrzaj>
    <derivirana_varijabla naziv="DomainObject.Predmet.ProtustrankaFormatedWithAdressOIB_1"> AGRO-KONAVLE, d.o.o. za trgovinu, proizvodnju, turizam i usluge, OIB 04412127014, Palje Brdo 3, 20215 Pločice</derivirana_varijabla>
  </DomainObject.Predmet.ProtustrankaFormatedWithAdressOIB>
  <DomainObject.Predmet.ProtustrankaWithAdress>
    <izvorni_sadrzaj>AGRO-KONAVLE, d.o.o. za trgovinu, proizvodnju, turizam i usluge Palje Brdo 3, 20215 Pločice</izvorni_sadrzaj>
    <derivirana_varijabla naziv="DomainObject.Predmet.ProtustrankaWithAdress_1">AGRO-KONAVLE, d.o.o. za trgovinu, proizvodnju, turizam i usluge Palje Brdo 3, 20215 Pločice</derivirana_varijabla>
  </DomainObject.Predmet.ProtustrankaWithAdress>
  <DomainObject.Predmet.ProtustrankaWithAdressOIB>
    <izvorni_sadrzaj>AGRO-KONAVLE, d.o.o. za trgovinu, proizvodnju, turizam i usluge, OIB 04412127014, Palje Brdo 3, 20215 Pločice</izvorni_sadrzaj>
    <derivirana_varijabla naziv="DomainObject.Predmet.ProtustrankaWithAdressOIB_1">AGRO-KONAVLE, d.o.o. za trgovinu, proizvodnju, turizam i usluge, OIB 04412127014, Palje Brdo 3, 20215 Pločice</derivirana_varijabla>
  </DomainObject.Predmet.ProtustrankaWithAdressOIB>
  <DomainObject.Predmet.ProtustrankaNazivFormated>
    <izvorni_sadrzaj>AGRO-KONAVLE, d.o.o. za trgovinu, proizvodnju, turizam i usluge</izvorni_sadrzaj>
    <derivirana_varijabla naziv="DomainObject.Predmet.ProtustrankaNazivFormated_1">AGRO-KONAVLE, d.o.o. za trgovinu, proizvodnju, turizam i usluge</derivirana_varijabla>
  </DomainObject.Predmet.ProtustrankaNazivFormated>
  <DomainObject.Predmet.ProtustrankaNazivFormatedOIB>
    <izvorni_sadrzaj>AGRO-KONAVLE, d.o.o. za trgovinu, proizvodnju, turizam i usluge, OIB 04412127014</izvorni_sadrzaj>
    <derivirana_varijabla naziv="DomainObject.Predmet.ProtustrankaNazivFormatedOIB_1">AGRO-KONAVLE, d.o.o. za trgovinu, proizvodnju, turizam i usluge, OIB 04412127014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314175.33</izvorni_sadrzaj>
    <derivirana_varijabla naziv="DomainObject.Predmet.TrenutnaVrijednost_1">314175.33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AGRO-KONAVLE, d.o.o. za trgovinu, proizvodnju, turizam i usluge</item>
    </izvorni_sadrzaj>
    <derivirana_varijabla naziv="DomainObject.Predmet.ProtuStrankaListFormated_1">
      <item>AGRO-KONAVLE, d.o.o. za trgovinu, proizvodnju, turizam i usluge</item>
    </derivirana_varijabla>
  </DomainObject.Predmet.ProtuStrankaListFormated>
  <DomainObject.Predmet.ProtuStrankaListFormatedOIB>
    <izvorni_sadrzaj>
      <item>AGRO-KONAVLE, d.o.o. za trgovinu, proizvodnju, turizam i usluge, OIB 04412127014</item>
    </izvorni_sadrzaj>
    <derivirana_varijabla naziv="DomainObject.Predmet.ProtuStrankaListFormatedOIB_1">
      <item>AGRO-KONAVLE, d.o.o. za trgovinu, proizvodnju, turizam i usluge, OIB 04412127014</item>
    </derivirana_varijabla>
  </DomainObject.Predmet.ProtuStrankaListFormatedOIB>
  <DomainObject.Predmet.ProtuStrankaListFormatedWithAdress>
    <izvorni_sadrzaj>
      <item>AGRO-KONAVLE, d.o.o. za trgovinu, proizvodnju, turizam i usluge, Palje Brdo 3, 20215 Pločice</item>
    </izvorni_sadrzaj>
    <derivirana_varijabla naziv="DomainObject.Predmet.ProtuStrankaListFormatedWithAdress_1">
      <item>AGRO-KONAVLE, d.o.o. za trgovinu, proizvodnju, turizam i usluge, Palje Brdo 3, 20215 Pločice</item>
    </derivirana_varijabla>
  </DomainObject.Predmet.ProtuStrankaListFormatedWithAdress>
  <DomainObject.Predmet.ProtuStrankaListFormatedWithAdressOIB>
    <izvorni_sadrzaj>
      <item>AGRO-KONAVLE, d.o.o. za trgovinu, proizvodnju, turizam i usluge, OIB 04412127014, Palje Brdo 3, 20215 Pločice</item>
    </izvorni_sadrzaj>
    <derivirana_varijabla naziv="DomainObject.Predmet.ProtuStrankaListFormatedWithAdressOIB_1">
      <item>AGRO-KONAVLE, d.o.o. za trgovinu, proizvodnju, turizam i usluge, OIB 04412127014, Palje Brdo 3, 20215 Pločice</item>
    </derivirana_varijabla>
  </DomainObject.Predmet.ProtuStrankaListFormatedWithAdressOIB>
  <DomainObject.Predmet.ProtuStrankaListNazivFormated>
    <izvorni_sadrzaj>
      <item>AGRO-KONAVLE, d.o.o. za trgovinu, proizvodnju, turizam i usluge</item>
    </izvorni_sadrzaj>
    <derivirana_varijabla naziv="DomainObject.Predmet.ProtuStrankaListNazivFormated_1">
      <item>AGRO-KONAVLE, d.o.o. za trgovinu, proizvodnju, turizam i usluge</item>
    </derivirana_varijabla>
  </DomainObject.Predmet.ProtuStrankaListNazivFormated>
  <DomainObject.Predmet.ProtuStrankaListNazivFormatedOIB>
    <izvorni_sadrzaj>
      <item>AGRO-KONAVLE, d.o.o. za trgovinu, proizvodnju, turizam i usluge, OIB 04412127014</item>
    </izvorni_sadrzaj>
    <derivirana_varijabla naziv="DomainObject.Predmet.ProtuStrankaListNazivFormatedOIB_1">
      <item>AGRO-KONAVLE, d.o.o. za trgovinu, proizvodnju, turizam i usluge, OIB 04412127014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AGRO-KONAVLE, d.o.o. za trgovinu, proizvodnju, turizam i usluge</izvorni_sadrzaj>
    <derivirana_varijabla naziv="DomainObject.Predmet.ProtustrankaIDrugi_1">AGRO-KONAVLE, d.o.o. za trgovinu, proizvodnju,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AGRO-KONAVLE, d.o.o. za trgovinu, proizvodnju, turizam i usluge, OIB 04412127014, Palje Brdo 3, 20215 Pločice</izvorni_sadrzaj>
    <derivirana_varijabla naziv="DomainObject.Predmet.ProtustrankaIDrugiAdressOIB_1">AGRO-KONAVLE, d.o.o. za trgovinu, proizvodnju, turizam i usluge, OIB 04412127014, Palje Brdo 3,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AGRO-KONAVLE, d.o.o. za trgovinu, proizvodnju, turizam i usluge</item>
    </izvorni_sadrzaj>
    <derivirana_varijabla naziv="DomainObject.Predmet.SudioniciListNaziv_1">
      <item>FINA, RC SPLIT, Podružnica Dubrovnik</item>
      <item>AGRO-KONAVLE, d.o.o. za trgovinu, proizvodnju,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AGRO-KONAVLE, d.o.o. za trgovinu, proizvodnju, turizam i usluge, OIB 04412127014, Palje Brdo 3,20215 Pločice</item>
    </izvorni_sadrzaj>
    <derivirana_varijabla naziv="DomainObject.Predmet.SudioniciListAdressOIB_1">
      <item>FINA, RC SPLIT, Podružnica Dubrovnik, OIB 85821130368, Vukovarska 2,20000 Dubrovnik</item>
      <item>AGRO-KONAVLE, d.o.o. za trgovinu, proizvodnju, turizam i usluge, OIB 04412127014, Palje Brdo 3,20215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04412127014</item>
    </izvorni_sadrzaj>
    <derivirana_varijabla naziv="DomainObject.Predmet.SudioniciListNazivOIB_1">
      <item>, OIB 85821130368</item>
      <item>, OIB 04412127014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2749</properties:Characters>
  <properties:Lines>96</properties:Lines>
  <properties:Paragraphs>32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2015-12-28T12:03:00Z</cp:lastPrinted>
  <dcterms:modified xmlns:xsi="http://www.w3.org/2001/XMLSchema-instance" xsi:type="dcterms:W3CDTF">2015-12-28T12:03:00Z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