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389f" w14:paraId="258389f" w:rsidRDefault="00E57A3E" w:rsidP="005D7BF8" w:rsidR="00E57A3E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A3E" w:rsidP="005D7BF8" w:rsidR="00E57A3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E57A3E" w:rsidP="005D7BF8" w:rsidR="00E57A3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E57A3E" w:rsidP="005D7BF8" w:rsidR="00E57A3E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E57A3E" w:rsidR="00E57A3E"/>
    <w:p w:rsidRDefault="008E3E5A" w:rsidP="008E3E5A" w:rsidR="008E3E5A" w:rsidRPr="008E3E5A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E439A5" w:rsidP="00C0124F" w:rsidR="00E439A5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FF657F" w:rsidP="00FF657F" w:rsidR="00FF657F" w:rsidRPr="00FF657F">
      <w:pPr>
        <w:jc w:val="both"/>
        <w:rPr>
          <w:rFonts w:hAnsi="Times New Roman" w:ascii="Times New Roman"/>
        </w:rPr>
      </w:pPr>
      <w:r w:rsidRPr="00FF657F">
        <w:rPr>
          <w:rFonts w:hAnsi="Times New Roman" w:ascii="Times New Roman"/>
        </w:rPr>
        <w:tab/>
        <w:t>Trgovački sud u Rijeci,</w:t>
      </w:r>
      <w:r w:rsidR="00D27747">
        <w:rPr>
          <w:rFonts w:hAnsi="Times New Roman" w:ascii="Times New Roman"/>
        </w:rPr>
        <w:t xml:space="preserve"> </w:t>
      </w:r>
      <w:r w:rsidR="00D27747" w:rsidRPr="00D27747">
        <w:rPr>
          <w:rFonts w:hAnsi="Times New Roman" w:ascii="Times New Roman"/>
        </w:rPr>
        <w:t>OIB 88785964957</w:t>
      </w:r>
      <w:r w:rsidR="00D27747">
        <w:rPr>
          <w:rFonts w:hAnsi="Times New Roman" w:ascii="Times New Roman"/>
        </w:rPr>
        <w:t>,</w:t>
      </w:r>
      <w:r w:rsidRPr="00FF657F">
        <w:rPr>
          <w:rFonts w:hAnsi="Times New Roman" w:ascii="Times New Roman"/>
        </w:rPr>
        <w:t xml:space="preserve"> po sucu </w:t>
      </w:r>
      <w:r w:rsidR="00D24A9F">
        <w:rPr>
          <w:rFonts w:hAnsi="Times New Roman" w:ascii="Times New Roman"/>
        </w:rPr>
        <w:t xml:space="preserve">pojedincu </w:t>
      </w:r>
      <w:r w:rsidRPr="00FF657F">
        <w:rPr>
          <w:rFonts w:hAnsi="Times New Roman" w:ascii="Times New Roman"/>
        </w:rPr>
        <w:t xml:space="preserve">Danieli Korlević, </w:t>
      </w:r>
      <w:r w:rsidR="00480A93" w:rsidRPr="00480A93">
        <w:rPr>
          <w:rFonts w:hAnsi="Times New Roman" w:ascii="Times New Roman"/>
        </w:rPr>
        <w:t xml:space="preserve">u stečajnom postupku nad dužnikom </w:t>
      </w:r>
      <w:r w:rsidR="0097733D" w:rsidRPr="0097733D">
        <w:rPr>
          <w:rFonts w:hAnsi="Times New Roman" w:ascii="Times New Roman"/>
          <w:b/>
        </w:rPr>
        <w:t>ELEKTROLUX d.d. RIJEKA, Markovići 27/4, OIB 27171948847</w:t>
      </w:r>
      <w:r w:rsidR="00022328">
        <w:rPr>
          <w:rFonts w:hAnsi="Times New Roman" w:ascii="Times New Roman"/>
          <w:b/>
        </w:rPr>
        <w:t>,</w:t>
      </w:r>
      <w:r w:rsidRPr="00FF657F">
        <w:rPr>
          <w:rFonts w:hAnsi="Times New Roman" w:ascii="Times New Roman"/>
        </w:rPr>
        <w:t xml:space="preserve"> dana </w:t>
      </w:r>
      <w:r w:rsidR="0097733D">
        <w:rPr>
          <w:rFonts w:hAnsi="Times New Roman" w:ascii="Times New Roman"/>
        </w:rPr>
        <w:t>14. srpnja</w:t>
      </w:r>
      <w:r w:rsidR="00D24A9F">
        <w:rPr>
          <w:rFonts w:hAnsi="Times New Roman" w:ascii="Times New Roman"/>
        </w:rPr>
        <w:t xml:space="preserve"> 2017</w:t>
      </w:r>
      <w:r w:rsidRPr="00FF657F">
        <w:rPr>
          <w:rFonts w:hAnsi="Times New Roman" w:ascii="Times New Roman"/>
        </w:rPr>
        <w:t>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980FEA">
      <w:pPr>
        <w:jc w:val="center"/>
        <w:rPr>
          <w:rFonts w:hAnsi="Times New Roman" w:ascii="Times New Roman"/>
          <w:b/>
        </w:rPr>
      </w:pPr>
      <w:r w:rsidRPr="00980FEA">
        <w:rPr>
          <w:rFonts w:hAnsi="Times New Roman" w:ascii="Times New Roman"/>
          <w:b/>
        </w:rPr>
        <w:t>r</w:t>
      </w:r>
      <w:r w:rsidR="00C0124F" w:rsidRPr="00980FEA">
        <w:rPr>
          <w:rFonts w:hAnsi="Times New Roman" w:ascii="Times New Roman"/>
          <w:b/>
        </w:rPr>
        <w:t xml:space="preserve"> i j e š i o</w:t>
      </w:r>
      <w:r w:rsidR="007A070F" w:rsidRPr="00980FEA">
        <w:rPr>
          <w:rFonts w:hAnsi="Times New Roman" w:ascii="Times New Roman"/>
          <w:b/>
        </w:rPr>
        <w:t xml:space="preserve"> </w:t>
      </w:r>
      <w:r w:rsidR="00C0124F" w:rsidRPr="00980FEA">
        <w:rPr>
          <w:rFonts w:hAnsi="Times New Roman" w:ascii="Times New Roman"/>
          <w:b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FF657F" w:rsidP="00480A93" w:rsidR="00480A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5295A">
        <w:rPr>
          <w:rFonts w:hAnsi="Times New Roman" w:ascii="Times New Roman"/>
        </w:rPr>
        <w:tab/>
        <w:t xml:space="preserve">Ispravlja se tablica </w:t>
      </w:r>
      <w:r w:rsidR="00D27747">
        <w:rPr>
          <w:rFonts w:hAnsi="Times New Roman" w:ascii="Times New Roman"/>
        </w:rPr>
        <w:t xml:space="preserve">ispitanih tražbina, </w:t>
      </w:r>
      <w:r w:rsidR="0095295A">
        <w:rPr>
          <w:rFonts w:hAnsi="Times New Roman" w:ascii="Times New Roman"/>
        </w:rPr>
        <w:t xml:space="preserve">te se utvrđuje da je s danom uplate </w:t>
      </w:r>
      <w:r w:rsidR="0097733D">
        <w:rPr>
          <w:rFonts w:hAnsi="Times New Roman" w:ascii="Times New Roman"/>
        </w:rPr>
        <w:t xml:space="preserve">19. lipnja </w:t>
      </w:r>
      <w:r w:rsidR="00D24A9F">
        <w:rPr>
          <w:rFonts w:hAnsi="Times New Roman" w:ascii="Times New Roman"/>
        </w:rPr>
        <w:t xml:space="preserve">2017. godine </w:t>
      </w:r>
      <w:r w:rsidR="0095295A">
        <w:rPr>
          <w:rFonts w:hAnsi="Times New Roman" w:ascii="Times New Roman"/>
        </w:rPr>
        <w:t>izvršen prijenos tražbin</w:t>
      </w:r>
      <w:r w:rsidR="00D24A9F">
        <w:rPr>
          <w:rFonts w:hAnsi="Times New Roman" w:ascii="Times New Roman"/>
        </w:rPr>
        <w:t>e</w:t>
      </w:r>
      <w:r w:rsidR="0095295A">
        <w:rPr>
          <w:rFonts w:hAnsi="Times New Roman" w:ascii="Times New Roman"/>
        </w:rPr>
        <w:t xml:space="preserve"> stečajn</w:t>
      </w:r>
      <w:r w:rsidR="00D24A9F">
        <w:rPr>
          <w:rFonts w:hAnsi="Times New Roman" w:ascii="Times New Roman"/>
        </w:rPr>
        <w:t>og</w:t>
      </w:r>
      <w:r w:rsidR="0095295A">
        <w:rPr>
          <w:rFonts w:hAnsi="Times New Roman" w:ascii="Times New Roman"/>
        </w:rPr>
        <w:t xml:space="preserve"> vjerovnika prvog višeg isplatnog reda </w:t>
      </w:r>
      <w:r w:rsidR="00D24A9F">
        <w:rPr>
          <w:rFonts w:hAnsi="Times New Roman" w:ascii="Times New Roman"/>
        </w:rPr>
        <w:t xml:space="preserve"> </w:t>
      </w:r>
    </w:p>
    <w:p w:rsidRDefault="00480A93" w:rsidP="006312CF" w:rsidR="006312CF" w:rsidRPr="00D24A9F">
      <w:pPr>
        <w:jc w:val="both"/>
        <w:rPr>
          <w:rFonts w:hAnsi="Times New Roman" w:ascii="Times New Roman"/>
          <w:b/>
        </w:rPr>
      </w:pPr>
      <w:r w:rsidRPr="00D24A9F">
        <w:rPr>
          <w:rFonts w:hAnsi="Times New Roman" w:ascii="Times New Roman"/>
          <w:b/>
        </w:rPr>
        <w:t xml:space="preserve"> </w:t>
      </w:r>
    </w:p>
    <w:p w:rsidRDefault="00D24A9F" w:rsidP="00D24A9F" w:rsidR="00D24A9F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97733D">
        <w:rPr>
          <w:rFonts w:hAnsi="Times New Roman" w:ascii="Times New Roman"/>
          <w:sz w:val="24"/>
          <w:szCs w:val="24"/>
        </w:rPr>
        <w:t>VALERIJU JERKIĆ, Čavle, Buzdohanj 172, OIB 13987614992</w:t>
      </w:r>
      <w:r w:rsidR="00582BE4">
        <w:rPr>
          <w:rFonts w:hAnsi="Times New Roman" w:ascii="Times New Roman"/>
          <w:sz w:val="24"/>
          <w:szCs w:val="24"/>
        </w:rPr>
        <w:t xml:space="preserve"> </w:t>
      </w:r>
    </w:p>
    <w:p w:rsidRDefault="00D24A9F" w:rsidP="00D24A9F" w:rsidR="00480A93">
      <w:pPr>
        <w:pStyle w:val="Odlomakpopisa"/>
        <w:ind w:left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</w:r>
      <w:r w:rsidR="00480A93" w:rsidRPr="006312CF">
        <w:rPr>
          <w:rFonts w:hAnsi="Times New Roman" w:ascii="Times New Roman"/>
          <w:sz w:val="24"/>
          <w:szCs w:val="24"/>
        </w:rPr>
        <w:tab/>
        <w:t>za iznos</w:t>
      </w:r>
      <w:r w:rsidR="006312CF">
        <w:rPr>
          <w:rFonts w:hAnsi="Times New Roman" w:ascii="Times New Roman"/>
          <w:sz w:val="24"/>
          <w:szCs w:val="24"/>
        </w:rPr>
        <w:t xml:space="preserve"> od</w:t>
      </w:r>
      <w:r w:rsidR="00480A93" w:rsidRPr="006312CF">
        <w:rPr>
          <w:rFonts w:hAnsi="Times New Roman" w:ascii="Times New Roman"/>
          <w:sz w:val="24"/>
          <w:szCs w:val="24"/>
        </w:rPr>
        <w:t xml:space="preserve"> </w:t>
      </w:r>
      <w:r w:rsidR="0097733D">
        <w:rPr>
          <w:rFonts w:hAnsi="Times New Roman" w:ascii="Times New Roman"/>
          <w:sz w:val="24"/>
          <w:szCs w:val="24"/>
        </w:rPr>
        <w:t>12.575,73</w:t>
      </w:r>
      <w:r w:rsidR="00480A93" w:rsidRPr="006312CF">
        <w:rPr>
          <w:rFonts w:hAnsi="Times New Roman" w:ascii="Times New Roman"/>
          <w:sz w:val="24"/>
          <w:szCs w:val="24"/>
        </w:rPr>
        <w:t xml:space="preserve"> kn </w:t>
      </w:r>
    </w:p>
    <w:p w:rsidRDefault="00D24A9F" w:rsidP="00EA26D2" w:rsidR="00EA26D2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="00EA26D2">
        <w:rPr>
          <w:rFonts w:hAnsi="Times New Roman" w:ascii="Times New Roman"/>
        </w:rPr>
        <w:t xml:space="preserve">na AGENCIJU ZA OSIGURANJE RADNIČKIH POTRAŽIVANJA U SLUČAJU STEČAJA POSLODAVCA, ZAGREB, Frankopanska 11, u ukupnom iznosu od </w:t>
      </w:r>
      <w:r w:rsidR="0097733D">
        <w:rPr>
          <w:rFonts w:hAnsi="Times New Roman" w:ascii="Times New Roman"/>
          <w:b/>
        </w:rPr>
        <w:t>12.575,73</w:t>
      </w:r>
      <w:r w:rsidR="00EA26D2" w:rsidRPr="00EA26D2">
        <w:rPr>
          <w:rFonts w:hAnsi="Times New Roman" w:ascii="Times New Roman"/>
          <w:b/>
        </w:rPr>
        <w:t xml:space="preserve"> kn</w:t>
      </w:r>
      <w:r w:rsidR="00EA26D2">
        <w:rPr>
          <w:rFonts w:hAnsi="Times New Roman" w:ascii="Times New Roman"/>
          <w:b/>
        </w:rPr>
        <w:t>.</w:t>
      </w:r>
    </w:p>
    <w:p w:rsidRDefault="00022328" w:rsidP="00022328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A7A52" w:rsidP="00C0124F" w:rsidR="00C0124F" w:rsidRPr="00157DFB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O</w:t>
      </w:r>
      <w:r w:rsidR="00C0124F" w:rsidRPr="00157DFB">
        <w:rPr>
          <w:rFonts w:hAnsi="Times New Roman" w:ascii="Times New Roman"/>
          <w:b/>
        </w:rPr>
        <w:t>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A26D2" w:rsidP="0095295A" w:rsidR="000531D6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</w:r>
      <w:r w:rsidR="00FF657F">
        <w:rPr>
          <w:rFonts w:hAnsi="Times New Roman" w:ascii="Times New Roman"/>
        </w:rPr>
        <w:t>Agencija za osiguranje radničkih potraživanja u slučaju stečaja poslodavca (dalje: Agencija</w:t>
      </w:r>
      <w:r w:rsidR="00D27747">
        <w:rPr>
          <w:rFonts w:hAnsi="Times New Roman" w:ascii="Times New Roman"/>
        </w:rPr>
        <w:t>)</w:t>
      </w:r>
      <w:r w:rsidR="00FF657F" w:rsidRPr="00EA26D2">
        <w:rPr>
          <w:rFonts w:hAnsi="Times New Roman" w:ascii="Times New Roman"/>
        </w:rPr>
        <w:t xml:space="preserve"> </w:t>
      </w:r>
      <w:r w:rsidRPr="00EA26D2">
        <w:rPr>
          <w:rFonts w:hAnsi="Times New Roman" w:ascii="Times New Roman"/>
        </w:rPr>
        <w:t>obavijesti</w:t>
      </w:r>
      <w:r w:rsidR="00FF657F">
        <w:rPr>
          <w:rFonts w:hAnsi="Times New Roman" w:ascii="Times New Roman"/>
        </w:rPr>
        <w:t>la</w:t>
      </w:r>
      <w:r w:rsidRPr="00EA26D2">
        <w:rPr>
          <w:rFonts w:hAnsi="Times New Roman" w:ascii="Times New Roman"/>
        </w:rPr>
        <w:t xml:space="preserve"> je</w:t>
      </w:r>
      <w:r w:rsidR="00BE787F">
        <w:rPr>
          <w:rFonts w:hAnsi="Times New Roman" w:ascii="Times New Roman"/>
        </w:rPr>
        <w:t xml:space="preserve"> sud</w:t>
      </w:r>
      <w:r w:rsidRPr="00EA26D2">
        <w:rPr>
          <w:rFonts w:hAnsi="Times New Roman" w:ascii="Times New Roman"/>
        </w:rPr>
        <w:t xml:space="preserve"> u podnesku od </w:t>
      </w:r>
      <w:r w:rsidR="0097733D">
        <w:rPr>
          <w:rFonts w:hAnsi="Times New Roman" w:ascii="Times New Roman"/>
        </w:rPr>
        <w:t>03. srpnja</w:t>
      </w:r>
      <w:r w:rsidR="00D24A9F">
        <w:rPr>
          <w:rFonts w:hAnsi="Times New Roman" w:ascii="Times New Roman"/>
        </w:rPr>
        <w:t xml:space="preserve"> 2017</w:t>
      </w:r>
      <w:r w:rsidRPr="00EA26D2">
        <w:rPr>
          <w:rFonts w:hAnsi="Times New Roman" w:ascii="Times New Roman"/>
        </w:rPr>
        <w:t>.</w:t>
      </w:r>
      <w:r w:rsidR="006312CF">
        <w:rPr>
          <w:rFonts w:hAnsi="Times New Roman" w:ascii="Times New Roman"/>
        </w:rPr>
        <w:t xml:space="preserve"> </w:t>
      </w:r>
      <w:r w:rsidRPr="00EA26D2">
        <w:rPr>
          <w:rFonts w:hAnsi="Times New Roman" w:ascii="Times New Roman"/>
        </w:rPr>
        <w:t>g</w:t>
      </w:r>
      <w:r w:rsidR="00022328">
        <w:rPr>
          <w:rFonts w:hAnsi="Times New Roman" w:ascii="Times New Roman"/>
        </w:rPr>
        <w:t>odine</w:t>
      </w:r>
      <w:r w:rsidRPr="00EA26D2">
        <w:rPr>
          <w:rFonts w:hAnsi="Times New Roman" w:ascii="Times New Roman"/>
        </w:rPr>
        <w:t xml:space="preserve"> da je </w:t>
      </w:r>
      <w:r>
        <w:rPr>
          <w:rFonts w:hAnsi="Times New Roman" w:ascii="Times New Roman"/>
        </w:rPr>
        <w:t>isplatila</w:t>
      </w:r>
      <w:r w:rsidR="00965FEC">
        <w:rPr>
          <w:rFonts w:hAnsi="Times New Roman" w:ascii="Times New Roman"/>
        </w:rPr>
        <w:t xml:space="preserve"> stečajnom dužniku </w:t>
      </w:r>
      <w:r>
        <w:rPr>
          <w:rFonts w:hAnsi="Times New Roman" w:ascii="Times New Roman"/>
        </w:rPr>
        <w:t>po utvrđen</w:t>
      </w:r>
      <w:r w:rsidR="00D24A9F">
        <w:rPr>
          <w:rFonts w:hAnsi="Times New Roman" w:ascii="Times New Roman"/>
        </w:rPr>
        <w:t>oj</w:t>
      </w:r>
      <w:r>
        <w:rPr>
          <w:rFonts w:hAnsi="Times New Roman" w:ascii="Times New Roman"/>
        </w:rPr>
        <w:t xml:space="preserve"> tražbin</w:t>
      </w:r>
      <w:r w:rsidR="00D24A9F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radnika u prvom višem isplatnom redu ukupan iznos od</w:t>
      </w:r>
      <w:r w:rsidR="00D24A9F">
        <w:rPr>
          <w:rFonts w:hAnsi="Times New Roman" w:ascii="Times New Roman"/>
        </w:rPr>
        <w:t xml:space="preserve"> </w:t>
      </w:r>
      <w:r w:rsidR="0097733D">
        <w:rPr>
          <w:rFonts w:hAnsi="Times New Roman" w:ascii="Times New Roman"/>
        </w:rPr>
        <w:t>12.575,73</w:t>
      </w:r>
      <w:r w:rsidR="00D24A9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</w:t>
      </w:r>
      <w:r w:rsidR="000531D6">
        <w:rPr>
          <w:rFonts w:hAnsi="Times New Roman" w:ascii="Times New Roman"/>
        </w:rPr>
        <w:t xml:space="preserve">, prema specifikaciji </w:t>
      </w:r>
      <w:r w:rsidR="006312CF">
        <w:rPr>
          <w:rFonts w:hAnsi="Times New Roman" w:ascii="Times New Roman"/>
        </w:rPr>
        <w:t>u privitku podneska</w:t>
      </w:r>
      <w:r w:rsidR="00022328">
        <w:rPr>
          <w:rFonts w:hAnsi="Times New Roman" w:ascii="Times New Roman"/>
        </w:rPr>
        <w:t>.</w:t>
      </w:r>
    </w:p>
    <w:p w:rsidRDefault="000531D6" w:rsidP="0095295A" w:rsidR="00C0124F" w:rsidRP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čl.21. st.1. Zakona o osiguranju potraživanja radnika u slučaju stečaja poslodavca (N</w:t>
      </w:r>
      <w:r w:rsidR="00D27747">
        <w:rPr>
          <w:rFonts w:hAnsi="Times New Roman" w:ascii="Times New Roman"/>
        </w:rPr>
        <w:t>arodne novine broj 8</w:t>
      </w:r>
      <w:r>
        <w:rPr>
          <w:rFonts w:hAnsi="Times New Roman" w:ascii="Times New Roman"/>
        </w:rPr>
        <w:t>6/08) potraživanja koja na temelju tog zakona isplati Agencija prelaze na Agenciju, a prema odredbi stavka 2. istog članka danom prijenosa potraživanja Agencija preuzima sva procesna prava stečajnog vjerovnika u odnosu na preuzeta potraživanja.</w:t>
      </w:r>
      <w:r w:rsidR="00EA26D2">
        <w:rPr>
          <w:rFonts w:hAnsi="Times New Roman" w:ascii="Times New Roman"/>
        </w:rPr>
        <w:t xml:space="preserve">  </w:t>
      </w:r>
      <w:r w:rsidR="004F6136" w:rsidRPr="00EA26D2">
        <w:rPr>
          <w:rFonts w:hAnsi="Times New Roman" w:ascii="Times New Roman"/>
        </w:rPr>
        <w:tab/>
      </w:r>
      <w:r w:rsidR="00C0124F" w:rsidRPr="00EA26D2">
        <w:rPr>
          <w:rFonts w:hAnsi="Times New Roman" w:ascii="Times New Roman"/>
        </w:rPr>
        <w:t xml:space="preserve"> </w:t>
      </w:r>
    </w:p>
    <w:p w:rsidRDefault="000531D6" w:rsidP="0095295A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Člankom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 xml:space="preserve">. Zakona o obveznim odnosima </w:t>
      </w:r>
      <w:r w:rsidR="0050332D">
        <w:rPr>
          <w:rFonts w:hAnsi="Times New Roman" w:ascii="Times New Roman"/>
        </w:rPr>
        <w:t>(N</w:t>
      </w:r>
      <w:r w:rsidR="00D27747">
        <w:rPr>
          <w:rFonts w:hAnsi="Times New Roman" w:ascii="Times New Roman"/>
        </w:rPr>
        <w:t>arodne novine broj</w:t>
      </w:r>
      <w:r w:rsidR="0050332D">
        <w:rPr>
          <w:rFonts w:hAnsi="Times New Roman" w:ascii="Times New Roman"/>
        </w:rPr>
        <w:t xml:space="preserve"> 35/05, 41/08, 125/11</w:t>
      </w:r>
      <w:r w:rsidR="00D27747">
        <w:rPr>
          <w:rFonts w:hAnsi="Times New Roman" w:ascii="Times New Roman"/>
        </w:rPr>
        <w:t>,</w:t>
      </w:r>
      <w:r w:rsidR="0050332D">
        <w:rPr>
          <w:rFonts w:hAnsi="Times New Roman" w:ascii="Times New Roman"/>
        </w:rPr>
        <w:t xml:space="preserve"> dalje: ZOO) </w:t>
      </w:r>
      <w:r>
        <w:rPr>
          <w:rFonts w:hAnsi="Times New Roman" w:ascii="Times New Roman"/>
        </w:rPr>
        <w:t>reguliran je slučaj zakonske su</w:t>
      </w:r>
      <w:r w:rsidR="0050332D">
        <w:rPr>
          <w:rFonts w:hAnsi="Times New Roman" w:ascii="Times New Roman"/>
        </w:rPr>
        <w:t>b</w:t>
      </w:r>
      <w:r>
        <w:rPr>
          <w:rFonts w:hAnsi="Times New Roman" w:ascii="Times New Roman"/>
        </w:rPr>
        <w:t>r</w:t>
      </w:r>
      <w:r w:rsidR="0050332D">
        <w:rPr>
          <w:rFonts w:hAnsi="Times New Roman" w:ascii="Times New Roman"/>
        </w:rPr>
        <w:t>o</w:t>
      </w:r>
      <w:r>
        <w:rPr>
          <w:rFonts w:hAnsi="Times New Roman" w:ascii="Times New Roman"/>
        </w:rPr>
        <w:t>gacije. Kada obvezu ispuni o</w:t>
      </w:r>
      <w:r w:rsidR="0050332D">
        <w:rPr>
          <w:rFonts w:hAnsi="Times New Roman" w:ascii="Times New Roman"/>
        </w:rPr>
        <w:t>sob</w:t>
      </w:r>
      <w:r>
        <w:rPr>
          <w:rFonts w:hAnsi="Times New Roman" w:ascii="Times New Roman"/>
        </w:rPr>
        <w:t xml:space="preserve">a koja ima </w:t>
      </w:r>
      <w:r w:rsidR="0050332D">
        <w:rPr>
          <w:rFonts w:hAnsi="Times New Roman" w:ascii="Times New Roman"/>
        </w:rPr>
        <w:t xml:space="preserve">neki </w:t>
      </w:r>
      <w:r>
        <w:rPr>
          <w:rFonts w:hAnsi="Times New Roman" w:ascii="Times New Roman"/>
        </w:rPr>
        <w:t xml:space="preserve">pravni interes </w:t>
      </w:r>
      <w:r w:rsidR="005033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tome, na nju prelazi po samom zakonu u času ispunjenja vjerovnikovo potraživanje sa svim sporednim pravima.</w:t>
      </w:r>
    </w:p>
    <w:p w:rsidRDefault="000531D6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Kako je dakle, Agencija ispunila obvezu koju stečajni dužnik ima prema naveden</w:t>
      </w:r>
      <w:r w:rsidR="00D24A9F">
        <w:rPr>
          <w:rFonts w:hAnsi="Times New Roman" w:ascii="Times New Roman"/>
        </w:rPr>
        <w:t>o</w:t>
      </w:r>
      <w:r>
        <w:rPr>
          <w:rFonts w:hAnsi="Times New Roman" w:ascii="Times New Roman"/>
        </w:rPr>
        <w:t>m vjerovni</w:t>
      </w:r>
      <w:r w:rsidR="00D24A9F">
        <w:rPr>
          <w:rFonts w:hAnsi="Times New Roman" w:ascii="Times New Roman"/>
        </w:rPr>
        <w:t>ku</w:t>
      </w:r>
      <w:r>
        <w:rPr>
          <w:rFonts w:hAnsi="Times New Roman" w:ascii="Times New Roman"/>
        </w:rPr>
        <w:t xml:space="preserve">, to je temeljem članka 21. st.1. i 2. Zakona o osiguranju potraživanja radnika u slučaju stečaja poslodavca i članka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>. ZOO-a</w:t>
      </w:r>
      <w:r w:rsidR="0050332D">
        <w:rPr>
          <w:rFonts w:hAnsi="Times New Roman" w:ascii="Times New Roman"/>
        </w:rPr>
        <w:t xml:space="preserve">, te uz odgovarajuću </w:t>
      </w:r>
      <w:r w:rsidR="0050332D">
        <w:rPr>
          <w:rFonts w:hAnsi="Times New Roman" w:ascii="Times New Roman"/>
        </w:rPr>
        <w:lastRenderedPageBreak/>
        <w:t xml:space="preserve">primjenu čl. </w:t>
      </w:r>
      <w:r w:rsidR="00BE787F">
        <w:rPr>
          <w:rFonts w:hAnsi="Times New Roman" w:ascii="Times New Roman"/>
        </w:rPr>
        <w:t xml:space="preserve">146. st.2. </w:t>
      </w:r>
      <w:r w:rsidR="00BE787F" w:rsidRPr="00BE787F">
        <w:rPr>
          <w:rFonts w:hAnsi="Times New Roman" w:ascii="Times New Roman"/>
        </w:rPr>
        <w:t xml:space="preserve">Stečajnog zakona </w:t>
      </w:r>
      <w:r w:rsidR="00BE787F" w:rsidRPr="00BE787F">
        <w:rPr>
          <w:rFonts w:hAnsi="Times New Roman" w:ascii="Times New Roman"/>
          <w:bCs/>
        </w:rPr>
        <w:t>(Narodne novine br. 71/15, dalje: SZ-a)</w:t>
      </w:r>
      <w:r w:rsidR="00B56A17">
        <w:rPr>
          <w:rFonts w:hAnsi="Times New Roman" w:ascii="Times New Roman"/>
        </w:rPr>
        <w:t xml:space="preserve"> valjalo je za iznos ispunjenog dijela</w:t>
      </w:r>
      <w:r w:rsidR="00157DFB">
        <w:rPr>
          <w:rFonts w:hAnsi="Times New Roman" w:ascii="Times New Roman"/>
        </w:rPr>
        <w:t xml:space="preserve"> </w:t>
      </w:r>
      <w:r w:rsidR="00BE787F">
        <w:rPr>
          <w:rFonts w:hAnsi="Times New Roman" w:ascii="Times New Roman"/>
        </w:rPr>
        <w:t xml:space="preserve">u visini </w:t>
      </w:r>
      <w:r w:rsidR="0097733D">
        <w:rPr>
          <w:rFonts w:hAnsi="Times New Roman" w:ascii="Times New Roman"/>
        </w:rPr>
        <w:t>12.575,73</w:t>
      </w:r>
      <w:r w:rsidR="00B56A17">
        <w:rPr>
          <w:rFonts w:hAnsi="Times New Roman" w:ascii="Times New Roman"/>
        </w:rPr>
        <w:t xml:space="preserve"> kn ispraviti tablicu</w:t>
      </w:r>
      <w:r w:rsidR="00BE787F">
        <w:rPr>
          <w:rFonts w:hAnsi="Times New Roman" w:ascii="Times New Roman"/>
        </w:rPr>
        <w:t xml:space="preserve"> ispitanih tražbina</w:t>
      </w:r>
      <w:r w:rsidR="00B56A17">
        <w:rPr>
          <w:rFonts w:hAnsi="Times New Roman" w:ascii="Times New Roman"/>
        </w:rPr>
        <w:t>.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C0124F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97733D">
        <w:rPr>
          <w:rFonts w:hAnsi="Times New Roman" w:ascii="Times New Roman"/>
        </w:rPr>
        <w:t>14. srpnja</w:t>
      </w:r>
      <w:r w:rsidR="00D24A9F">
        <w:rPr>
          <w:rFonts w:hAnsi="Times New Roman" w:ascii="Times New Roman"/>
        </w:rPr>
        <w:t xml:space="preserve"> 2017</w:t>
      </w:r>
      <w:r w:rsidR="0027267B" w:rsidRPr="008E3E5A">
        <w:rPr>
          <w:rFonts w:hAnsi="Times New Roman" w:ascii="Times New Roman"/>
        </w:rPr>
        <w:t>. godine</w:t>
      </w:r>
    </w:p>
    <w:p w:rsidRDefault="00C0124F" w:rsidP="00387E71" w:rsidR="00A26399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</w:t>
      </w:r>
    </w:p>
    <w:p w:rsidRDefault="00A26399" w:rsidP="005A27AB" w:rsidR="008A045C" w:rsidRPr="008A045C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387E71">
        <w:rPr>
          <w:rFonts w:hAnsi="Times New Roman" w:ascii="Times New Roman"/>
        </w:rPr>
        <w:t xml:space="preserve">    </w:t>
      </w:r>
      <w:r w:rsidR="000A10FE">
        <w:rPr>
          <w:rFonts w:hAnsi="Times New Roman" w:ascii="Times New Roman"/>
        </w:rPr>
        <w:t xml:space="preserve">      </w:t>
      </w:r>
      <w:r w:rsidR="00BE787F">
        <w:rPr>
          <w:rFonts w:hAnsi="Times New Roman" w:ascii="Times New Roman"/>
        </w:rPr>
        <w:tab/>
      </w:r>
      <w:r w:rsidR="00BE787F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BE787F">
        <w:rPr>
          <w:rFonts w:hAnsi="Times New Roman" w:ascii="Times New Roman"/>
        </w:rPr>
        <w:t xml:space="preserve"> </w:t>
      </w:r>
      <w:r w:rsidR="00D24A9F">
        <w:rPr>
          <w:rFonts w:hAnsi="Times New Roman" w:ascii="Times New Roman"/>
        </w:rPr>
        <w:t>S</w:t>
      </w:r>
      <w:r w:rsidR="00C0124F" w:rsidRPr="008E3E5A">
        <w:rPr>
          <w:rFonts w:hAnsi="Times New Roman" w:ascii="Times New Roman"/>
        </w:rPr>
        <w:t>udac</w:t>
      </w:r>
      <w:r w:rsidR="00C0124F" w:rsidRPr="008E3E5A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Daniela Korlević</w:t>
      </w:r>
      <w:r w:rsidR="0057466D">
        <w:rPr>
          <w:rFonts w:hAnsi="Times New Roman" w:ascii="Times New Roman"/>
        </w:rPr>
        <w:t xml:space="preserve"> </w:t>
      </w:r>
      <w:r w:rsidR="005A27AB">
        <w:rPr>
          <w:rFonts w:hAnsi="Times New Roman" w:ascii="Times New Roman"/>
        </w:rPr>
        <w:t xml:space="preserve"> </w:t>
      </w:r>
    </w:p>
    <w:p w:rsidRDefault="0083150E" w:rsidP="0083150E" w:rsidR="00BE787F" w:rsidRPr="00BE78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BE787F" w:rsidRPr="00BE787F">
        <w:rPr>
          <w:rFonts w:hAnsi="Times New Roman" w:ascii="Times New Roman"/>
        </w:rPr>
        <w:t xml:space="preserve">   </w:t>
      </w:r>
    </w:p>
    <w:p w:rsidRDefault="00C0124F" w:rsidP="00C0124F" w:rsidR="00C0124F" w:rsidRPr="008E3E5A">
      <w:pPr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UPUTA O PRAVNOM LIJEKU:</w:t>
      </w:r>
    </w:p>
    <w:p w:rsidRDefault="00C0124F" w:rsidP="00D24A9F" w:rsidR="00C0124F" w:rsidRPr="008E3E5A">
      <w:pPr>
        <w:jc w:val="both"/>
        <w:rPr>
          <w:rFonts w:hAnsi="Times New Roman" w:ascii="Times New Roman"/>
        </w:rPr>
      </w:pPr>
      <w:r w:rsidRPr="008E3E5A">
        <w:rPr>
          <w:rFonts w:hAnsi="Times New Roman" w:ascii="Times New Roman"/>
        </w:rPr>
        <w:t>Protiv ovog rješenja dopuštena je žalba</w:t>
      </w:r>
      <w:r w:rsidR="00D24A9F">
        <w:rPr>
          <w:rFonts w:hAnsi="Times New Roman" w:ascii="Times New Roman"/>
        </w:rPr>
        <w:t xml:space="preserve">. </w:t>
      </w:r>
      <w:r w:rsidR="00D24A9F" w:rsidRPr="00D24A9F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2334E" w:rsidP="00214C3F" w:rsidR="0012334E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>
      <w:pPr>
        <w:rPr>
          <w:rFonts w:hAnsi="Times New Roman" w:ascii="Times New Roman"/>
          <w:sz w:val="20"/>
          <w:szCs w:val="20"/>
        </w:rPr>
      </w:pPr>
    </w:p>
    <w:p w:rsidRDefault="00157DFB" w:rsidP="00157DFB" w:rsidR="00157DFB">
      <w:pPr>
        <w:jc w:val="both"/>
        <w:rPr>
          <w:rFonts w:hAnsi="Times New Roman" w:ascii="Times New Roman"/>
          <w:sz w:val="20"/>
          <w:szCs w:val="20"/>
        </w:rPr>
      </w:pPr>
    </w:p>
    <w:p w:rsidRDefault="008A045C" w:rsidP="00157DFB" w:rsidR="008A045C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 w:rsidRPr="00157DFB">
      <w:pPr>
        <w:jc w:val="both"/>
        <w:rPr>
          <w:rFonts w:hAnsi="Times New Roman" w:ascii="Times New Roman"/>
          <w:b/>
          <w:sz w:val="20"/>
          <w:szCs w:val="20"/>
        </w:rPr>
      </w:pPr>
      <w:r w:rsidRPr="00157DFB">
        <w:rPr>
          <w:rFonts w:hAnsi="Times New Roman" w:ascii="Times New Roman"/>
          <w:b/>
          <w:sz w:val="20"/>
          <w:szCs w:val="20"/>
        </w:rPr>
        <w:t>DNA:</w:t>
      </w:r>
    </w:p>
    <w:p w:rsidRDefault="00820E27" w:rsidP="00157DFB" w:rsidR="00B56A1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</w:t>
      </w:r>
      <w:r w:rsidR="00B56A17">
        <w:rPr>
          <w:rFonts w:hAnsi="Times New Roman" w:ascii="Times New Roman"/>
          <w:sz w:val="20"/>
          <w:szCs w:val="20"/>
        </w:rPr>
        <w:t>Agencija za osiguranje radničkih potraživanja u slučaju stečaja poslodavca, Zagreb, Frankopanska 11</w:t>
      </w:r>
    </w:p>
    <w:p w:rsidRDefault="00B56A17" w:rsidP="00157DFB" w:rsidR="00B56A1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stečajnom upravitelju</w:t>
      </w:r>
      <w:r w:rsidR="00157DFB">
        <w:rPr>
          <w:rFonts w:hAnsi="Times New Roman" w:ascii="Times New Roman"/>
          <w:sz w:val="20"/>
          <w:szCs w:val="20"/>
        </w:rPr>
        <w:t xml:space="preserve"> </w:t>
      </w:r>
      <w:r w:rsidR="0097733D" w:rsidRPr="0097733D">
        <w:rPr>
          <w:rFonts w:hAnsi="Times New Roman" w:ascii="Times New Roman"/>
          <w:sz w:val="20"/>
          <w:szCs w:val="20"/>
        </w:rPr>
        <w:t xml:space="preserve">Višnja Rosenberg Volarić </w:t>
      </w:r>
    </w:p>
    <w:p w:rsidRDefault="006312CF" w:rsidP="00157DFB" w:rsidR="006312CF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e-Oglasna ploča </w:t>
      </w: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U Rijeci, </w:t>
      </w:r>
      <w:r w:rsidR="0097733D">
        <w:rPr>
          <w:rFonts w:hAnsi="Times New Roman" w:ascii="Times New Roman"/>
          <w:sz w:val="20"/>
          <w:szCs w:val="20"/>
        </w:rPr>
        <w:t>14.7</w:t>
      </w:r>
      <w:r w:rsidR="00D24A9F">
        <w:rPr>
          <w:rFonts w:hAnsi="Times New Roman" w:ascii="Times New Roman"/>
          <w:sz w:val="20"/>
          <w:szCs w:val="20"/>
        </w:rPr>
        <w:t>.2017</w:t>
      </w:r>
      <w:r>
        <w:rPr>
          <w:rFonts w:hAnsi="Times New Roman" w:ascii="Times New Roman"/>
          <w:sz w:val="20"/>
          <w:szCs w:val="20"/>
        </w:rPr>
        <w:t>.</w:t>
      </w:r>
      <w:r w:rsidR="006312CF">
        <w:rPr>
          <w:rFonts w:hAnsi="Times New Roman" w:ascii="Times New Roman"/>
          <w:sz w:val="20"/>
          <w:szCs w:val="20"/>
        </w:rPr>
        <w:t xml:space="preserve"> </w:t>
      </w:r>
      <w:r>
        <w:rPr>
          <w:rFonts w:hAnsi="Times New Roman" w:ascii="Times New Roman"/>
          <w:sz w:val="20"/>
          <w:szCs w:val="20"/>
        </w:rPr>
        <w:t>g</w:t>
      </w:r>
      <w:r w:rsidR="006312CF">
        <w:rPr>
          <w:rFonts w:hAnsi="Times New Roman" w:ascii="Times New Roman"/>
          <w:sz w:val="20"/>
          <w:szCs w:val="20"/>
        </w:rPr>
        <w:t>odine</w:t>
      </w:r>
    </w:p>
    <w:p w:rsidRDefault="00157DFB" w:rsidP="00157DFB" w:rsidR="00157DFB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820E27" w:rsidP="00157DFB" w:rsidR="00843182" w:rsidRPr="008E3E5A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Daniela Korlević</w:t>
      </w:r>
    </w:p>
    <w:sectPr w:rsidR="00843182" w:rsidRPr="008E3E5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A3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97733D">
      <w:rPr>
        <w:rFonts w:hAnsi="Times New Roman" w:ascii="Times New Roman"/>
      </w:rPr>
      <w:t>707/16-46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821803"/>
    <w:multiLevelType w:val="hybridMultilevel"/>
    <w:tmpl w:val="6E5AE962"/>
    <w:lvl w:tplc="0E16BCD6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D89"/>
    <w:multiLevelType w:val="hybridMultilevel"/>
    <w:tmpl w:val="AB08BEC2"/>
    <w:lvl w:tplc="3B8E1A8C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423D05"/>
    <w:multiLevelType w:val="hybridMultilevel"/>
    <w:tmpl w:val="7D94337E"/>
    <w:lvl w:tplc="721AE178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1AC5"/>
    <w:rsid w:val="0002232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A10FE"/>
    <w:rsid w:val="000C0B5D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44B21"/>
    <w:rsid w:val="0015495D"/>
    <w:rsid w:val="00157DFB"/>
    <w:rsid w:val="001666BB"/>
    <w:rsid w:val="00176648"/>
    <w:rsid w:val="001A1083"/>
    <w:rsid w:val="001A1D72"/>
    <w:rsid w:val="001A55E6"/>
    <w:rsid w:val="001B65EA"/>
    <w:rsid w:val="001D436A"/>
    <w:rsid w:val="00214C3F"/>
    <w:rsid w:val="00233861"/>
    <w:rsid w:val="00235015"/>
    <w:rsid w:val="0027267B"/>
    <w:rsid w:val="00276880"/>
    <w:rsid w:val="002963ED"/>
    <w:rsid w:val="002B3FB0"/>
    <w:rsid w:val="002E21F0"/>
    <w:rsid w:val="002E721B"/>
    <w:rsid w:val="002F6589"/>
    <w:rsid w:val="00302E70"/>
    <w:rsid w:val="00340311"/>
    <w:rsid w:val="00346EB8"/>
    <w:rsid w:val="00366779"/>
    <w:rsid w:val="00387E71"/>
    <w:rsid w:val="003A7A52"/>
    <w:rsid w:val="003E6E8B"/>
    <w:rsid w:val="003E7863"/>
    <w:rsid w:val="00412509"/>
    <w:rsid w:val="004224A1"/>
    <w:rsid w:val="0046024E"/>
    <w:rsid w:val="00480A93"/>
    <w:rsid w:val="004850B3"/>
    <w:rsid w:val="004A2AFB"/>
    <w:rsid w:val="004D4EE9"/>
    <w:rsid w:val="004F6136"/>
    <w:rsid w:val="0050033F"/>
    <w:rsid w:val="0050332D"/>
    <w:rsid w:val="005045CE"/>
    <w:rsid w:val="00511F31"/>
    <w:rsid w:val="005307CC"/>
    <w:rsid w:val="005373EF"/>
    <w:rsid w:val="00544270"/>
    <w:rsid w:val="0056280E"/>
    <w:rsid w:val="00565386"/>
    <w:rsid w:val="0057466D"/>
    <w:rsid w:val="00582BE4"/>
    <w:rsid w:val="005941F2"/>
    <w:rsid w:val="005A27AB"/>
    <w:rsid w:val="005A3995"/>
    <w:rsid w:val="005A3E62"/>
    <w:rsid w:val="005B7783"/>
    <w:rsid w:val="005C296E"/>
    <w:rsid w:val="005D5CBD"/>
    <w:rsid w:val="005E7A0E"/>
    <w:rsid w:val="0060647B"/>
    <w:rsid w:val="00627842"/>
    <w:rsid w:val="006312CF"/>
    <w:rsid w:val="0063569A"/>
    <w:rsid w:val="00645938"/>
    <w:rsid w:val="0065185D"/>
    <w:rsid w:val="0066246D"/>
    <w:rsid w:val="00685F91"/>
    <w:rsid w:val="00695032"/>
    <w:rsid w:val="006A59BD"/>
    <w:rsid w:val="006A7825"/>
    <w:rsid w:val="006C4F9B"/>
    <w:rsid w:val="006C75A2"/>
    <w:rsid w:val="006F0D62"/>
    <w:rsid w:val="00707CD3"/>
    <w:rsid w:val="00713395"/>
    <w:rsid w:val="00714C6A"/>
    <w:rsid w:val="007150FA"/>
    <w:rsid w:val="00716A25"/>
    <w:rsid w:val="00784A2E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3150E"/>
    <w:rsid w:val="00843182"/>
    <w:rsid w:val="008633CD"/>
    <w:rsid w:val="00871630"/>
    <w:rsid w:val="00882E2A"/>
    <w:rsid w:val="00891D38"/>
    <w:rsid w:val="008A045C"/>
    <w:rsid w:val="008A376C"/>
    <w:rsid w:val="008C4977"/>
    <w:rsid w:val="008E3E5A"/>
    <w:rsid w:val="008F0C07"/>
    <w:rsid w:val="008F39FB"/>
    <w:rsid w:val="009136EE"/>
    <w:rsid w:val="0091493B"/>
    <w:rsid w:val="009513BE"/>
    <w:rsid w:val="0095295A"/>
    <w:rsid w:val="00965FEC"/>
    <w:rsid w:val="00971F12"/>
    <w:rsid w:val="0097733D"/>
    <w:rsid w:val="00977544"/>
    <w:rsid w:val="00980FEA"/>
    <w:rsid w:val="009A5E42"/>
    <w:rsid w:val="009E12DE"/>
    <w:rsid w:val="00A26399"/>
    <w:rsid w:val="00A31375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376FF"/>
    <w:rsid w:val="00B56A17"/>
    <w:rsid w:val="00B93DA3"/>
    <w:rsid w:val="00BA3C6A"/>
    <w:rsid w:val="00BB50FC"/>
    <w:rsid w:val="00BE787F"/>
    <w:rsid w:val="00C0124F"/>
    <w:rsid w:val="00C119F4"/>
    <w:rsid w:val="00C13F40"/>
    <w:rsid w:val="00C34CDF"/>
    <w:rsid w:val="00C53CC1"/>
    <w:rsid w:val="00C77365"/>
    <w:rsid w:val="00CC1D7B"/>
    <w:rsid w:val="00CD1FC3"/>
    <w:rsid w:val="00CF14F3"/>
    <w:rsid w:val="00CF35EA"/>
    <w:rsid w:val="00D04E6B"/>
    <w:rsid w:val="00D06AC3"/>
    <w:rsid w:val="00D1550C"/>
    <w:rsid w:val="00D1738E"/>
    <w:rsid w:val="00D24A9F"/>
    <w:rsid w:val="00D27747"/>
    <w:rsid w:val="00D4242B"/>
    <w:rsid w:val="00D448A3"/>
    <w:rsid w:val="00D55E75"/>
    <w:rsid w:val="00D879F1"/>
    <w:rsid w:val="00D9746C"/>
    <w:rsid w:val="00DC371F"/>
    <w:rsid w:val="00DD41E0"/>
    <w:rsid w:val="00DE3197"/>
    <w:rsid w:val="00DF7F98"/>
    <w:rsid w:val="00E20C4C"/>
    <w:rsid w:val="00E304E3"/>
    <w:rsid w:val="00E439A5"/>
    <w:rsid w:val="00E44A41"/>
    <w:rsid w:val="00E57A3E"/>
    <w:rsid w:val="00E769A3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53886"/>
    <w:rsid w:val="00F61836"/>
    <w:rsid w:val="00F731C0"/>
    <w:rsid w:val="00F85922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977544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hAnsi="Arial" w:asci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7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A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A3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A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A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977544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ascii="Arial" w:hAns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7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A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A3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A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A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ELEKTROLUX d.d.</izvorni_sadrzaj>
    <derivirana_varijabla naziv="DomainObject.Predmet.ProtustrankaFormated_1">  ELEKTROLUX d.d.</derivirana_varijabla>
  </DomainObject.Predmet.ProtustrankaFormated>
  <DomainObject.Predmet.ProtustrankaFormatedOIB>
    <izvorni_sadrzaj>  ELEKTROLUX d.d., OIB 27171948847</izvorni_sadrzaj>
    <derivirana_varijabla naziv="DomainObject.Predmet.ProtustrankaFormatedOIB_1">  ELEKTROLUX d.d., OIB 27171948847</derivirana_varijabla>
  </DomainObject.Predmet.ProtustrankaFormatedOIB>
  <DomainObject.Predmet.ProtustrankaFormatedWithAdress>
    <izvorni_sadrzaj> ELEKTROLUX d.d., Markovići 27, 51000 Rijeka</izvorni_sadrzaj>
    <derivirana_varijabla naziv="DomainObject.Predmet.ProtustrankaFormatedWithAdress_1"> ELEKTROLUX d.d., Markovići 27, 51000 Rijeka</derivirana_varijabla>
  </DomainObject.Predmet.ProtustrankaFormatedWithAdress>
  <DomainObject.Predmet.ProtustrankaFormatedWithAdressOIB>
    <izvorni_sadrzaj> ELEKTROLUX d.d., OIB 27171948847, Markovići 27, 51000 Rijeka</izvorni_sadrzaj>
    <derivirana_varijabla naziv="DomainObject.Predmet.ProtustrankaFormatedWithAdressOIB_1"> ELEKTROLUX d.d., OIB 27171948847, Markovići 27, 51000 Rijeka</derivirana_varijabla>
  </DomainObject.Predmet.ProtustrankaFormatedWithAdressOIB>
  <DomainObject.Predmet.ProtustrankaWithAdress>
    <izvorni_sadrzaj>ELEKTROLUX d.d. Markovići 27, 51000 Rijeka</izvorni_sadrzaj>
    <derivirana_varijabla naziv="DomainObject.Predmet.ProtustrankaWithAdress_1">ELEKTROLUX d.d. Markovići 27, 51000 Rijeka</derivirana_varijabla>
  </DomainObject.Predmet.ProtustrankaWithAdress>
  <DomainObject.Predmet.ProtustrankaWithAdressOIB>
    <izvorni_sadrzaj>ELEKTROLUX d.d., OIB 27171948847, Markovići 27, 51000 Rijeka</izvorni_sadrzaj>
    <derivirana_varijabla naziv="DomainObject.Predmet.ProtustrankaWithAdressOIB_1">ELEKTROLUX d.d., OIB 27171948847, Markovići 27, 51000 Rijeka</derivirana_varijabla>
  </DomainObject.Predmet.ProtustrankaWithAdressOIB>
  <DomainObject.Predmet.ProtustrankaNazivFormated>
    <izvorni_sadrzaj>ELEKTROLUX d.d.</izvorni_sadrzaj>
    <derivirana_varijabla naziv="DomainObject.Predmet.ProtustrankaNazivFormated_1">ELEKTROLUX d.d.</derivirana_varijabla>
  </DomainObject.Predmet.ProtustrankaNazivFormated>
  <DomainObject.Predmet.ProtustrankaNazivFormatedOIB>
    <izvorni_sadrzaj>ELEKTROLUX d.d., OIB 27171948847</izvorni_sadrzaj>
    <derivirana_varijabla naziv="DomainObject.Predmet.ProtustrankaNazivFormatedOIB_1">ELEKTROLUX d.d., OIB 27171948847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ELEKTROLUX d.d.</item>
    </izvorni_sadrzaj>
    <derivirana_varijabla naziv="DomainObject.Predmet.ProtuStrankaListFormated_1">
      <item>ELEKTROLUX d.d.</item>
    </derivirana_varijabla>
  </DomainObject.Predmet.ProtuStrankaListFormated>
  <DomainObject.Predmet.ProtuStrankaListFormatedOIB>
    <izvorni_sadrzaj>
      <item>ELEKTROLUX d.d., OIB 27171948847</item>
    </izvorni_sadrzaj>
    <derivirana_varijabla naziv="DomainObject.Predmet.ProtuStrankaListFormatedOIB_1">
      <item>ELEKTROLUX d.d., OIB 27171948847</item>
    </derivirana_varijabla>
  </DomainObject.Predmet.ProtuStrankaListFormatedOIB>
  <DomainObject.Predmet.ProtuStrankaListFormatedWithAdress>
    <izvorni_sadrzaj>
      <item>ELEKTROLUX d.d., Markovići 27, 51000 Rijeka</item>
    </izvorni_sadrzaj>
    <derivirana_varijabla naziv="DomainObject.Predmet.ProtuStrankaListFormatedWithAdress_1">
      <item>ELEKTROLUX d.d., Markovići 27, 51000 Rijeka</item>
    </derivirana_varijabla>
  </DomainObject.Predmet.ProtuStrankaListFormatedWithAdress>
  <DomainObject.Predmet.ProtuStrankaListFormatedWithAdressOIB>
    <izvorni_sadrzaj>
      <item>ELEKTROLUX d.d., OIB 27171948847, Markovići 27, 51000 Rijeka</item>
    </izvorni_sadrzaj>
    <derivirana_varijabla naziv="DomainObject.Predmet.ProtuStrankaListFormatedWithAdressOIB_1">
      <item>ELEKTROLUX d.d., OIB 27171948847, Markovići 27, 51000 Rijeka</item>
    </derivirana_varijabla>
  </DomainObject.Predmet.ProtuStrankaListFormatedWithAdressOIB>
  <DomainObject.Predmet.ProtuStrankaListNazivFormated>
    <izvorni_sadrzaj>
      <item>ELEKTROLUX d.d.</item>
    </izvorni_sadrzaj>
    <derivirana_varijabla naziv="DomainObject.Predmet.ProtuStrankaListNazivFormated_1">
      <item>ELEKTROLUX d.d.</item>
    </derivirana_varijabla>
  </DomainObject.Predmet.ProtuStrankaListNazivFormated>
  <DomainObject.Predmet.ProtuStrankaListNazivFormatedOIB>
    <izvorni_sadrzaj>
      <item>ELEKTROLUX d.d., OIB 27171948847</item>
    </izvorni_sadrzaj>
    <derivirana_varijabla naziv="DomainObject.Predmet.ProtuStrankaListNazivFormatedOIB_1">
      <item>ELEKTROLUX d.d., OIB 27171948847</item>
    </derivirana_varijabla>
  </DomainObject.Predmet.ProtuStrankaListNazivFormatedOIB>
  <DomainObject.Predmet.OstaliListFormated>
    <izvorni_sadrzaj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_1"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>
  <DomainObject.Predmet.OstaliListFormatedOIB>
    <izvorni_sadrzaj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OIB_1"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OIB>
  <DomainObject.Predmet.OstaliListFormatedWithAdress>
    <izvorni_sadrzaj>
      <item>Gojko Šupraha,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WithAdress_1">
      <item>Gojko Šupraha,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WithAdress>
  <DomainObject.Predmet.OstaliListFormatedWithAdressOIB>
    <izvorni_sadrzaj>
      <item>Gojko Šupraha, OIB 32962563079,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WithAdressOIB_1">
      <item>Gojko Šupraha, OIB 32962563079,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WithAdressOIB>
  <DomainObject.Predmet.OstaliListNazivFormated>
    <izvorni_sadrzaj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NazivFormated_1"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NazivFormated>
  <DomainObject.Predmet.OstaliListNazivFormatedOIB>
    <izvorni_sadrzaj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NazivFormatedOIB_1"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ELEKTROLUX d.d.</izvorni_sadrzaj>
    <derivirana_varijabla naziv="DomainObject.Predmet.ProtustrankaIDrugi_1">ELEKTROLUX d.d.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ELEKTROLUX d.d., OIB 27171948847, Markovići 27, 51000 Rijeka</izvorni_sadrzaj>
    <derivirana_varijabla naziv="DomainObject.Predmet.ProtustrankaIDrugiAdressOIB_1">ELEKTROLUX d.d., OIB 27171948847, Markovići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ELEKTROLUX d.d.</item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SudioniciListNaziv_1">
      <item>FINA  Rijeka</item>
      <item>ELEKTROLUX d.d.</item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SudioniciListNaziv>
  <DomainObject.Predmet.SudioniciListAdressOIB>
    <izvorni_sadrzaj>
      <item>FINA  Rijeka, OIB 85821130368, Frana Kurelca 8,51000 Rijeka</item>
      <item>ELEKTROLUX d.d., OIB 27171948847, Markovići 27,51000 Rijeka</item>
      <item>Gojko Šupraha, OIB 32962563079, Braće Cetina 5a,51000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SudioniciListAdressOIB_1">
      <item>FINA  Rijeka, OIB 85821130368, Frana Kurelca 8,51000 Rijeka</item>
      <item>ELEKTROLUX d.d., OIB 27171948847, Markovići 27,51000 Rijeka</item>
      <item>Gojko Šupraha, OIB 32962563079, Braće Cetina 5a,51000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27171948847</item>
      <item>, OIB 32962563079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27171948847</item>
      <item>, OIB 32962563079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6BCAF-4D7E-4277-B43B-C745EC783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2327</properties:Characters>
  <properties:Lines>69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2017-07-14T08:29:00Z</dcterms:created>
  <dc:creator>dcmelik</dc:creator>
  <cp:lastModifiedBy>Jasna Radulović</cp:lastModifiedBy>
  <cp:lastPrinted>2017-07-14T08:30:00Z</cp:lastPrinted>
  <dcterms:modified xmlns:xsi="http://www.w3.org/2001/XMLSchema-instance" xsi:type="dcterms:W3CDTF">2017-07-14T08:32:00Z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