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93d5b83" w14:paraId="93d5b83"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F93F53">
        <w:rPr>
          <w:rFonts w:hAnsi="Times New Roman" w:ascii="Times New Roman"/>
          <w:sz w:val="24"/>
        </w:rPr>
        <w:t>2050/13</w:t>
      </w:r>
      <w:r w:rsidR="007A2BFF">
        <w:rPr>
          <w:rFonts w:hAnsi="Times New Roman" w:ascii="Times New Roman"/>
          <w:sz w:val="24"/>
        </w:rPr>
        <w:t>-14</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F93F53" w:rsidRPr="00F93F53">
        <w:rPr>
          <w:rFonts w:hAnsi="Times New Roman" w:ascii="Times New Roman"/>
          <w:sz w:val="24"/>
        </w:rPr>
        <w:t>TEMPO d.d. u stečaju, Zagreb, Strojarska cesta 12</w:t>
      </w:r>
      <w:r w:rsidR="00F93F53">
        <w:rPr>
          <w:rFonts w:hAnsi="Times New Roman" w:ascii="Times New Roman"/>
          <w:sz w:val="24"/>
        </w:rPr>
        <w:t xml:space="preserve"> </w:t>
      </w:r>
      <w:r w:rsidR="00F93F53" w:rsidRPr="00F93F53">
        <w:rPr>
          <w:rFonts w:hAnsi="Times New Roman" w:ascii="Times New Roman"/>
          <w:sz w:val="24"/>
        </w:rPr>
        <w:t>B, OIB: 16001962270</w:t>
      </w:r>
      <w:r w:rsidR="00F93F53">
        <w:rPr>
          <w:rFonts w:hAnsi="Times New Roman" w:ascii="Times New Roman"/>
          <w:sz w:val="24"/>
        </w:rPr>
        <w:t xml:space="preserve">, </w:t>
      </w:r>
      <w:r w:rsidR="00696032">
        <w:rPr>
          <w:rFonts w:hAnsi="Times New Roman" w:ascii="Times New Roman"/>
          <w:sz w:val="24"/>
        </w:rPr>
        <w:t>17</w:t>
      </w:r>
      <w:r w:rsidR="00F93F53">
        <w:rPr>
          <w:rFonts w:hAnsi="Times New Roman" w:ascii="Times New Roman"/>
          <w:sz w:val="24"/>
        </w:rPr>
        <w:t>. veljače</w:t>
      </w:r>
      <w:r w:rsidR="00C43637" w:rsidRPr="006934ED">
        <w:rPr>
          <w:rFonts w:hAnsi="Times New Roman" w:ascii="Times New Roman"/>
          <w:sz w:val="24"/>
        </w:rPr>
        <w:t xml:space="preserve"> </w:t>
      </w:r>
      <w:r w:rsidR="00CF57A2" w:rsidRPr="006934ED">
        <w:rPr>
          <w:rFonts w:hAnsi="Times New Roman" w:ascii="Times New Roman"/>
          <w:sz w:val="24"/>
        </w:rPr>
        <w:t>201</w:t>
      </w:r>
      <w:r w:rsidR="00F93F53">
        <w:rPr>
          <w:rFonts w:hAnsi="Times New Roman" w:ascii="Times New Roman"/>
          <w:sz w:val="24"/>
        </w:rPr>
        <w:t>7</w:t>
      </w:r>
      <w:r w:rsidR="00CF57A2" w:rsidRPr="006934ED">
        <w:rPr>
          <w:rFonts w:hAnsi="Times New Roman" w:ascii="Times New Roman"/>
          <w:sz w:val="24"/>
        </w:rPr>
        <w:t>.</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F4729C" w:rsidR="00E70779" w:rsidRPr="00F4729C">
      <w:pPr>
        <w:numPr>
          <w:ilvl w:val="0"/>
          <w:numId w:val="6"/>
        </w:numPr>
        <w:spacing w:after="120" w:before="120"/>
        <w:rPr>
          <w:rFonts w:hAnsi="Times New Roman" w:ascii="Times New Roman"/>
          <w:sz w:val="24"/>
        </w:rPr>
      </w:pPr>
      <w:r w:rsidRPr="00F4729C">
        <w:rPr>
          <w:rFonts w:hAnsi="Times New Roman" w:ascii="Times New Roman"/>
          <w:sz w:val="24"/>
        </w:rPr>
        <w:t xml:space="preserve">Nekretnina stečajnog dužnika </w:t>
      </w:r>
      <w:r w:rsidR="00110C6C" w:rsidRPr="00F4729C">
        <w:rPr>
          <w:rFonts w:hAnsi="Times New Roman" w:ascii="Times New Roman"/>
          <w:sz w:val="24"/>
        </w:rPr>
        <w:t xml:space="preserve">upisana u </w:t>
      </w:r>
      <w:r w:rsidR="00F4729C" w:rsidRPr="00F4729C">
        <w:rPr>
          <w:rFonts w:hAnsi="Times New Roman" w:ascii="Times New Roman"/>
          <w:sz w:val="24"/>
        </w:rPr>
        <w:t>k.o. Dugo Selo II,  zk. ul. 13, čkbr. 2542 -  LIVADA ČRNOVŠČAK od 98705 m</w:t>
      </w:r>
      <w:r w:rsidR="00F4729C" w:rsidRPr="00F4729C">
        <w:rPr>
          <w:rFonts w:hAnsi="Times New Roman" w:ascii="Times New Roman"/>
          <w:sz w:val="24"/>
          <w:vertAlign w:val="superscript"/>
        </w:rPr>
        <w:t>2</w:t>
      </w:r>
      <w:r w:rsidR="00F4729C" w:rsidRPr="00F4729C">
        <w:rPr>
          <w:rFonts w:hAnsi="Times New Roman" w:ascii="Times New Roman"/>
          <w:sz w:val="24"/>
        </w:rPr>
        <w:t>, upisano s pravom vlasništva u korist Veneto banke d.d. Zagreb, Draškovićeva 58, OIB: 81712716992, kao fiducijarnog vlasnika</w:t>
      </w:r>
      <w:r w:rsidR="00B54682" w:rsidRPr="00F4729C">
        <w:rPr>
          <w:rFonts w:hAnsi="Times New Roman" w:ascii="Times New Roman"/>
          <w:sz w:val="24"/>
        </w:rPr>
        <w:t xml:space="preserve"> </w:t>
      </w:r>
      <w:r w:rsidR="00CE4D39" w:rsidRPr="00F4729C">
        <w:rPr>
          <w:rFonts w:hAnsi="Times New Roman" w:ascii="Times New Roman"/>
          <w:b/>
          <w:sz w:val="24"/>
        </w:rPr>
        <w:t>dosuđuje se</w:t>
      </w:r>
      <w:r w:rsidR="00CE4D39" w:rsidRPr="00F4729C">
        <w:rPr>
          <w:rFonts w:hAnsi="Times New Roman" w:ascii="Times New Roman"/>
          <w:sz w:val="24"/>
        </w:rPr>
        <w:t xml:space="preserve"> kupcu </w:t>
      </w:r>
      <w:r w:rsidR="00110C6C" w:rsidRPr="00F4729C">
        <w:rPr>
          <w:rFonts w:hAnsi="Times New Roman" w:ascii="Times New Roman"/>
          <w:sz w:val="24"/>
        </w:rPr>
        <w:t xml:space="preserve">GRADITELJ SVRATIŠTA d.o.o. Zagreb, Ivana Česmičkog 16, OIB: 52044657571, </w:t>
      </w:r>
      <w:r w:rsidR="00CE4D39" w:rsidRPr="00F4729C">
        <w:rPr>
          <w:rFonts w:hAnsi="Times New Roman" w:ascii="Times New Roman"/>
          <w:sz w:val="24"/>
        </w:rPr>
        <w:t xml:space="preserve">kao najboljem ponuđaču, za cijenu od </w:t>
      </w:r>
      <w:r w:rsidR="00F4729C">
        <w:rPr>
          <w:rFonts w:hAnsi="Times New Roman" w:ascii="Times New Roman"/>
          <w:sz w:val="24"/>
        </w:rPr>
        <w:t>2</w:t>
      </w:r>
      <w:r w:rsidR="00110C6C" w:rsidRPr="00F4729C">
        <w:rPr>
          <w:rFonts w:hAnsi="Times New Roman" w:ascii="Times New Roman"/>
          <w:sz w:val="24"/>
        </w:rPr>
        <w:t>.</w:t>
      </w:r>
      <w:r w:rsidR="00F4729C">
        <w:rPr>
          <w:rFonts w:hAnsi="Times New Roman" w:ascii="Times New Roman"/>
          <w:sz w:val="24"/>
        </w:rPr>
        <w:t>2</w:t>
      </w:r>
      <w:r w:rsidR="00110C6C" w:rsidRPr="00F4729C">
        <w:rPr>
          <w:rFonts w:hAnsi="Times New Roman" w:ascii="Times New Roman"/>
          <w:sz w:val="24"/>
        </w:rPr>
        <w:t xml:space="preserve">00.000,00 </w:t>
      </w:r>
      <w:r w:rsidR="00CE4D39" w:rsidRPr="00F4729C">
        <w:rPr>
          <w:rFonts w:hAnsi="Times New Roman" w:ascii="Times New Roman"/>
          <w:sz w:val="24"/>
        </w:rPr>
        <w:t>kuna.</w:t>
      </w:r>
      <w:r w:rsidR="00E70779" w:rsidRPr="00F4729C">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110C6C">
        <w:rPr>
          <w:rFonts w:hAnsi="Times New Roman" w:ascii="Times New Roman"/>
          <w:sz w:val="24"/>
        </w:rPr>
        <w:t xml:space="preserve">Graditelj svratišta d.o.o. </w:t>
      </w:r>
      <w:r w:rsidRPr="006934ED">
        <w:rPr>
          <w:rFonts w:hAnsi="Times New Roman" w:ascii="Times New Roman"/>
          <w:sz w:val="24"/>
        </w:rPr>
        <w:t xml:space="preserve">dužan </w:t>
      </w:r>
      <w:r w:rsidR="00E70779" w:rsidRPr="006934ED">
        <w:rPr>
          <w:rFonts w:hAnsi="Times New Roman" w:ascii="Times New Roman"/>
          <w:sz w:val="24"/>
        </w:rPr>
        <w:t xml:space="preserve">je </w:t>
      </w:r>
      <w:r w:rsidRPr="006934ED">
        <w:rPr>
          <w:rFonts w:hAnsi="Times New Roman" w:ascii="Times New Roman"/>
          <w:sz w:val="24"/>
        </w:rPr>
        <w:t>uplatiti razliku kupovnine</w:t>
      </w:r>
      <w:r w:rsidR="00E70779" w:rsidRPr="006934ED">
        <w:rPr>
          <w:rFonts w:hAnsi="Times New Roman" w:ascii="Times New Roman"/>
          <w:sz w:val="24"/>
        </w:rPr>
        <w:t xml:space="preserve"> u iznosu od </w:t>
      </w:r>
      <w:r w:rsidR="00F4729C" w:rsidRPr="00F4729C">
        <w:rPr>
          <w:rFonts w:hAnsi="Times New Roman" w:ascii="Times New Roman"/>
          <w:b/>
          <w:sz w:val="24"/>
        </w:rPr>
        <w:t>2.150</w:t>
      </w:r>
      <w:r w:rsidR="00110C6C" w:rsidRPr="00110C6C">
        <w:rPr>
          <w:rFonts w:hAnsi="Times New Roman" w:ascii="Times New Roman"/>
          <w:b/>
          <w:sz w:val="24"/>
        </w:rPr>
        <w:t>.000,00</w:t>
      </w:r>
      <w:r w:rsidR="00B54682" w:rsidRPr="006934ED">
        <w:rPr>
          <w:rFonts w:hAnsi="Times New Roman" w:ascii="Times New Roman"/>
          <w:sz w:val="24"/>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w:t>
      </w:r>
      <w:r w:rsidR="00110C6C">
        <w:rPr>
          <w:rFonts w:hAnsi="Times New Roman" w:ascii="Times New Roman"/>
          <w:sz w:val="24"/>
        </w:rPr>
        <w:t xml:space="preserve">depozitni </w:t>
      </w:r>
      <w:r w:rsidR="00E70779" w:rsidRPr="006934ED">
        <w:rPr>
          <w:rFonts w:hAnsi="Times New Roman" w:ascii="Times New Roman"/>
          <w:sz w:val="24"/>
        </w:rPr>
        <w:t>račun ovoga suda broj: HR92 2390 0011 3000 0046 0</w:t>
      </w:r>
      <w:r w:rsidRPr="006934ED">
        <w:rPr>
          <w:rFonts w:hAnsi="Times New Roman" w:ascii="Times New Roman"/>
          <w:sz w:val="24"/>
        </w:rPr>
        <w:t xml:space="preserve">, poziv na broj: </w:t>
      </w:r>
      <w:r w:rsidR="00110C6C">
        <w:rPr>
          <w:rFonts w:hAnsi="Times New Roman" w:ascii="Times New Roman"/>
          <w:sz w:val="24"/>
        </w:rPr>
        <w:t>2050-13</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w:t>
      </w:r>
      <w:r w:rsidR="00110C6C">
        <w:rPr>
          <w:rFonts w:hAnsi="Times New Roman" w:ascii="Times New Roman"/>
          <w:sz w:val="24"/>
        </w:rPr>
        <w:t>K</w:t>
      </w:r>
      <w:r w:rsidRPr="006934ED">
        <w:rPr>
          <w:rFonts w:hAnsi="Times New Roman" w:ascii="Times New Roman"/>
          <w:sz w:val="24"/>
        </w:rPr>
        <w:t>upovnina za</w:t>
      </w:r>
      <w:r w:rsidR="00110C6C">
        <w:rPr>
          <w:rFonts w:hAnsi="Times New Roman" w:ascii="Times New Roman"/>
          <w:sz w:val="24"/>
        </w:rPr>
        <w:t xml:space="preserve"> St-2050/13</w:t>
      </w:r>
      <w:r w:rsidRPr="006934ED">
        <w:rPr>
          <w:rFonts w:hAnsi="Times New Roman" w:ascii="Times New Roman"/>
          <w:sz w:val="24"/>
        </w:rPr>
        <w:t xml:space="preserve">", u roku </w:t>
      </w:r>
      <w:r w:rsidR="00E70779" w:rsidRPr="006934ED">
        <w:rPr>
          <w:rFonts w:hAnsi="Times New Roman" w:ascii="Times New Roman"/>
          <w:sz w:val="24"/>
        </w:rPr>
        <w:t xml:space="preserve">od </w:t>
      </w:r>
      <w:r w:rsidRPr="006934ED">
        <w:rPr>
          <w:rFonts w:hAnsi="Times New Roman" w:ascii="Times New Roman"/>
          <w:sz w:val="24"/>
        </w:rPr>
        <w:t>30 dana</w:t>
      </w:r>
      <w:r w:rsidR="00B77BA2">
        <w:rPr>
          <w:rFonts w:hAnsi="Times New Roman" w:ascii="Times New Roman"/>
          <w:sz w:val="24"/>
        </w:rPr>
        <w:t>.</w:t>
      </w:r>
      <w:r w:rsidR="00E70779" w:rsidRPr="006934ED">
        <w:rPr>
          <w:rFonts w:hAnsi="Times New Roman" w:ascii="Times New Roman"/>
          <w:sz w:val="24"/>
        </w:rPr>
        <w:t xml:space="preserve"> </w:t>
      </w:r>
    </w:p>
    <w:p w:rsidRDefault="00CE4D39" w:rsidP="00110C6C" w:rsidR="00110C6C" w:rsidRPr="00110C6C">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w:t>
      </w:r>
      <w:r w:rsidR="00110C6C">
        <w:rPr>
          <w:rFonts w:hAnsi="Times New Roman" w:ascii="Times New Roman"/>
          <w:sz w:val="24"/>
        </w:rPr>
        <w:t xml:space="preserve"> po pravomoćnosti ovog rješenja, osim zabilježbi da za dvorišnu zgradu nije priložena građevinska i uporabna dozvola.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A358F5" w:rsidRPr="006934ED">
        <w:rPr>
          <w:rFonts w:hAnsi="Times New Roman" w:ascii="Times New Roman"/>
          <w:sz w:val="24"/>
        </w:rPr>
        <w:t xml:space="preserve"> i IV.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A358F5" w:rsidRPr="006934ED">
        <w:rPr>
          <w:rFonts w:hAnsi="Times New Roman" w:ascii="Times New Roman"/>
          <w:sz w:val="24"/>
        </w:rPr>
        <w:t xml:space="preserve">sud u </w:t>
      </w:r>
      <w:r w:rsidR="00EC0B4A">
        <w:rPr>
          <w:rFonts w:hAnsi="Times New Roman" w:ascii="Times New Roman"/>
          <w:sz w:val="24"/>
        </w:rPr>
        <w:t>Karlovcu.</w:t>
      </w:r>
    </w:p>
    <w:p w:rsidRDefault="00CE4D39" w:rsidP="00BC429A" w:rsidR="00BC429A">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F4729C" w:rsidP="00F4729C" w:rsidR="00F4729C" w:rsidRPr="00F4729C">
      <w:pPr>
        <w:numPr>
          <w:ilvl w:val="0"/>
          <w:numId w:val="6"/>
        </w:numPr>
        <w:rPr>
          <w:rFonts w:hAnsi="Times New Roman" w:ascii="Times New Roman"/>
          <w:sz w:val="24"/>
        </w:rPr>
      </w:pPr>
      <w:r w:rsidRPr="00F4729C">
        <w:rPr>
          <w:rFonts w:hAnsi="Times New Roman" w:ascii="Times New Roman"/>
          <w:sz w:val="24"/>
        </w:rPr>
        <w:t>Ako kupac  ne položi kupovinu u roku i iznosu kako je to odre</w:t>
      </w:r>
      <w:r w:rsidRPr="00F4729C">
        <w:rPr>
          <w:rFonts w:hAnsi="Times New Roman" w:ascii="Times New Roman" w:hint="eastAsia"/>
          <w:sz w:val="24"/>
        </w:rPr>
        <w:t>đ</w:t>
      </w:r>
      <w:r w:rsidRPr="00F4729C">
        <w:rPr>
          <w:rFonts w:hAnsi="Times New Roman" w:ascii="Times New Roman"/>
          <w:sz w:val="24"/>
        </w:rPr>
        <w:t>eno to</w:t>
      </w:r>
      <w:r w:rsidRPr="00F4729C">
        <w:rPr>
          <w:rFonts w:hAnsi="Times New Roman" w:ascii="Times New Roman" w:hint="eastAsia"/>
          <w:sz w:val="24"/>
        </w:rPr>
        <w:t>č</w:t>
      </w:r>
      <w:r w:rsidRPr="00F4729C">
        <w:rPr>
          <w:rFonts w:hAnsi="Times New Roman" w:ascii="Times New Roman"/>
          <w:sz w:val="24"/>
        </w:rPr>
        <w:t xml:space="preserve">. II. ovog rješenja, nekretnina </w:t>
      </w:r>
      <w:r w:rsidRPr="00F4729C">
        <w:rPr>
          <w:rFonts w:hAnsi="Times New Roman" w:ascii="Times New Roman" w:hint="eastAsia"/>
          <w:sz w:val="24"/>
        </w:rPr>
        <w:t>ć</w:t>
      </w:r>
      <w:r w:rsidRPr="00F4729C">
        <w:rPr>
          <w:rFonts w:hAnsi="Times New Roman" w:ascii="Times New Roman"/>
          <w:sz w:val="24"/>
        </w:rPr>
        <w:t>e se dosuditi kupcima koji su ponudili nižu cijenu, redom prema veli</w:t>
      </w:r>
      <w:r w:rsidRPr="00F4729C">
        <w:rPr>
          <w:rFonts w:hAnsi="Times New Roman" w:ascii="Times New Roman" w:hint="eastAsia"/>
          <w:sz w:val="24"/>
        </w:rPr>
        <w:t>č</w:t>
      </w:r>
      <w:r w:rsidRPr="00F4729C">
        <w:rPr>
          <w:rFonts w:hAnsi="Times New Roman" w:ascii="Times New Roman"/>
          <w:sz w:val="24"/>
        </w:rPr>
        <w:t xml:space="preserve">ini cijene koju su ponudili i to </w:t>
      </w:r>
      <w:r w:rsidR="005666BE">
        <w:rPr>
          <w:rFonts w:hAnsi="Times New Roman" w:ascii="Times New Roman"/>
          <w:sz w:val="24"/>
        </w:rPr>
        <w:t xml:space="preserve">TOP KRAFT d.o.o. iznos od 2.110.000,00 kn, </w:t>
      </w:r>
      <w:r w:rsidR="005666BE">
        <w:rPr>
          <w:rFonts w:hAnsi="Times New Roman" w:ascii="Times New Roman"/>
          <w:sz w:val="24"/>
        </w:rPr>
        <w:lastRenderedPageBreak/>
        <w:t>VELEBIT PROMET d.o.o. iznos od 2.010.000,00 kn, Ivan Miloš iznos od 1.710.000,00 kn, TRCZ TRADE d.o.o. iznos od 650.000,00 kn, Davor Pavlović iznos od 630.000,00 kn te Valentina Puž iznos od 620.000,00 kn.</w:t>
      </w:r>
    </w:p>
    <w:p w:rsidRDefault="00F4729C" w:rsidP="005666BE" w:rsidR="00F4729C" w:rsidRPr="006934ED">
      <w:pPr>
        <w:ind w:left="567"/>
        <w:rPr>
          <w:rFonts w:hAnsi="Times New Roman" w:ascii="Times New Roman"/>
          <w:sz w:val="24"/>
        </w:rPr>
      </w:pPr>
    </w:p>
    <w:p w:rsidRDefault="005666BE" w:rsidP="00CE4D39" w:rsidR="00CE4D39" w:rsidRPr="006934ED">
      <w:pPr>
        <w:jc w:val="center"/>
        <w:rPr>
          <w:rFonts w:hAnsi="Times New Roman" w:ascii="Times New Roman"/>
          <w:sz w:val="24"/>
        </w:rPr>
      </w:pPr>
      <w:r>
        <w:rPr>
          <w:rFonts w:hAnsi="Times New Roman" w:ascii="Times New Roman"/>
          <w:sz w:val="24"/>
        </w:rPr>
        <w:t>O</w:t>
      </w:r>
      <w:r w:rsidR="00CE4D39" w:rsidRPr="006934ED">
        <w:rPr>
          <w:rFonts w:hAnsi="Times New Roman" w:ascii="Times New Roman"/>
          <w:sz w:val="24"/>
        </w:rPr>
        <w:t>brazloženje</w:t>
      </w:r>
    </w:p>
    <w:p w:rsidRDefault="00457093" w:rsidP="00CE4D39" w:rsidR="00457093" w:rsidRPr="006934ED">
      <w:pP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za prodaju nekretnin</w:t>
      </w:r>
      <w:r w:rsidR="005666BE">
        <w:rPr>
          <w:rFonts w:hAnsi="Times New Roman" w:ascii="Times New Roman"/>
          <w:sz w:val="24"/>
        </w:rPr>
        <w:t>e</w:t>
      </w:r>
      <w:r w:rsidRPr="006934ED">
        <w:rPr>
          <w:rFonts w:hAnsi="Times New Roman" w:ascii="Times New Roman"/>
          <w:sz w:val="24"/>
        </w:rPr>
        <w:t xml:space="preserve"> stečajnog dužnika </w:t>
      </w:r>
      <w:r w:rsidR="005666BE">
        <w:rPr>
          <w:rFonts w:hAnsi="Times New Roman" w:ascii="Times New Roman"/>
          <w:sz w:val="24"/>
        </w:rPr>
        <w:t xml:space="preserve">navedene u izreci </w:t>
      </w:r>
      <w:r w:rsidRPr="006934ED">
        <w:rPr>
          <w:rFonts w:hAnsi="Times New Roman" w:ascii="Times New Roman"/>
          <w:sz w:val="24"/>
        </w:rPr>
        <w:t>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 xml:space="preserve">u ponudu za kupnju </w:t>
      </w:r>
      <w:r w:rsidR="005666BE">
        <w:rPr>
          <w:rFonts w:hAnsi="Times New Roman" w:ascii="Times New Roman"/>
          <w:sz w:val="24"/>
        </w:rPr>
        <w:t xml:space="preserve">dao </w:t>
      </w:r>
      <w:r w:rsidR="00457093" w:rsidRPr="006934ED">
        <w:rPr>
          <w:rFonts w:hAnsi="Times New Roman" w:ascii="Times New Roman"/>
          <w:sz w:val="24"/>
        </w:rPr>
        <w:t xml:space="preserve">je kupac </w:t>
      </w:r>
      <w:r w:rsidR="00EC0B4A">
        <w:rPr>
          <w:rFonts w:hAnsi="Times New Roman" w:ascii="Times New Roman"/>
          <w:sz w:val="24"/>
        </w:rPr>
        <w:t>Graditelj svratišta d.o.o.</w:t>
      </w:r>
      <w:r w:rsidR="001D52CD" w:rsidRPr="006934ED">
        <w:rPr>
          <w:rFonts w:hAnsi="Times New Roman" w:ascii="Times New Roman"/>
          <w:sz w:val="24"/>
        </w:rPr>
        <w:t xml:space="preserve"> u visini od </w:t>
      </w:r>
      <w:r w:rsidR="005666BE">
        <w:rPr>
          <w:rFonts w:hAnsi="Times New Roman" w:ascii="Times New Roman"/>
          <w:sz w:val="24"/>
        </w:rPr>
        <w:t>2</w:t>
      </w:r>
      <w:r w:rsidR="00EC0B4A">
        <w:rPr>
          <w:rFonts w:hAnsi="Times New Roman" w:ascii="Times New Roman"/>
          <w:sz w:val="24"/>
        </w:rPr>
        <w:t>.</w:t>
      </w:r>
      <w:r w:rsidR="005666BE">
        <w:rPr>
          <w:rFonts w:hAnsi="Times New Roman" w:ascii="Times New Roman"/>
          <w:sz w:val="24"/>
        </w:rPr>
        <w:t>2</w:t>
      </w:r>
      <w:r w:rsidR="00EC0B4A">
        <w:rPr>
          <w:rFonts w:hAnsi="Times New Roman" w:ascii="Times New Roman"/>
          <w:sz w:val="24"/>
        </w:rPr>
        <w:t>00.000,00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te je</w:t>
      </w:r>
      <w:r w:rsidR="005666BE">
        <w:rPr>
          <w:rFonts w:hAnsi="Times New Roman" w:ascii="Times New Roman"/>
          <w:sz w:val="24"/>
        </w:rPr>
        <w:t xml:space="preserve"> time</w:t>
      </w:r>
      <w:r w:rsidRPr="006934ED">
        <w:rPr>
          <w:rFonts w:hAnsi="Times New Roman" w:ascii="Times New Roman"/>
          <w:sz w:val="24"/>
        </w:rPr>
        <w:t xml:space="preserv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odlučeno kao u stavku I. izreke.</w:t>
      </w:r>
    </w:p>
    <w:p w:rsidRDefault="00BC429A" w:rsidP="00CE4D39"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od </w:t>
      </w:r>
      <w:r w:rsidR="00EC0B4A">
        <w:rPr>
          <w:rFonts w:hAnsi="Times New Roman" w:ascii="Times New Roman"/>
          <w:sz w:val="24"/>
        </w:rPr>
        <w:t>50.000,00</w:t>
      </w:r>
      <w:r w:rsidRPr="006934ED">
        <w:rPr>
          <w:rFonts w:hAnsi="Times New Roman" w:ascii="Times New Roman"/>
          <w:sz w:val="24"/>
        </w:rPr>
        <w:t xml:space="preserve"> kuna uračunava se kupcu u kupovninu, stoga je isti u obvezi položiti na račun suda razliku od </w:t>
      </w:r>
      <w:r w:rsidR="005666BE">
        <w:rPr>
          <w:rFonts w:hAnsi="Times New Roman" w:ascii="Times New Roman"/>
          <w:sz w:val="24"/>
        </w:rPr>
        <w:t>2.150</w:t>
      </w:r>
      <w:r w:rsidR="00EC0B4A">
        <w:rPr>
          <w:rFonts w:hAnsi="Times New Roman" w:ascii="Times New Roman"/>
          <w:sz w:val="24"/>
        </w:rPr>
        <w:t>.000,00</w:t>
      </w:r>
      <w:r w:rsidRPr="006934ED">
        <w:rPr>
          <w:rFonts w:hAnsi="Times New Roman" w:ascii="Times New Roman"/>
          <w:sz w:val="24"/>
        </w:rPr>
        <w:t xml:space="preserve"> kuna, kako je to određeno toč. II. izreke ovog rješenja.</w:t>
      </w:r>
    </w:p>
    <w:p w:rsidRDefault="00BC429A" w:rsidP="00BC429A"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Odluka u toč. II. - VI. izreke temelji se na odredb</w:t>
      </w:r>
      <w:r w:rsidR="00E82CB9" w:rsidRPr="006934ED">
        <w:rPr>
          <w:rFonts w:hAnsi="Times New Roman" w:ascii="Times New Roman"/>
          <w:sz w:val="24"/>
        </w:rPr>
        <w:t>ama članka 103. stavak 6., 106. stavak 1. i 108.</w:t>
      </w:r>
      <w:r w:rsidRPr="006934ED">
        <w:rPr>
          <w:rFonts w:hAnsi="Times New Roman" w:ascii="Times New Roman"/>
          <w:sz w:val="24"/>
        </w:rPr>
        <w:t xml:space="preserve"> OZ.</w:t>
      </w:r>
    </w:p>
    <w:p w:rsidRDefault="00BC429A" w:rsidP="00BC429A" w:rsidR="00BC429A" w:rsidRPr="006934ED">
      <w:pPr>
        <w:rPr>
          <w:rFonts w:hAnsi="Times New Roman" w:ascii="Times New Roman"/>
          <w:sz w:val="24"/>
        </w:rPr>
      </w:pPr>
    </w:p>
    <w:p w:rsidRDefault="00310AAD" w:rsidP="00EC0B4A"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696032">
        <w:rPr>
          <w:rFonts w:hAnsi="Times New Roman" w:ascii="Times New Roman"/>
          <w:sz w:val="24"/>
        </w:rPr>
        <w:t>17</w:t>
      </w:r>
      <w:r w:rsidR="00EC0B4A">
        <w:rPr>
          <w:rFonts w:hAnsi="Times New Roman" w:ascii="Times New Roman"/>
          <w:sz w:val="24"/>
        </w:rPr>
        <w:t xml:space="preserve">. veljače </w:t>
      </w:r>
      <w:r w:rsidR="00D138CB" w:rsidRPr="006934ED">
        <w:rPr>
          <w:rFonts w:hAnsi="Times New Roman" w:ascii="Times New Roman"/>
          <w:sz w:val="24"/>
        </w:rPr>
        <w:t>201</w:t>
      </w:r>
      <w:r w:rsidR="00EC0B4A">
        <w:rPr>
          <w:rFonts w:hAnsi="Times New Roman" w:ascii="Times New Roman"/>
          <w:sz w:val="24"/>
        </w:rPr>
        <w:t>7</w:t>
      </w:r>
      <w:r w:rsidR="00D138CB" w:rsidRPr="006934ED">
        <w:rPr>
          <w:rFonts w:hAnsi="Times New Roman" w:ascii="Times New Roman"/>
          <w:sz w:val="24"/>
        </w:rPr>
        <w:t>.</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00EC0B4A">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DE2BEC">
        <w:rPr>
          <w:rFonts w:hAnsi="Times New Roman" w:ascii="Times New Roman"/>
          <w:sz w:val="24"/>
        </w:rPr>
        <w:t>, v.r.</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AA3290" w:rsidRPr="006934ED">
      <w:pPr>
        <w:rPr>
          <w:rFonts w:hAnsi="Times New Roman" w:ascii="Times New Roman"/>
          <w:sz w:val="24"/>
        </w:rPr>
      </w:pP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AA3290" w:rsidP="00310AAD" w:rsidR="00AA3290" w:rsidRPr="006934ED">
      <w:pPr>
        <w:rPr>
          <w:rFonts w:hAnsi="Times New Roman" w:ascii="Times New Roman"/>
          <w:sz w:val="24"/>
        </w:rPr>
      </w:pPr>
    </w:p>
    <w:p w:rsidRDefault="00DE2BEC" w:rsidP="00310AAD" w:rsidR="00AA3290">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DE2BEC" w:rsidP="00310AAD" w:rsidR="00DE2BEC"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DE2BEC">
      <w:pPr>
        <w:rPr>
          <w:rFonts w:hAnsi="Times New Roman" w:ascii="Times New Roman"/>
          <w:color w:themeColor="background1" w:val="FFFFFF"/>
          <w:sz w:val="24"/>
        </w:rPr>
      </w:pPr>
      <w:r w:rsidRPr="00DE2BEC">
        <w:rPr>
          <w:rFonts w:hAnsi="Times New Roman" w:ascii="Times New Roman"/>
          <w:color w:themeColor="background1" w:val="FFFFFF"/>
          <w:sz w:val="24"/>
        </w:rPr>
        <w:t>DNA:</w:t>
      </w:r>
    </w:p>
    <w:p w:rsidRDefault="00AA3290" w:rsidP="00310AAD" w:rsidR="00310AAD" w:rsidRPr="00DE2BEC">
      <w:pPr>
        <w:rPr>
          <w:rFonts w:hAnsi="Times New Roman" w:ascii="Times New Roman"/>
          <w:color w:themeColor="background1" w:val="FFFFFF"/>
          <w:sz w:val="24"/>
        </w:rPr>
      </w:pPr>
      <w:r w:rsidRPr="00DE2BEC">
        <w:rPr>
          <w:rFonts w:hAnsi="Times New Roman" w:ascii="Times New Roman"/>
          <w:color w:themeColor="background1" w:val="FFFFFF"/>
          <w:sz w:val="24"/>
        </w:rPr>
        <w:t>1</w:t>
      </w:r>
      <w:r w:rsidR="00310AAD" w:rsidRPr="00DE2BEC">
        <w:rPr>
          <w:rFonts w:hAnsi="Times New Roman" w:ascii="Times New Roman"/>
          <w:color w:themeColor="background1" w:val="FFFFFF"/>
          <w:sz w:val="24"/>
        </w:rPr>
        <w:t xml:space="preserve">. </w:t>
      </w:r>
      <w:r w:rsidR="00EC0B4A" w:rsidRPr="00DE2BEC">
        <w:rPr>
          <w:rFonts w:hAnsi="Times New Roman" w:ascii="Times New Roman"/>
          <w:color w:themeColor="background1" w:val="FFFFFF"/>
          <w:sz w:val="24"/>
        </w:rPr>
        <w:t>e-</w:t>
      </w:r>
      <w:r w:rsidR="00310AAD" w:rsidRPr="00DE2BEC">
        <w:rPr>
          <w:rFonts w:hAnsi="Times New Roman" w:ascii="Times New Roman"/>
          <w:color w:themeColor="background1" w:val="FFFFFF"/>
          <w:sz w:val="24"/>
        </w:rPr>
        <w:t>Oglasna ploča</w:t>
      </w:r>
      <w:r w:rsidR="009D1A62" w:rsidRPr="00DE2BEC">
        <w:rPr>
          <w:rFonts w:hAnsi="Times New Roman" w:ascii="Times New Roman"/>
          <w:color w:themeColor="background1" w:val="FFFFFF"/>
          <w:sz w:val="24"/>
        </w:rPr>
        <w:t xml:space="preserve">, </w:t>
      </w:r>
      <w:r w:rsidR="00310AAD" w:rsidRPr="00DE2BEC">
        <w:rPr>
          <w:rFonts w:hAnsi="Times New Roman" w:ascii="Times New Roman"/>
          <w:color w:themeColor="background1" w:val="FFFFFF"/>
          <w:sz w:val="24"/>
        </w:rPr>
        <w:t>ovdje</w:t>
      </w:r>
    </w:p>
    <w:p w:rsidRDefault="006934ED" w:rsidP="00310AAD" w:rsidR="00EC0B4A" w:rsidRPr="00DE2BEC">
      <w:pPr>
        <w:rPr>
          <w:rFonts w:hAnsi="Times New Roman" w:ascii="Times New Roman"/>
          <w:color w:themeColor="background1" w:val="FFFFFF"/>
          <w:sz w:val="24"/>
        </w:rPr>
      </w:pPr>
      <w:r w:rsidRPr="00DE2BEC">
        <w:rPr>
          <w:rFonts w:hAnsi="Times New Roman" w:ascii="Times New Roman"/>
          <w:color w:themeColor="background1" w:val="FFFFFF"/>
          <w:sz w:val="24"/>
        </w:rPr>
        <w:t>2.</w:t>
      </w:r>
      <w:r w:rsidR="00EC0B4A" w:rsidRPr="00DE2BEC">
        <w:rPr>
          <w:rFonts w:hAnsi="Times New Roman" w:ascii="Times New Roman"/>
          <w:color w:themeColor="background1" w:val="FFFFFF"/>
          <w:sz w:val="24"/>
        </w:rPr>
        <w:t xml:space="preserve"> Stečajnom dužniku, na adresu sjedišta</w:t>
      </w:r>
    </w:p>
    <w:p w:rsidRDefault="00EC0B4A" w:rsidP="00310AAD" w:rsidR="00EC0B4A" w:rsidRPr="00DE2BEC">
      <w:pPr>
        <w:rPr>
          <w:rFonts w:hAnsi="Times New Roman" w:ascii="Times New Roman"/>
          <w:color w:themeColor="background1" w:val="FFFFFF"/>
          <w:sz w:val="24"/>
        </w:rPr>
      </w:pPr>
      <w:r w:rsidRPr="00DE2BEC">
        <w:rPr>
          <w:rFonts w:hAnsi="Times New Roman" w:ascii="Times New Roman"/>
          <w:color w:themeColor="background1" w:val="FFFFFF"/>
          <w:sz w:val="24"/>
        </w:rPr>
        <w:t>3. Kupcu</w:t>
      </w:r>
      <w:r w:rsidR="005274E2" w:rsidRPr="00DE2BEC">
        <w:rPr>
          <w:rFonts w:hAnsi="Times New Roman" w:ascii="Times New Roman"/>
          <w:color w:themeColor="background1" w:val="FFFFFF"/>
          <w:sz w:val="24"/>
        </w:rPr>
        <w:t>:</w:t>
      </w:r>
      <w:r w:rsidRPr="00DE2BEC">
        <w:rPr>
          <w:rFonts w:hAnsi="Times New Roman" w:ascii="Times New Roman"/>
          <w:color w:themeColor="background1" w:val="FFFFFF"/>
          <w:sz w:val="24"/>
        </w:rPr>
        <w:t xml:space="preserve"> Graditelj svratišta d.o.o. </w:t>
      </w:r>
      <w:r w:rsidR="005274E2" w:rsidRPr="00DE2BEC">
        <w:rPr>
          <w:rFonts w:hAnsi="Times New Roman" w:ascii="Times New Roman"/>
          <w:color w:themeColor="background1" w:val="FFFFFF"/>
          <w:sz w:val="24"/>
        </w:rPr>
        <w:t>Zagreb, Ivana Česmičkog 16</w:t>
      </w:r>
      <w:r w:rsidR="006934ED" w:rsidRPr="00DE2BEC">
        <w:rPr>
          <w:rFonts w:hAnsi="Times New Roman" w:ascii="Times New Roman"/>
          <w:color w:themeColor="background1" w:val="FFFFFF"/>
          <w:sz w:val="24"/>
        </w:rPr>
        <w:t xml:space="preserve"> </w:t>
      </w:r>
    </w:p>
    <w:p w:rsidRDefault="005666BE" w:rsidP="00310AAD" w:rsidR="00310AAD" w:rsidRPr="00DE2BEC">
      <w:pPr>
        <w:rPr>
          <w:rFonts w:hAnsi="Times New Roman" w:ascii="Times New Roman"/>
          <w:i/>
          <w:color w:themeColor="background1" w:val="FFFFFF"/>
          <w:sz w:val="24"/>
        </w:rPr>
      </w:pPr>
      <w:r w:rsidRPr="00DE2BEC">
        <w:rPr>
          <w:rFonts w:hAnsi="Times New Roman" w:ascii="Times New Roman"/>
          <w:color w:themeColor="background1" w:val="FFFFFF"/>
          <w:sz w:val="24"/>
        </w:rPr>
        <w:t xml:space="preserve">    </w:t>
      </w:r>
      <w:r w:rsidRPr="00DE2BEC">
        <w:rPr>
          <w:rFonts w:hAnsi="Times New Roman" w:ascii="Times New Roman"/>
          <w:i/>
          <w:color w:themeColor="background1" w:val="FFFFFF"/>
          <w:sz w:val="24"/>
        </w:rPr>
        <w:t>Sudionicima u dražbi:</w:t>
      </w:r>
    </w:p>
    <w:p w:rsidRDefault="005666BE" w:rsidP="00310AAD" w:rsidR="005666BE" w:rsidRPr="00DE2BEC">
      <w:pPr>
        <w:rPr>
          <w:rFonts w:hAnsi="Times New Roman" w:ascii="Times New Roman"/>
          <w:color w:themeColor="background1" w:val="FFFFFF"/>
          <w:sz w:val="24"/>
        </w:rPr>
      </w:pPr>
      <w:r w:rsidRPr="00DE2BEC">
        <w:rPr>
          <w:rFonts w:hAnsi="Times New Roman" w:ascii="Times New Roman"/>
          <w:color w:themeColor="background1" w:val="FFFFFF"/>
          <w:sz w:val="24"/>
        </w:rPr>
        <w:t>4. TOP KRAFT d.o.o. Zagreb, Motajička 1</w:t>
      </w:r>
    </w:p>
    <w:p w:rsidRDefault="005666BE" w:rsidP="00310AAD" w:rsidR="005666BE" w:rsidRPr="00DE2BEC">
      <w:pPr>
        <w:rPr>
          <w:rFonts w:hAnsi="Times New Roman" w:ascii="Times New Roman"/>
          <w:color w:themeColor="background1" w:val="FFFFFF"/>
          <w:sz w:val="24"/>
        </w:rPr>
      </w:pPr>
      <w:r w:rsidRPr="00DE2BEC">
        <w:rPr>
          <w:rFonts w:hAnsi="Times New Roman" w:ascii="Times New Roman"/>
          <w:color w:themeColor="background1" w:val="FFFFFF"/>
          <w:sz w:val="24"/>
        </w:rPr>
        <w:t>5. VELEBIT PROMET d.o.o. Dugo Selo, Industrijska 5</w:t>
      </w:r>
    </w:p>
    <w:p w:rsidRDefault="005666BE" w:rsidP="00310AAD" w:rsidR="005666BE" w:rsidRPr="00DE2BEC">
      <w:pPr>
        <w:rPr>
          <w:rFonts w:hAnsi="Times New Roman" w:ascii="Times New Roman"/>
          <w:color w:themeColor="background1" w:val="FFFFFF"/>
          <w:sz w:val="24"/>
        </w:rPr>
      </w:pPr>
      <w:r w:rsidRPr="00DE2BEC">
        <w:rPr>
          <w:rFonts w:hAnsi="Times New Roman" w:ascii="Times New Roman"/>
          <w:color w:themeColor="background1" w:val="FFFFFF"/>
          <w:sz w:val="24"/>
        </w:rPr>
        <w:t xml:space="preserve">6. Ivan Miloš, Feričanici, Petrovac 8 </w:t>
      </w:r>
    </w:p>
    <w:p w:rsidRDefault="005666BE" w:rsidP="00310AAD" w:rsidR="005666BE" w:rsidRPr="00DE2BEC">
      <w:pPr>
        <w:rPr>
          <w:rFonts w:hAnsi="Times New Roman" w:ascii="Times New Roman"/>
          <w:color w:themeColor="background1" w:val="FFFFFF"/>
          <w:sz w:val="24"/>
        </w:rPr>
      </w:pPr>
      <w:r w:rsidRPr="00DE2BEC">
        <w:rPr>
          <w:rFonts w:hAnsi="Times New Roman" w:ascii="Times New Roman"/>
          <w:color w:themeColor="background1" w:val="FFFFFF"/>
          <w:sz w:val="24"/>
        </w:rPr>
        <w:t>7. TRCZ TRADE d.o.o.</w:t>
      </w:r>
      <w:r w:rsidR="005274E2" w:rsidRPr="00DE2BEC">
        <w:rPr>
          <w:rFonts w:hAnsi="Times New Roman" w:ascii="Times New Roman"/>
          <w:color w:themeColor="background1" w:val="FFFFFF"/>
          <w:sz w:val="24"/>
        </w:rPr>
        <w:t xml:space="preserve"> po pun. Josipu Pažinu, odvjetniku u Zagrebu, Marulićev trg 2 </w:t>
      </w:r>
      <w:r w:rsidRPr="00DE2BEC">
        <w:rPr>
          <w:rFonts w:hAnsi="Times New Roman" w:ascii="Times New Roman"/>
          <w:color w:themeColor="background1" w:val="FFFFFF"/>
          <w:sz w:val="24"/>
        </w:rPr>
        <w:t xml:space="preserve"> </w:t>
      </w:r>
    </w:p>
    <w:p w:rsidRDefault="005666BE" w:rsidP="00310AAD" w:rsidR="005666BE" w:rsidRPr="00DE2BEC">
      <w:pPr>
        <w:rPr>
          <w:rFonts w:hAnsi="Times New Roman" w:ascii="Times New Roman"/>
          <w:color w:themeColor="background1" w:val="FFFFFF"/>
          <w:sz w:val="24"/>
        </w:rPr>
      </w:pPr>
      <w:r w:rsidRPr="00DE2BEC">
        <w:rPr>
          <w:rFonts w:hAnsi="Times New Roman" w:ascii="Times New Roman"/>
          <w:color w:themeColor="background1" w:val="FFFFFF"/>
          <w:sz w:val="24"/>
        </w:rPr>
        <w:t>8. Davor Pavlovi</w:t>
      </w:r>
      <w:r w:rsidRPr="00DE2BEC">
        <w:rPr>
          <w:rFonts w:hAnsi="Times New Roman" w:ascii="Times New Roman" w:hint="eastAsia"/>
          <w:color w:themeColor="background1" w:val="FFFFFF"/>
          <w:sz w:val="24"/>
        </w:rPr>
        <w:t>ć</w:t>
      </w:r>
      <w:r w:rsidR="005274E2" w:rsidRPr="00DE2BEC">
        <w:rPr>
          <w:rFonts w:hAnsi="Times New Roman" w:ascii="Times New Roman"/>
          <w:color w:themeColor="background1" w:val="FFFFFF"/>
          <w:sz w:val="24"/>
        </w:rPr>
        <w:t>, Zagreb, Benešićeva 14</w:t>
      </w:r>
      <w:r w:rsidRPr="00DE2BEC">
        <w:rPr>
          <w:rFonts w:hAnsi="Times New Roman" w:ascii="Times New Roman"/>
          <w:color w:themeColor="background1" w:val="FFFFFF"/>
          <w:sz w:val="24"/>
        </w:rPr>
        <w:t xml:space="preserve"> </w:t>
      </w:r>
    </w:p>
    <w:p w:rsidRDefault="005666BE" w:rsidP="00310AAD" w:rsidR="005666BE" w:rsidRPr="00DE2BEC">
      <w:pPr>
        <w:rPr>
          <w:rFonts w:hAnsi="Times New Roman" w:ascii="Times New Roman"/>
          <w:color w:themeColor="background1" w:val="FFFFFF"/>
          <w:sz w:val="24"/>
        </w:rPr>
      </w:pPr>
      <w:r w:rsidRPr="00DE2BEC">
        <w:rPr>
          <w:rFonts w:hAnsi="Times New Roman" w:ascii="Times New Roman"/>
          <w:color w:themeColor="background1" w:val="FFFFFF"/>
          <w:sz w:val="24"/>
        </w:rPr>
        <w:t>9. Valentina Puž</w:t>
      </w:r>
      <w:r w:rsidR="005274E2" w:rsidRPr="00DE2BEC">
        <w:rPr>
          <w:rFonts w:hAnsi="Times New Roman" w:ascii="Times New Roman"/>
          <w:color w:themeColor="background1" w:val="FFFFFF"/>
          <w:sz w:val="24"/>
        </w:rPr>
        <w:t>, Dugo Selo, Vladimira Nazora 9</w:t>
      </w:r>
      <w:r w:rsidRPr="00DE2BEC">
        <w:rPr>
          <w:rFonts w:hAnsi="Times New Roman" w:ascii="Times New Roman"/>
          <w:color w:themeColor="background1" w:val="FFFFFF"/>
          <w:sz w:val="24"/>
        </w:rPr>
        <w:t xml:space="preserve"> </w:t>
      </w:r>
    </w:p>
    <w:p w:rsidRDefault="009D1A62" w:rsidP="00310AAD" w:rsidR="009D1A62" w:rsidRPr="00DE2BEC">
      <w:pPr>
        <w:rPr>
          <w:rFonts w:hAnsi="Times New Roman" w:ascii="Times New Roman"/>
          <w:color w:themeColor="background1" w:val="FFFFFF"/>
          <w:sz w:val="24"/>
        </w:rPr>
      </w:pPr>
    </w:p>
    <w:p w:rsidRDefault="009D1A62" w:rsidP="00310AAD" w:rsidR="009D1A62" w:rsidRPr="00DE2BEC">
      <w:pPr>
        <w:rPr>
          <w:rFonts w:hAnsi="Times New Roman" w:ascii="Times New Roman"/>
          <w:color w:themeColor="background1" w:val="FFFFFF"/>
          <w:sz w:val="24"/>
        </w:rPr>
      </w:pPr>
      <w:r w:rsidRPr="00DE2BEC">
        <w:rPr>
          <w:rFonts w:hAnsi="Times New Roman" w:ascii="Times New Roman"/>
          <w:color w:themeColor="background1" w:val="FFFFFF"/>
          <w:sz w:val="24"/>
        </w:rPr>
        <w:t>NK:</w:t>
      </w:r>
    </w:p>
    <w:p w:rsidRDefault="009D1A62" w:rsidP="00310AAD" w:rsidR="009D1A62" w:rsidRPr="00DE2BEC">
      <w:pPr>
        <w:rPr>
          <w:rFonts w:hAnsi="Times New Roman" w:ascii="Times New Roman"/>
          <w:color w:themeColor="background1" w:val="FFFFFF"/>
          <w:sz w:val="24"/>
        </w:rPr>
      </w:pPr>
      <w:r w:rsidRPr="00DE2BEC">
        <w:rPr>
          <w:rFonts w:hAnsi="Times New Roman" w:ascii="Times New Roman"/>
          <w:color w:themeColor="background1" w:val="FFFFFF"/>
          <w:sz w:val="24"/>
        </w:rPr>
        <w:t>1. Nepravomoćno</w:t>
      </w:r>
    </w:p>
    <w:p w:rsidRDefault="009D1A62" w:rsidP="00310AAD" w:rsidR="009D1A62" w:rsidRPr="00DE2BEC">
      <w:pPr>
        <w:rPr>
          <w:rFonts w:hAnsi="Times New Roman" w:ascii="Times New Roman"/>
          <w:color w:themeColor="background1" w:val="FFFFFF"/>
          <w:sz w:val="24"/>
        </w:rPr>
      </w:pPr>
      <w:r w:rsidRPr="00DE2BEC">
        <w:rPr>
          <w:rFonts w:hAnsi="Times New Roman" w:ascii="Times New Roman"/>
          <w:color w:themeColor="background1" w:val="FFFFFF"/>
          <w:sz w:val="24"/>
        </w:rPr>
        <w:t xml:space="preserve">2. Kal. </w:t>
      </w:r>
      <w:r w:rsidR="00EC0B4A" w:rsidRPr="00DE2BEC">
        <w:rPr>
          <w:rFonts w:hAnsi="Times New Roman" w:ascii="Times New Roman"/>
          <w:color w:themeColor="background1" w:val="FFFFFF"/>
          <w:sz w:val="24"/>
        </w:rPr>
        <w:t>30</w:t>
      </w:r>
      <w:r w:rsidRPr="00DE2BEC">
        <w:rPr>
          <w:rFonts w:hAnsi="Times New Roman" w:ascii="Times New Roman"/>
          <w:color w:themeColor="background1" w:val="FFFFFF"/>
          <w:sz w:val="24"/>
        </w:rPr>
        <w:t xml:space="preserve"> d.</w:t>
      </w:r>
    </w:p>
    <w:p w:rsidRDefault="009D1A62" w:rsidP="00310AAD" w:rsidR="009D1A62" w:rsidRPr="00DE2BEC">
      <w:pPr>
        <w:rPr>
          <w:rFonts w:hAnsi="Times New Roman" w:ascii="Times New Roman"/>
          <w:color w:themeColor="background1" w:val="FFFFFF"/>
          <w:sz w:val="24"/>
        </w:rPr>
      </w:pPr>
    </w:p>
    <w:p w:rsidRDefault="009D1A62" w:rsidP="00310AAD" w:rsidR="009D1A62" w:rsidRPr="00DE2BEC">
      <w:pPr>
        <w:rPr>
          <w:rFonts w:hAnsi="Times New Roman" w:ascii="Times New Roman"/>
          <w:color w:themeColor="background1" w:val="FFFFFF"/>
          <w:sz w:val="24"/>
        </w:rPr>
      </w:pPr>
      <w:r w:rsidRPr="00DE2BEC">
        <w:rPr>
          <w:rFonts w:hAnsi="Times New Roman" w:ascii="Times New Roman"/>
          <w:color w:themeColor="background1" w:val="FFFFFF"/>
          <w:sz w:val="24"/>
        </w:rPr>
        <w:t xml:space="preserve">            Z, </w:t>
      </w:r>
      <w:r w:rsidRPr="00DE2BEC">
        <w:rPr>
          <w:rFonts w:hAnsi="Times New Roman" w:ascii="Times New Roman"/>
          <w:color w:themeColor="background1" w:val="FFFFFF"/>
          <w:sz w:val="24"/>
        </w:rPr>
        <w:fldChar w:fldCharType="begin"/>
      </w:r>
      <w:r w:rsidRPr="00DE2BEC">
        <w:rPr>
          <w:rFonts w:hAnsi="Times New Roman" w:ascii="Times New Roman"/>
          <w:color w:themeColor="background1" w:val="FFFFFF"/>
          <w:sz w:val="24"/>
        </w:rPr>
        <w:instrText xml:space="preserve"> TIME \@ "dd.MM.yy" </w:instrText>
      </w:r>
      <w:r w:rsidRPr="00DE2BEC">
        <w:rPr>
          <w:rFonts w:hAnsi="Times New Roman" w:ascii="Times New Roman"/>
          <w:color w:themeColor="background1" w:val="FFFFFF"/>
          <w:sz w:val="24"/>
        </w:rPr>
        <w:fldChar w:fldCharType="separate"/>
      </w:r>
      <w:r w:rsidR="007A2BFF">
        <w:rPr>
          <w:rFonts w:hAnsi="Times New Roman" w:ascii="Times New Roman"/>
          <w:noProof/>
          <w:color w:themeColor="background1" w:val="FFFFFF"/>
          <w:sz w:val="24"/>
        </w:rPr>
        <w:t>17.02.17</w:t>
      </w:r>
      <w:r w:rsidRPr="00DE2BEC">
        <w:rPr>
          <w:rFonts w:hAnsi="Times New Roman" w:ascii="Times New Roman"/>
          <w:color w:themeColor="background1" w:val="FFFFFF"/>
          <w:sz w:val="24"/>
        </w:rPr>
        <w:fldChar w:fldCharType="end"/>
      </w:r>
      <w:r w:rsidRPr="00DE2BEC">
        <w:rPr>
          <w:rFonts w:hAnsi="Times New Roman" w:ascii="Times New Roman"/>
          <w:color w:themeColor="background1" w:val="FFFFFF"/>
          <w:sz w:val="24"/>
        </w:rPr>
        <w:t>.    Sudac:</w:t>
      </w:r>
    </w:p>
    <w:sectPr w:rsidSect="006934ED" w:rsidR="009D1A62" w:rsidRPr="00DE2BEC">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411C" w:rsidR="00F5411C">
      <w:r>
        <w:separator/>
      </w:r>
    </w:p>
  </w:endnote>
  <w:endnote w:id="0" w:type="continuationSeparator">
    <w:p w:rsidRDefault="00F5411C" w:rsidR="00F541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411C" w:rsidR="00F5411C">
      <w:r>
        <w:separator/>
      </w:r>
    </w:p>
  </w:footnote>
  <w:footnote w:id="0" w:type="continuationSeparator">
    <w:p w:rsidRDefault="00F5411C" w:rsidR="00F541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A66B93">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EC0B4A">
      <w:rPr>
        <w:rFonts w:hAnsi="Times New Roman" w:ascii="Times New Roman"/>
        <w:szCs w:val="22"/>
      </w:rPr>
      <w:t>2050/13</w:t>
    </w:r>
    <w:r w:rsidR="007A2BFF">
      <w:rPr>
        <w:rFonts w:hAnsi="Times New Roman" w:ascii="Times New Roman"/>
        <w:szCs w:val="22"/>
      </w:rPr>
      <w:t>-314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3F53"/>
    <w:rsid w:val="00001B5A"/>
    <w:rsid w:val="000127F5"/>
    <w:rsid w:val="0001639B"/>
    <w:rsid w:val="00037791"/>
    <w:rsid w:val="000458D6"/>
    <w:rsid w:val="00062DD1"/>
    <w:rsid w:val="00070CB4"/>
    <w:rsid w:val="000764D8"/>
    <w:rsid w:val="000A046A"/>
    <w:rsid w:val="000A5A68"/>
    <w:rsid w:val="000D010B"/>
    <w:rsid w:val="0010635B"/>
    <w:rsid w:val="00110C6C"/>
    <w:rsid w:val="001165B7"/>
    <w:rsid w:val="001241C1"/>
    <w:rsid w:val="00153260"/>
    <w:rsid w:val="00164FDA"/>
    <w:rsid w:val="00177A30"/>
    <w:rsid w:val="001D52CD"/>
    <w:rsid w:val="001E575C"/>
    <w:rsid w:val="00210D63"/>
    <w:rsid w:val="0024257C"/>
    <w:rsid w:val="00296403"/>
    <w:rsid w:val="002B2A2A"/>
    <w:rsid w:val="002C1105"/>
    <w:rsid w:val="002D0808"/>
    <w:rsid w:val="002E53CF"/>
    <w:rsid w:val="00310AAD"/>
    <w:rsid w:val="00317346"/>
    <w:rsid w:val="00317DF9"/>
    <w:rsid w:val="00334965"/>
    <w:rsid w:val="003362FF"/>
    <w:rsid w:val="00337EE1"/>
    <w:rsid w:val="00360318"/>
    <w:rsid w:val="0036625F"/>
    <w:rsid w:val="003B3623"/>
    <w:rsid w:val="003B4319"/>
    <w:rsid w:val="003B79B5"/>
    <w:rsid w:val="003C3ECA"/>
    <w:rsid w:val="003D21F3"/>
    <w:rsid w:val="003E4384"/>
    <w:rsid w:val="003F62A9"/>
    <w:rsid w:val="003F74DA"/>
    <w:rsid w:val="00436CBD"/>
    <w:rsid w:val="00441071"/>
    <w:rsid w:val="004416EE"/>
    <w:rsid w:val="004524D3"/>
    <w:rsid w:val="00457093"/>
    <w:rsid w:val="00460C49"/>
    <w:rsid w:val="00462348"/>
    <w:rsid w:val="0047037A"/>
    <w:rsid w:val="00477A53"/>
    <w:rsid w:val="00482439"/>
    <w:rsid w:val="004B38AD"/>
    <w:rsid w:val="004F4D02"/>
    <w:rsid w:val="005054F0"/>
    <w:rsid w:val="005274E2"/>
    <w:rsid w:val="005419C8"/>
    <w:rsid w:val="005666BE"/>
    <w:rsid w:val="0057341F"/>
    <w:rsid w:val="00593FFA"/>
    <w:rsid w:val="005A4811"/>
    <w:rsid w:val="005B00EE"/>
    <w:rsid w:val="006008F9"/>
    <w:rsid w:val="0061088A"/>
    <w:rsid w:val="00642359"/>
    <w:rsid w:val="006669E4"/>
    <w:rsid w:val="006934ED"/>
    <w:rsid w:val="00696032"/>
    <w:rsid w:val="006B72D9"/>
    <w:rsid w:val="006C0F1C"/>
    <w:rsid w:val="006E1347"/>
    <w:rsid w:val="006E52BB"/>
    <w:rsid w:val="0070227B"/>
    <w:rsid w:val="007160D0"/>
    <w:rsid w:val="00736971"/>
    <w:rsid w:val="007A2BFF"/>
    <w:rsid w:val="007B75AF"/>
    <w:rsid w:val="007D7683"/>
    <w:rsid w:val="007E0A65"/>
    <w:rsid w:val="007E3B92"/>
    <w:rsid w:val="007F048E"/>
    <w:rsid w:val="008217D5"/>
    <w:rsid w:val="008A516D"/>
    <w:rsid w:val="008B5D0E"/>
    <w:rsid w:val="008B6BCE"/>
    <w:rsid w:val="008C4232"/>
    <w:rsid w:val="008F7361"/>
    <w:rsid w:val="00940327"/>
    <w:rsid w:val="009509F6"/>
    <w:rsid w:val="00957E52"/>
    <w:rsid w:val="00971D49"/>
    <w:rsid w:val="00973546"/>
    <w:rsid w:val="00982ABB"/>
    <w:rsid w:val="00982F5C"/>
    <w:rsid w:val="009D1A62"/>
    <w:rsid w:val="009E1C85"/>
    <w:rsid w:val="009F6435"/>
    <w:rsid w:val="00A23DC2"/>
    <w:rsid w:val="00A358F5"/>
    <w:rsid w:val="00A62482"/>
    <w:rsid w:val="00A66B93"/>
    <w:rsid w:val="00A74130"/>
    <w:rsid w:val="00A92FC2"/>
    <w:rsid w:val="00AA3290"/>
    <w:rsid w:val="00AA3605"/>
    <w:rsid w:val="00AB0009"/>
    <w:rsid w:val="00AB1309"/>
    <w:rsid w:val="00AC30C2"/>
    <w:rsid w:val="00B21FF0"/>
    <w:rsid w:val="00B31B82"/>
    <w:rsid w:val="00B33100"/>
    <w:rsid w:val="00B36118"/>
    <w:rsid w:val="00B52117"/>
    <w:rsid w:val="00B54682"/>
    <w:rsid w:val="00B5633F"/>
    <w:rsid w:val="00B77BA2"/>
    <w:rsid w:val="00BC429A"/>
    <w:rsid w:val="00BF6D58"/>
    <w:rsid w:val="00C03A19"/>
    <w:rsid w:val="00C172D4"/>
    <w:rsid w:val="00C2297B"/>
    <w:rsid w:val="00C32C1D"/>
    <w:rsid w:val="00C40290"/>
    <w:rsid w:val="00C43637"/>
    <w:rsid w:val="00C531B2"/>
    <w:rsid w:val="00C74832"/>
    <w:rsid w:val="00C93F35"/>
    <w:rsid w:val="00CE4D39"/>
    <w:rsid w:val="00CF419D"/>
    <w:rsid w:val="00CF57A2"/>
    <w:rsid w:val="00D07094"/>
    <w:rsid w:val="00D138CB"/>
    <w:rsid w:val="00D54DB0"/>
    <w:rsid w:val="00DB5644"/>
    <w:rsid w:val="00DE2BEC"/>
    <w:rsid w:val="00DE3115"/>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C0B4A"/>
    <w:rsid w:val="00EF42CF"/>
    <w:rsid w:val="00F04195"/>
    <w:rsid w:val="00F14B88"/>
    <w:rsid w:val="00F35635"/>
    <w:rsid w:val="00F46AB7"/>
    <w:rsid w:val="00F4729C"/>
    <w:rsid w:val="00F478FA"/>
    <w:rsid w:val="00F5411C"/>
    <w:rsid w:val="00F61A18"/>
    <w:rsid w:val="00F85EAB"/>
    <w:rsid w:val="00F93F53"/>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7A2BFF"/>
    <w:rPr>
      <w:color w:val="808080"/>
      <w:bdr w:space="0" w:sz="0" w:color="auto" w:val="none"/>
      <w:shd w:fill="auto" w:color="auto" w:val="clear"/>
    </w:rPr>
  </w:style>
  <w:style w:customStyle="true" w:styleId="eSPISCCParagraphDefaultFont" w:type="character">
    <w:name w:val="eSPIS_CC_Paragraph Default Font"/>
    <w:basedOn w:val="Zadanifontodlomka"/>
    <w:rsid w:val="007A2B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2BFF"/>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A2B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2B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7A2BFF"/>
    <w:rPr>
      <w:color w:val="808080"/>
      <w:bdr w:color="auto" w:space="0" w:sz="0" w:val="none"/>
      <w:shd w:color="auto" w:fill="auto" w:val="clear"/>
    </w:rPr>
  </w:style>
  <w:style w:customStyle="1" w:styleId="eSPISCCParagraphDefaultFont" w:type="character">
    <w:name w:val="eSPIS_CC_Paragraph Default Font"/>
    <w:basedOn w:val="Zadanifontodlomka"/>
    <w:rsid w:val="007A2B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2BFF"/>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A2B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2B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2013.</izvorni_sadrzaj>
    <derivirana_varijabla naziv="DomainObject.Predmet.DatumOsnivanja_1">20.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St-2050/2013</izvorni_sadrzaj>
    <derivirana_varijabla naziv="DomainObject.Predmet.OznakaBroj_1">St-2050/2013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40.ST-111/13
31.ST-305/12
40.ST-605/11</izvorni_sadrzaj>
    <derivirana_varijabla naziv="DomainObject.Predmet.PrimjedbaSuca_1">VEZA:
40.ST-111/13
31.ST-305/12
40.ST-605/11</derivirana_varijabla>
  </DomainObject.Predmet.PrimjedbaSuca>
  <DomainObject.Predmet.ProtustrankaFormated>
    <izvorni_sadrzaj>  TEMPO dioničko društvo za graditeljstvo</izvorni_sadrzaj>
    <derivirana_varijabla naziv="DomainObject.Predmet.ProtustrankaFormated_1">  TEMPO dioničko društvo za graditeljstvo</derivirana_varijabla>
  </DomainObject.Predmet.ProtustrankaFormated>
  <DomainObject.Predmet.ProtustrankaFormatedOIB>
    <izvorni_sadrzaj>  TEMPO dioničko društvo za graditeljstvo, OIB 16001962270</izvorni_sadrzaj>
    <derivirana_varijabla naziv="DomainObject.Predmet.ProtustrankaFormatedOIB_1">  TEMPO dioničko društvo za graditeljstvo, OIB 16001962270</derivirana_varijabla>
  </DomainObject.Predmet.ProtustrankaFormatedOIB>
  <DomainObject.Predmet.ProtustrankaFormatedWithAdress>
    <izvorni_sadrzaj> TEMPO dioničko društvo za graditeljstvo, Josipa Lončara br. 2, 10000 Zagreb</izvorni_sadrzaj>
    <derivirana_varijabla naziv="DomainObject.Predmet.ProtustrankaFormatedWithAdress_1"> TEMPO dioničko društvo za graditeljstvo, Josipa Lončara br. 2, 10000 Zagreb</derivirana_varijabla>
  </DomainObject.Predmet.ProtustrankaFormatedWithAdress>
  <DomainObject.Predmet.ProtustrankaFormatedWithAdressOIB>
    <izvorni_sadrzaj> TEMPO dioničko društvo za graditeljstvo, OIB 16001962270, Josipa Lončara br. 2, 10000 Zagreb</izvorni_sadrzaj>
    <derivirana_varijabla naziv="DomainObject.Predmet.ProtustrankaFormatedWithAdressOIB_1"> TEMPO dioničko društvo za graditeljstvo, OIB 16001962270, Josipa Lončara br. 2, 10000 Zagreb</derivirana_varijabla>
  </DomainObject.Predmet.ProtustrankaFormatedWithAdressOIB>
  <DomainObject.Predmet.ProtustrankaWithAdress>
    <izvorni_sadrzaj>TEMPO dioničko društvo za graditeljstvo Josipa Lončara br. 2, 10000 Zagreb</izvorni_sadrzaj>
    <derivirana_varijabla naziv="DomainObject.Predmet.ProtustrankaWithAdress_1">TEMPO dioničko društvo za graditeljstvo Josipa Lončara br. 2, 10000 Zagreb</derivirana_varijabla>
  </DomainObject.Predmet.ProtustrankaWithAdress>
  <DomainObject.Predmet.ProtustrankaWithAdressOIB>
    <izvorni_sadrzaj>TEMPO dioničko društvo za graditeljstvo, OIB 16001962270, Josipa Lončara br. 2, 10000 Zagreb</izvorni_sadrzaj>
    <derivirana_varijabla naziv="DomainObject.Predmet.ProtustrankaWithAdressOIB_1">TEMPO dioničko društvo za graditeljstvo, OIB 16001962270, Josipa Lončara br. 2, 10000 Zagreb</derivirana_varijabla>
  </DomainObject.Predmet.ProtustrankaWithAdressOIB>
  <DomainObject.Predmet.ProtustrankaNazivFormated>
    <izvorni_sadrzaj>TEMPO dioničko društvo za graditeljstvo</izvorni_sadrzaj>
    <derivirana_varijabla naziv="DomainObject.Predmet.ProtustrankaNazivFormated_1">TEMPO dioničko društvo za graditeljstvo</derivirana_varijabla>
  </DomainObject.Predmet.ProtustrankaNazivFormated>
  <DomainObject.Predmet.ProtustrankaNazivFormatedOIB>
    <izvorni_sadrzaj>TEMPO dioničko društvo za graditeljstvo, OIB 16001962270</izvorni_sadrzaj>
    <derivirana_varijabla naziv="DomainObject.Predmet.ProtustrankaNazivFormatedOIB_1">TEMPO dioničko društvo za graditeljstvo, OIB 16001962270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izvorni_sadrzaj>
    <derivirana_varijabla naziv="DomainObject.Predmet.StrankaFormated_1">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derivirana_varijabla>
  </DomainObject.Predmet.StrankaFormated>
  <DomainObject.Predmet.StrankaFormatedOIB>
    <izvorni_sadrzaj>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izvorni_sadrzaj>
    <derivirana_varijabla naziv="DomainObject.Predmet.StrankaFormatedOIB_1">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derivirana_varijabla>
  </DomainObject.Predmet.StrankaFormatedOIB>
  <DomainObject.Predmet.StrankaFormatedWithAdress>
    <izvorni_sadrzaj>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izvorni_sadrzaj>
    <derivirana_varijabla naziv="DomainObject.Predmet.StrankaFormatedWithAdress_1">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derivirana_varijabla>
  </DomainObject.Predmet.StrankaFormatedWithAdress>
  <DomainObject.Predmet.StrankaFormatedWithAdressOIB>
    <izvorni_sadrzaj>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izvorni_sadrzaj>
    <derivirana_varijabla naziv="DomainObject.Predmet.StrankaFormatedWithAdressOIB_1">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derivirana_varijabla>
  </DomainObject.Predmet.StrankaFormatedWithAdressOIB>
  <DomainObject.Predmet.StrankaWithAdress>
    <izvorni_sadrzaj>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izvorni_sadrzaj>
    <derivirana_varijabla naziv="DomainObject.Predmet.StrankaWithAdress_1">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derivirana_varijabla>
  </DomainObject.Predmet.StrankaWithAdress>
  <DomainObject.Predmet.StrankaWithAdressOIB>
    <izvorni_sadrzaj>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izvorni_sadrzaj>
    <derivirana_varijabla naziv="DomainObject.Predmet.StrankaWithAdressOIB_1">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derivirana_varijabla>
  </DomainObject.Predmet.StrankaWithAdressOIB>
  <DomainObject.Predmet.StrankaNazivFormated>
    <izvorni_sadrzaj>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izvorni_sadrzaj>
    <derivirana_varijabla naziv="DomainObject.Predmet.StrankaNazivFormated_1">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derivirana_varijabla>
  </DomainObject.Predmet.StrankaNazivFormated>
  <DomainObject.Predmet.StrankaNazivFormatedOIB>
    <izvorni_sadrzaj>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izvorni_sadrzaj>
    <derivirana_varijabla naziv="DomainObject.Predmet.StrankaNazivFormatedOIB_1">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zvorni_sadrzaj>
    <derivirana_varijabla naziv="DomainObject.Predmet.StrankaList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derivirana_varijabla>
  </DomainObject.Predmet.StrankaListFormated>
  <DomainObject.Predmet.StrankaList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zvorni_sadrzaj>
    <derivirana_varijabla naziv="DomainObject.Predmet.StrankaList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derivirana_varijabla>
  </DomainObject.Predmet.StrankaListFormatedOIB>
  <DomainObject.Predmet.StrankaListFormatedWithAdress>
    <izvorni_sadrzaj>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zvorni_sadrzaj>
    <derivirana_varijabla naziv="DomainObject.Predmet.StrankaListFormatedWithAdress_1">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derivirana_varijabla>
  </DomainObject.Predmet.StrankaListFormatedWithAdress>
  <DomainObject.Predmet.StrankaListFormatedWithAdressOIB>
    <izvorni_sadrzaj>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zvorni_sadrzaj>
    <derivirana_varijabla naziv="DomainObject.Predmet.StrankaListFormatedWithAdressOIB_1">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derivirana_varijabla>
  </DomainObject.Predmet.StrankaListFormatedWithAdressOIB>
  <DomainObject.Predmet.StrankaListNaziv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zvorni_sadrzaj>
    <derivirana_varijabla naziv="DomainObject.Predmet.StrankaListNaziv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derivirana_varijabla>
  </DomainObject.Predmet.StrankaListNazivFormated>
  <DomainObject.Predmet.StrankaListNaziv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zvorni_sadrzaj>
    <derivirana_varijabla naziv="DomainObject.Predmet.StrankaListNaziv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derivirana_varijabla>
  </DomainObject.Predmet.StrankaListNazivFormatedOIB>
  <DomainObject.Predmet.ProtuStrankaListFormated>
    <izvorni_sadrzaj>
      <item>TEMPO dioničko društvo za graditeljstvo</item>
    </izvorni_sadrzaj>
    <derivirana_varijabla naziv="DomainObject.Predmet.ProtuStrankaListFormated_1">
      <item>TEMPO dioničko društvo za graditeljstvo</item>
    </derivirana_varijabla>
  </DomainObject.Predmet.ProtuStrankaListFormated>
  <DomainObject.Predmet.ProtuStrankaListFormatedOIB>
    <izvorni_sadrzaj>
      <item>TEMPO dioničko društvo za graditeljstvo, OIB 16001962270</item>
    </izvorni_sadrzaj>
    <derivirana_varijabla naziv="DomainObject.Predmet.ProtuStrankaListFormatedOIB_1">
      <item>TEMPO dioničko društvo za graditeljstvo, OIB 16001962270</item>
    </derivirana_varijabla>
  </DomainObject.Predmet.ProtuStrankaListFormatedOIB>
  <DomainObject.Predmet.ProtuStrankaListFormatedWithAdress>
    <izvorni_sadrzaj>
      <item>TEMPO dioničko društvo za graditeljstvo, Josipa Lončara br. 2, 10000 Zagreb</item>
    </izvorni_sadrzaj>
    <derivirana_varijabla naziv="DomainObject.Predmet.ProtuStrankaListFormatedWithAdress_1">
      <item>TEMPO dioničko društvo za graditeljstvo, Josipa Lončara br. 2, 10000 Zagreb</item>
    </derivirana_varijabla>
  </DomainObject.Predmet.ProtuStrankaListFormatedWithAdress>
  <DomainObject.Predmet.ProtuStrankaListFormatedWithAdressOIB>
    <izvorni_sadrzaj>
      <item>TEMPO dioničko društvo za graditeljstvo, OIB 16001962270, Josipa Lončara br. 2, 10000 Zagreb</item>
    </izvorni_sadrzaj>
    <derivirana_varijabla naziv="DomainObject.Predmet.ProtuStrankaListFormatedWithAdressOIB_1">
      <item>TEMPO dioničko društvo za graditeljstvo, OIB 16001962270, Josipa Lončara br. 2, 10000 Zagreb</item>
    </derivirana_varijabla>
  </DomainObject.Predmet.ProtuStrankaListFormatedWithAdressOIB>
  <DomainObject.Predmet.ProtuStrankaListNazivFormated>
    <izvorni_sadrzaj>
      <item>TEMPO dioničko društvo za graditeljstvo</item>
    </izvorni_sadrzaj>
    <derivirana_varijabla naziv="DomainObject.Predmet.ProtuStrankaListNazivFormated_1">
      <item>TEMPO dioničko društvo za graditeljstvo</item>
    </derivirana_varijabla>
  </DomainObject.Predmet.ProtuStrankaListNazivFormated>
  <DomainObject.Predmet.ProtuStrankaListNazivFormatedOIB>
    <izvorni_sadrzaj>
      <item>TEMPO dioničko društvo za graditeljstvo, OIB 16001962270</item>
    </izvorni_sadrzaj>
    <derivirana_varijabla naziv="DomainObject.Predmet.ProtuStrankaListNazivFormatedOIB_1">
      <item>TEMPO dioničko društvo za graditeljstvo, OIB 16001962270</item>
    </derivirana_varijabla>
  </DomainObject.Predmet.ProtuStrankaListNazivFormatedOIB>
  <DomainObject.Predmet.OstaliList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Formated_1">
      <item>Zvonimir Pogačić</item>
      <item>Zdravko Pađen</item>
      <item>Mislav Čolak</item>
      <item>Ante Jukić-razrješen</item>
      <item>Đuro Zoroe</item>
      <item>Jasna Matičević</item>
      <item>Vesna Katić</item>
      <item>Nevenka Mrčela</item>
    </derivirana_varijabla>
  </DomainObject.Predmet.OstaliListFormated>
  <DomainObject.Predmet.OstaliList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FormatedOIB>
  <DomainObject.Predmet.OstaliListFormatedWithAdress>
    <izvorni_sadrzaj>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izvorni_sadrzaj>
    <derivirana_varijabla naziv="DomainObject.Predmet.OstaliListFormatedWithAdress_1">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derivirana_varijabla>
  </DomainObject.Predmet.OstaliListFormatedWithAdress>
  <DomainObject.Predmet.OstaliListFormatedWithAdressOIB>
    <izvorni_sadrzaj>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izvorni_sadrzaj>
    <derivirana_varijabla naziv="DomainObject.Predmet.OstaliListFormatedWithAdressOIB_1">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derivirana_varijabla>
  </DomainObject.Predmet.OstaliListFormatedWithAdressOIB>
  <DomainObject.Predmet.OstaliListNaziv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NazivFormated_1">
      <item>Zvonimir Pogačić</item>
      <item>Zdravko Pađen</item>
      <item>Mislav Čolak</item>
      <item>Ante Jukić-razrješen</item>
      <item>Đuro Zoroe</item>
      <item>Jasna Matičević</item>
      <item>Vesna Katić</item>
      <item>Nevenka Mrčela</item>
    </derivirana_varijabla>
  </DomainObject.Predmet.OstaliListNazivFormated>
  <DomainObject.Predmet.OstaliListNaziv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Naziv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TEMPO dioničko društvo za graditeljstvo</izvorni_sadrzaj>
    <derivirana_varijabla naziv="DomainObject.Predmet.ProtustrankaIDrugi_1">TEMPO dioničko društvo za graditeljstvo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TEMPO dioničko društvo za graditeljstvo, OIB 16001962270, Josipa Lončara br. 2, 10000 Zagreb</izvorni_sadrzaj>
    <derivirana_varijabla naziv="DomainObject.Predmet.ProtustrankaIDrugiAdressOIB_1">TEMPO dioničko društvo za graditeljstvo, OIB 16001962270, Josipa Lončara br.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zvorni_sadrzaj>
    <derivirana_varijabla naziv="DomainObject.Predmet.SudioniciListNaziv_1">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derivirana_varijabla>
  </DomainObject.Predmet.SudioniciListNaziv>
  <DomainObject.Predmet.SudioniciListAdressOIB>
    <izvorni_sadrzaj>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zvorni_sadrzaj>
    <derivirana_varijabla naziv="DomainObject.Predmet.SudioniciListAdressOIB_1">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zvorni_sadrzaj>
    <derivirana_varijabla naziv="DomainObject.Predmet.SudioniciListNazivOIB_1">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Selec, OIB 67769428342, Savska 6 Ivanić-Grad</item>
    </izvorni_sadrzaj>
    <derivirana_varijabla naziv="DomainObject.Predmet.StecajniUpraviteljiListAddressOIB_1">
      <item>Mladen Selec, OIB 67769428342, Savska 6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661</properties:Words>
  <properties:Characters>3293</properties:Characters>
  <properties:Lines>91</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4099</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2017-02-17T09:43:00Z</dcterms:created>
  <dc:creator>MK</dc:creator>
  <cp:lastModifiedBy>Sonja Pilić</cp:lastModifiedBy>
  <cp:lastPrinted>2017-02-17T09:42:00Z</cp:lastPrinted>
  <dcterms:modified xmlns:xsi="http://www.w3.org/2001/XMLSchema-instance" xsi:type="dcterms:W3CDTF">2017-02-17T09:45:00Z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