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f9b6b" w14:paraId="eff9b6b" w:rsidRDefault="007F7913" w:rsidP="007F7913" w:rsidR="007F7913">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noProof/>
          <w:sz w:val="24"/>
          <w:szCs w:val="24"/>
          <w:lang w:eastAsia="hr-HR"/>
        </w:rPr>
        <w:drawing>
          <wp:inline distR="0" distL="0" distB="0" distT="0">
            <wp:extent cy="966470" cx="724535"/>
            <wp:effectExtent b="508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7F7913" w:rsidP="007F7913" w:rsidR="007F7913">
      <w:pPr>
        <w:keepNext/>
        <w:spacing w:lineRule="auto" w:line="240" w:after="0"/>
        <w:jc w:val="both"/>
        <w:outlineLvl w:val="0"/>
        <w:rPr>
          <w:rFonts w:cs="Times New Roman" w:eastAsia="Arial Unicode MS" w:hAnsi="Times New Roman" w:ascii="Times New Roman"/>
          <w:b/>
          <w:bCs/>
          <w:sz w:val="24"/>
          <w:szCs w:val="24"/>
          <w:lang w:eastAsia="hr-HR"/>
        </w:rPr>
      </w:pPr>
    </w:p>
    <w:p w:rsidRDefault="007F7913" w:rsidP="007F7913" w:rsidR="007F791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7F7913" w:rsidP="007F7913" w:rsidR="007F7913">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7F7913" w:rsidP="007F7913" w:rsidR="007F7913">
      <w:pPr>
        <w:spacing w:lineRule="auto" w:line="240" w:after="0"/>
        <w:jc w:val="both"/>
        <w:rPr>
          <w:rFonts w:cs="Times New Roman" w:eastAsia="Times New Roman" w:hAnsi="Times New Roman" w:ascii="Times New Roman"/>
          <w:b/>
          <w:sz w:val="24"/>
          <w:szCs w:val="20"/>
          <w:lang w:eastAsia="hr-HR"/>
        </w:rPr>
      </w:pPr>
      <w:proofErr w:type="spellStart"/>
      <w:r>
        <w:rPr>
          <w:rFonts w:cs="Times New Roman" w:eastAsia="Times New Roman" w:hAnsi="Times New Roman" w:ascii="Times New Roman"/>
          <w:b/>
          <w:sz w:val="24"/>
          <w:szCs w:val="24"/>
          <w:lang w:eastAsia="hr-HR"/>
        </w:rPr>
        <w:t>Sukoišanska</w:t>
      </w:r>
      <w:proofErr w:type="spellEnd"/>
      <w:r>
        <w:rPr>
          <w:rFonts w:cs="Times New Roman" w:eastAsia="Times New Roman" w:hAnsi="Times New Roman" w:ascii="Times New Roman"/>
          <w:b/>
          <w:sz w:val="24"/>
          <w:szCs w:val="24"/>
          <w:lang w:eastAsia="hr-HR"/>
        </w:rPr>
        <w:t xml:space="preserve">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1.St-83/2015</w:t>
      </w:r>
    </w:p>
    <w:p w:rsidRDefault="007F7913" w:rsidP="007F7913" w:rsidR="007F7913">
      <w:pPr>
        <w:spacing w:lineRule="auto" w:line="240" w:after="0"/>
        <w:rPr>
          <w:rFonts w:cs="Times New Roman" w:eastAsia="Times New Roman" w:hAnsi="Times New Roman" w:ascii="Times New Roman"/>
          <w:b/>
          <w:sz w:val="24"/>
          <w:szCs w:val="24"/>
          <w:lang w:eastAsia="hr-HR"/>
        </w:rPr>
      </w:pPr>
    </w:p>
    <w:p w:rsidRDefault="007F7913" w:rsidP="007F7913" w:rsidR="007F7913">
      <w:pPr>
        <w:spacing w:lineRule="auto" w:line="240" w:after="0"/>
        <w:rPr>
          <w:rFonts w:cs="Times New Roman" w:eastAsia="Times New Roman" w:hAnsi="Times New Roman" w:ascii="Times New Roman"/>
          <w:b/>
          <w:sz w:val="24"/>
          <w:szCs w:val="24"/>
          <w:lang w:eastAsia="hr-HR"/>
        </w:rPr>
      </w:pPr>
    </w:p>
    <w:p w:rsidRDefault="007F7913" w:rsidP="007F7913" w:rsidR="007F7913">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7F7913" w:rsidP="007F7913" w:rsidR="007F7913">
      <w:pPr>
        <w:spacing w:lineRule="auto" w:line="240" w:after="0"/>
        <w:rPr>
          <w:rFonts w:cs="Times New Roman" w:eastAsia="Times New Roman" w:hAnsi="Times New Roman" w:ascii="Times New Roman"/>
          <w:b/>
          <w:sz w:val="24"/>
          <w:szCs w:val="24"/>
          <w:lang w:eastAsia="hr-HR"/>
        </w:rPr>
      </w:pPr>
    </w:p>
    <w:p w:rsidRDefault="007F7913" w:rsidP="007F7913" w:rsidR="007F7913">
      <w:pPr>
        <w:pStyle w:val="Bezproreda"/>
        <w:ind w:firstLine="708" w:left="2832"/>
        <w:rPr>
          <w:rFonts w:cs="Times New Roman" w:hAnsi="Times New Roman" w:ascii="Times New Roman"/>
          <w:b/>
          <w:sz w:val="24"/>
          <w:szCs w:val="24"/>
          <w:lang w:eastAsia="hr-HR"/>
        </w:rPr>
      </w:pPr>
      <w:r>
        <w:rPr>
          <w:rFonts w:cs="Times New Roman" w:hAnsi="Times New Roman" w:ascii="Times New Roman"/>
          <w:b/>
          <w:sz w:val="24"/>
          <w:szCs w:val="24"/>
          <w:lang w:eastAsia="hr-HR"/>
        </w:rPr>
        <w:t>Z A K LJ U Č A K</w:t>
      </w:r>
    </w:p>
    <w:p w:rsidRDefault="007F7913" w:rsidP="007F7913" w:rsidR="007F7913">
      <w:pPr>
        <w:spacing w:lineRule="auto" w:line="240" w:after="0"/>
        <w:jc w:val="center"/>
        <w:rPr>
          <w:rFonts w:cs="Times New Roman" w:eastAsia="Times New Roman" w:hAnsi="Times New Roman" w:ascii="Times New Roman"/>
          <w:sz w:val="24"/>
          <w:szCs w:val="24"/>
          <w:lang w:eastAsia="hr-HR"/>
        </w:rPr>
      </w:pPr>
    </w:p>
    <w:p w:rsidRDefault="007F7913" w:rsidP="007F7913" w:rsidR="007F7913">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po sucu ovog suda Velimiru Vuković, kao stečajnom sucu, u stečajnom postupku povodom prijedloga predlagatelja </w:t>
      </w:r>
      <w:r w:rsidRPr="00E742AF">
        <w:rPr>
          <w:rFonts w:cs="Times New Roman" w:hAnsi="Times New Roman" w:ascii="Times New Roman"/>
          <w:sz w:val="24"/>
          <w:szCs w:val="24"/>
        </w:rPr>
        <w:t xml:space="preserve">ERSTE &amp; STEIERMARKISCHE </w:t>
      </w:r>
      <w:r>
        <w:rPr>
          <w:rFonts w:cs="Times New Roman" w:hAnsi="Times New Roman" w:ascii="Times New Roman"/>
          <w:sz w:val="24"/>
          <w:szCs w:val="24"/>
        </w:rPr>
        <w:t>B</w:t>
      </w:r>
      <w:r w:rsidRPr="00E742AF">
        <w:rPr>
          <w:rFonts w:cs="Times New Roman" w:hAnsi="Times New Roman" w:ascii="Times New Roman"/>
          <w:sz w:val="24"/>
          <w:szCs w:val="24"/>
        </w:rPr>
        <w:t xml:space="preserve">ANK d.d. Rijeka, Jadranski trg 3a, OIB: 23057039320, za otvaranje stečajnog postupka nad dužnikom  SJEVERNOMORSKA PUTOVANJA d.o.o. </w:t>
      </w:r>
      <w:proofErr w:type="spellStart"/>
      <w:r w:rsidRPr="00E742AF">
        <w:rPr>
          <w:rFonts w:cs="Times New Roman" w:hAnsi="Times New Roman" w:ascii="Times New Roman"/>
          <w:sz w:val="24"/>
          <w:szCs w:val="24"/>
        </w:rPr>
        <w:t>Ogrug</w:t>
      </w:r>
      <w:proofErr w:type="spellEnd"/>
      <w:r>
        <w:rPr>
          <w:rFonts w:cs="Times New Roman" w:hAnsi="Times New Roman" w:ascii="Times New Roman"/>
          <w:sz w:val="24"/>
          <w:szCs w:val="24"/>
        </w:rPr>
        <w:t xml:space="preserve"> </w:t>
      </w:r>
      <w:r w:rsidRPr="00E742AF">
        <w:rPr>
          <w:rFonts w:cs="Times New Roman" w:hAnsi="Times New Roman" w:ascii="Times New Roman"/>
          <w:sz w:val="24"/>
          <w:szCs w:val="24"/>
        </w:rPr>
        <w:t xml:space="preserve">Gornji, Put </w:t>
      </w:r>
      <w:proofErr w:type="spellStart"/>
      <w:r w:rsidRPr="00E742AF">
        <w:rPr>
          <w:rFonts w:cs="Times New Roman" w:hAnsi="Times New Roman" w:ascii="Times New Roman"/>
          <w:sz w:val="24"/>
          <w:szCs w:val="24"/>
        </w:rPr>
        <w:t>Planikovice</w:t>
      </w:r>
      <w:proofErr w:type="spellEnd"/>
      <w:r w:rsidRPr="00E742AF">
        <w:rPr>
          <w:rFonts w:cs="Times New Roman" w:hAnsi="Times New Roman" w:ascii="Times New Roman"/>
          <w:sz w:val="24"/>
          <w:szCs w:val="24"/>
        </w:rPr>
        <w:t xml:space="preserve"> 1,OIB: 37620876788</w:t>
      </w:r>
      <w:r>
        <w:rPr>
          <w:rFonts w:cs="Times New Roman" w:hAnsi="Times New Roman" w:ascii="Times New Roman"/>
          <w:sz w:val="24"/>
          <w:szCs w:val="24"/>
        </w:rPr>
        <w:t xml:space="preserve">, </w:t>
      </w:r>
      <w:r>
        <w:rPr>
          <w:rFonts w:cs="Times New Roman" w:eastAsia="Times New Roman" w:hAnsi="Times New Roman" w:ascii="Times New Roman"/>
          <w:sz w:val="24"/>
          <w:szCs w:val="24"/>
          <w:lang w:eastAsia="hr-HR"/>
        </w:rPr>
        <w:t>dana 02. veljače 2018.godine</w:t>
      </w:r>
    </w:p>
    <w:p w:rsidRDefault="007F7913" w:rsidP="007F7913" w:rsidR="007F7913">
      <w:pPr>
        <w:spacing w:lineRule="auto" w:line="240" w:after="0"/>
        <w:jc w:val="both"/>
        <w:rPr>
          <w:rFonts w:cs="Times New Roman" w:eastAsia="Times New Roman" w:hAnsi="Times New Roman" w:ascii="Times New Roman"/>
          <w:b/>
          <w:sz w:val="24"/>
          <w:szCs w:val="24"/>
          <w:lang w:eastAsia="hr-HR"/>
        </w:rPr>
      </w:pPr>
    </w:p>
    <w:p w:rsidRDefault="007F7913" w:rsidP="007F7913" w:rsidR="007F791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7F7913" w:rsidP="007F7913" w:rsidR="007F7913">
      <w:pPr>
        <w:spacing w:lineRule="auto" w:line="240" w:after="0"/>
        <w:jc w:val="center"/>
        <w:rPr>
          <w:rFonts w:cs="Times New Roman" w:eastAsia="Times New Roman" w:hAnsi="Times New Roman" w:ascii="Times New Roman"/>
          <w:sz w:val="24"/>
          <w:szCs w:val="24"/>
          <w:lang w:eastAsia="hr-HR"/>
        </w:rPr>
      </w:pPr>
    </w:p>
    <w:p w:rsidRDefault="007F7913" w:rsidP="007F7913" w:rsidR="007F791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22</w:t>
      </w:r>
      <w:r>
        <w:rPr>
          <w:rFonts w:cs="Times New Roman" w:eastAsia="Times New Roman" w:hAnsi="Times New Roman" w:ascii="Times New Roman"/>
          <w:sz w:val="24"/>
          <w:szCs w:val="24"/>
          <w:u w:val="single"/>
          <w:lang w:eastAsia="hr-HR"/>
        </w:rPr>
        <w:t>. veljače  2018. godine u 08,30 sati</w:t>
      </w:r>
      <w:r>
        <w:rPr>
          <w:rFonts w:cs="Times New Roman" w:eastAsia="Times New Roman" w:hAnsi="Times New Roman" w:ascii="Times New Roman"/>
          <w:sz w:val="24"/>
          <w:szCs w:val="24"/>
          <w:lang w:eastAsia="hr-HR"/>
        </w:rPr>
        <w:t xml:space="preserve"> u sudnici br. 1/Prizemlje, Trgovačkog suda u Splitu.</w:t>
      </w:r>
    </w:p>
    <w:p w:rsidRDefault="007F7913" w:rsidP="007F7913" w:rsidR="007F7913">
      <w:pPr>
        <w:spacing w:lineRule="auto" w:line="240" w:after="0"/>
        <w:jc w:val="both"/>
        <w:rPr>
          <w:rFonts w:cs="Times New Roman" w:eastAsia="Times New Roman" w:hAnsi="Times New Roman" w:ascii="Times New Roman"/>
          <w:sz w:val="24"/>
          <w:szCs w:val="24"/>
          <w:lang w:eastAsia="hr-HR"/>
        </w:rPr>
      </w:pPr>
    </w:p>
    <w:p w:rsidRDefault="007F7913" w:rsidP="007F7913" w:rsidR="007F791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punomoćniku, dužnik i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7F7913" w:rsidP="007F7913" w:rsidR="007F7913">
      <w:pPr>
        <w:spacing w:lineRule="auto" w:line="240" w:after="0"/>
        <w:jc w:val="both"/>
        <w:rPr>
          <w:rFonts w:cs="Times New Roman" w:eastAsia="Times New Roman" w:hAnsi="Times New Roman" w:ascii="Times New Roman"/>
          <w:sz w:val="24"/>
          <w:szCs w:val="24"/>
          <w:lang w:eastAsia="hr-HR"/>
        </w:rPr>
      </w:pPr>
    </w:p>
    <w:p w:rsidRDefault="007F7913" w:rsidP="007F7913" w:rsidR="007F791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(22.2.2018.).</w:t>
      </w:r>
    </w:p>
    <w:p w:rsidRDefault="007F7913" w:rsidP="007F7913" w:rsidR="007F7913">
      <w:pPr>
        <w:spacing w:lineRule="auto" w:line="240" w:after="0"/>
        <w:jc w:val="both"/>
        <w:rPr>
          <w:rFonts w:cs="Times New Roman" w:eastAsia="Times New Roman" w:hAnsi="Times New Roman" w:ascii="Times New Roman"/>
          <w:sz w:val="24"/>
          <w:szCs w:val="24"/>
          <w:lang w:eastAsia="hr-HR" w:val="fr-FR"/>
        </w:rPr>
      </w:pPr>
    </w:p>
    <w:p w:rsidRDefault="007F7913" w:rsidP="007F7913" w:rsidR="007F7913">
      <w:pPr>
        <w:spacing w:lineRule="auto" w:line="240" w:after="0"/>
        <w:jc w:val="both"/>
        <w:rPr>
          <w:rFonts w:cs="Times New Roman" w:eastAsia="Times New Roman" w:hAnsi="Times New Roman" w:ascii="Times New Roman"/>
          <w:sz w:val="24"/>
          <w:szCs w:val="24"/>
          <w:lang w:eastAsia="hr-HR" w:val="fr-FR"/>
        </w:rPr>
      </w:pPr>
    </w:p>
    <w:p w:rsidRDefault="007F7913" w:rsidP="007F7913" w:rsidR="007F791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02. veljače 2018. godine</w:t>
      </w:r>
    </w:p>
    <w:p w:rsidRDefault="007F7913" w:rsidP="007F7913" w:rsidR="007F7913">
      <w:pPr>
        <w:spacing w:lineRule="auto" w:line="240" w:after="0"/>
        <w:rPr>
          <w:rFonts w:cs="Times New Roman" w:eastAsia="Times New Roman" w:hAnsi="Times New Roman" w:ascii="Times New Roman"/>
          <w:sz w:val="24"/>
          <w:szCs w:val="24"/>
          <w:lang w:eastAsia="hr-HR"/>
        </w:rPr>
      </w:pPr>
    </w:p>
    <w:p w:rsidRDefault="007F7913" w:rsidP="007F7913" w:rsidR="007F791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7F7913" w:rsidP="007F7913" w:rsidR="007F7913">
      <w:pPr>
        <w:pStyle w:val="Bezproreda"/>
        <w:ind w:left="5664"/>
        <w:jc w:val="center"/>
        <w:rPr>
          <w:rFonts w:cs="Times New Roman" w:hAnsi="Times New Roman" w:ascii="Times New Roman"/>
          <w:sz w:val="24"/>
          <w:szCs w:val="24"/>
        </w:rPr>
      </w:pPr>
    </w:p>
    <w:p w:rsidRDefault="007F7913" w:rsidP="007F7913" w:rsidR="007F791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7F7913" w:rsidP="007F7913" w:rsidR="007F7913">
      <w:pPr>
        <w:pStyle w:val="Bezproreda"/>
        <w:rPr>
          <w:rFonts w:cs="Times New Roman" w:hAnsi="Times New Roman" w:ascii="Times New Roman"/>
          <w:sz w:val="24"/>
          <w:szCs w:val="24"/>
        </w:rPr>
      </w:pPr>
    </w:p>
    <w:p w:rsidRDefault="007F7913" w:rsidP="007F7913" w:rsidR="007F791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7F7913" w:rsidP="007F7913" w:rsidR="007F791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7F7913" w:rsidP="007F7913" w:rsidR="007F7913">
      <w:pPr>
        <w:spacing w:lineRule="auto" w:line="240" w:after="0"/>
        <w:jc w:val="both"/>
        <w:rPr>
          <w:rFonts w:cs="Times New Roman" w:eastAsia="Times New Roman" w:hAnsi="Times New Roman" w:ascii="Times New Roman"/>
          <w:sz w:val="24"/>
          <w:szCs w:val="24"/>
          <w:lang w:eastAsia="hr-HR"/>
        </w:rPr>
      </w:pPr>
    </w:p>
    <w:p w:rsidRDefault="007F7913" w:rsidP="007F7913" w:rsidR="007F791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7F7913" w:rsidP="007F7913" w:rsidR="007F791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predlagatelju po punomoćniku</w:t>
      </w:r>
    </w:p>
    <w:p w:rsidRDefault="007F7913" w:rsidP="007F7913" w:rsidR="007F791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7F7913" w:rsidP="007F7913" w:rsidR="007F791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FINA, Split </w:t>
      </w:r>
    </w:p>
    <w:p w:rsidRDefault="007F7913" w:rsidP="007F7913" w:rsidR="007F791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7913"/>
    <w:rsid w:val="007F7913"/>
    <w:rsid w:val="008D2A5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791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F7913"/>
    <w:rPr>
      <w:rFonts w:cstheme="minorBidi" w:hAnsiTheme="minorHAnsi" w:asciiTheme="minorHAnsi"/>
      <w:sz w:val="22"/>
      <w:szCs w:val="22"/>
    </w:rPr>
  </w:style>
  <w:style w:styleId="Odlomakpopisa" w:type="paragraph">
    <w:name w:val="List Paragraph"/>
    <w:basedOn w:val="Normal"/>
    <w:uiPriority w:val="34"/>
    <w:qFormat/>
    <w:rsid w:val="007F7913"/>
    <w:pPr>
      <w:ind w:left="720"/>
      <w:contextualSpacing/>
    </w:pPr>
  </w:style>
  <w:style w:styleId="Tekstbalonia" w:type="paragraph">
    <w:name w:val="Balloon Text"/>
    <w:basedOn w:val="Normal"/>
    <w:link w:val="TekstbaloniaChar"/>
    <w:uiPriority w:val="99"/>
    <w:semiHidden/>
    <w:unhideWhenUsed/>
    <w:rsid w:val="007F791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7913"/>
    <w:rPr>
      <w:rFonts w:cs="Tahoma" w:hAnsi="Tahoma" w:ascii="Tahoma"/>
      <w:sz w:val="16"/>
      <w:szCs w:val="16"/>
    </w:rPr>
  </w:style>
  <w:style w:styleId="Tekstrezerviranogmjesta" w:type="character">
    <w:name w:val="Placeholder Text"/>
    <w:basedOn w:val="Zadanifontodlomka"/>
    <w:uiPriority w:val="99"/>
    <w:semiHidden/>
    <w:rsid w:val="008D2A5D"/>
    <w:rPr>
      <w:color w:val="808080"/>
      <w:bdr w:space="0" w:sz="0" w:color="auto" w:val="none"/>
      <w:shd w:fill="auto" w:color="auto" w:val="clear"/>
    </w:rPr>
  </w:style>
  <w:style w:customStyle="true" w:styleId="eSPISCCParagraphDefaultFont" w:type="character">
    <w:name w:val="eSPIS_CC_Paragraph Default Font"/>
    <w:basedOn w:val="Zadanifontodlomka"/>
    <w:rsid w:val="008D2A5D"/>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D2A5D"/>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D2A5D"/>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D2A5D"/>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791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F7913"/>
    <w:rPr>
      <w:rFonts w:asciiTheme="minorHAnsi" w:cstheme="minorBidi" w:hAnsiTheme="minorHAnsi"/>
      <w:sz w:val="22"/>
      <w:szCs w:val="22"/>
    </w:rPr>
  </w:style>
  <w:style w:styleId="Odlomakpopisa" w:type="paragraph">
    <w:name w:val="List Paragraph"/>
    <w:basedOn w:val="Normal"/>
    <w:uiPriority w:val="34"/>
    <w:qFormat/>
    <w:rsid w:val="007F7913"/>
    <w:pPr>
      <w:ind w:left="720"/>
      <w:contextualSpacing/>
    </w:pPr>
  </w:style>
  <w:style w:styleId="Tekstbalonia" w:type="paragraph">
    <w:name w:val="Balloon Text"/>
    <w:basedOn w:val="Normal"/>
    <w:link w:val="TekstbaloniaChar"/>
    <w:uiPriority w:val="99"/>
    <w:semiHidden/>
    <w:unhideWhenUsed/>
    <w:rsid w:val="007F791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F7913"/>
    <w:rPr>
      <w:rFonts w:ascii="Tahoma" w:cs="Tahoma" w:hAnsi="Tahoma"/>
      <w:sz w:val="16"/>
      <w:szCs w:val="16"/>
    </w:rPr>
  </w:style>
  <w:style w:styleId="Tekstrezerviranogmjesta" w:type="character">
    <w:name w:val="Placeholder Text"/>
    <w:basedOn w:val="Zadanifontodlomka"/>
    <w:uiPriority w:val="99"/>
    <w:semiHidden/>
    <w:rsid w:val="008D2A5D"/>
    <w:rPr>
      <w:color w:val="808080"/>
      <w:bdr w:color="auto" w:space="0" w:sz="0" w:val="none"/>
      <w:shd w:color="auto" w:fill="auto" w:val="clear"/>
    </w:rPr>
  </w:style>
  <w:style w:customStyle="1" w:styleId="eSPISCCParagraphDefaultFont" w:type="character">
    <w:name w:val="eSPIS_CC_Paragraph Default Font"/>
    <w:basedOn w:val="Zadanifontodlomka"/>
    <w:rsid w:val="008D2A5D"/>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D2A5D"/>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D2A5D"/>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D2A5D"/>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9327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2015.</izvorni_sadrzaj>
    <derivirana_varijabla naziv="DomainObject.Predmet.DatumOsnivanja_1">15.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St-83/2015</izvorni_sadrzaj>
    <derivirana_varijabla naziv="DomainObject.Predmet.OznakaBroj_1">St-83/2015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SJEVERNOMORSKA PUTOVANJA d.o.o. putnička agencija, turizam, poslovanje nekretninama</izvorni_sadrzaj>
    <derivirana_varijabla naziv="DomainObject.Predmet.ProtustrankaFormated_1">  SJEVERNOMORSKA PUTOVANJA d.o.o. putnička agencija, turizam, poslovanje nekretninama</derivirana_varijabla>
  </DomainObject.Predmet.ProtustrankaFormated>
  <DomainObject.Predmet.ProtustrankaFormatedOIB>
    <izvorni_sadrzaj>  SJEVERNOMORSKA PUTOVANJA d.o.o. putnička agencija, turizam, poslovanje nekretninama, OIB 37620876788</izvorni_sadrzaj>
    <derivirana_varijabla naziv="DomainObject.Predmet.ProtustrankaFormatedOIB_1">  SJEVERNOMORSKA PUTOVANJA d.o.o. putnička agencija, turizam, poslovanje nekretninama, OIB 37620876788</derivirana_varijabla>
  </DomainObject.Predmet.ProtustrankaFormatedOIB>
  <DomainObject.Predmet.ProtustrankaFormatedWithAdress>
    <izvorni_sadrzaj> SJEVERNOMORSKA PUTOVANJA d.o.o. putnička agencija, turizam, poslovanje nekretninama, Put Planikovice 1, 21220 Okrug Gornji</izvorni_sadrzaj>
    <derivirana_varijabla naziv="DomainObject.Predmet.ProtustrankaFormatedWithAdress_1"> SJEVERNOMORSKA PUTOVANJA d.o.o. putnička agencija, turizam, poslovanje nekretninama, Put Planikovice 1, 21220 Okrug Gornji</derivirana_varijabla>
  </DomainObject.Predmet.ProtustrankaFormatedWithAdress>
  <DomainObject.Predmet.ProtustrankaFormatedWithAdressOIB>
    <izvorni_sadrzaj> SJEVERNOMORSKA PUTOVANJA d.o.o. putnička agencija, turizam, poslovanje nekretninama, OIB 37620876788, Put Planikovice 1, 21220 Okrug Gornji</izvorni_sadrzaj>
    <derivirana_varijabla naziv="DomainObject.Predmet.ProtustrankaFormatedWithAdressOIB_1"> SJEVERNOMORSKA PUTOVANJA d.o.o. putnička agencija, turizam, poslovanje nekretninama, OIB 37620876788, Put Planikovice 1, 21220 Okrug Gornji</derivirana_varijabla>
  </DomainObject.Predmet.ProtustrankaFormatedWithAdressOIB>
  <DomainObject.Predmet.ProtustrankaWithAdress>
    <izvorni_sadrzaj>SJEVERNOMORSKA PUTOVANJA d.o.o. putnička agencija, turizam, poslovanje nekretninama Put Planikovice 1, 21220 Okrug Gornji</izvorni_sadrzaj>
    <derivirana_varijabla naziv="DomainObject.Predmet.ProtustrankaWithAdress_1">SJEVERNOMORSKA PUTOVANJA d.o.o. putnička agencija, turizam, poslovanje nekretninama Put Planikovice 1, 21220 Okrug Gornji</derivirana_varijabla>
  </DomainObject.Predmet.ProtustrankaWithAdress>
  <DomainObject.Predmet.ProtustrankaWithAdressOIB>
    <izvorni_sadrzaj>SJEVERNOMORSKA PUTOVANJA d.o.o. putnička agencija, turizam, poslovanje nekretninama, OIB 37620876788, Put Planikovice 1, 21220 Okrug Gornji</izvorni_sadrzaj>
    <derivirana_varijabla naziv="DomainObject.Predmet.ProtustrankaWithAdressOIB_1">SJEVERNOMORSKA PUTOVANJA d.o.o. putnička agencija, turizam, poslovanje nekretninama, OIB 37620876788, Put Planikovice 1, 21220 Okrug Gornji</derivirana_varijabla>
  </DomainObject.Predmet.ProtustrankaWithAdressOIB>
  <DomainObject.Predmet.ProtustrankaNazivFormated>
    <izvorni_sadrzaj>SJEVERNOMORSKA PUTOVANJA d.o.o. putnička agencija, turizam, poslovanje nekretninama</izvorni_sadrzaj>
    <derivirana_varijabla naziv="DomainObject.Predmet.ProtustrankaNazivFormated_1">SJEVERNOMORSKA PUTOVANJA d.o.o. putnička agencija, turizam, poslovanje nekretninama</derivirana_varijabla>
  </DomainObject.Predmet.ProtustrankaNazivFormated>
  <DomainObject.Predmet.ProtustrankaNazivFormatedOIB>
    <izvorni_sadrzaj>SJEVERNOMORSKA PUTOVANJA d.o.o. putnička agencija, turizam, poslovanje nekretninama, OIB 37620876788</izvorni_sadrzaj>
    <derivirana_varijabla naziv="DomainObject.Predmet.ProtustrankaNazivFormatedOIB_1">SJEVERNOMORSKA PUTOVANJA d.o.o. putnička agencija, turizam, poslovanje nekretninama, OIB 37620876788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dioničko društvo zastupanog po punomoćniku Milan Veić</izvorni_sadrzaj>
    <derivirana_varijabla naziv="DomainObject.Predmet.StrankaFormated_1">  ERSTE&amp;STEIERMÄRKISCHE BANKA dioničko društvo zastupanog po punomoćniku Milan Veić</derivirana_varijabla>
  </DomainObject.Predmet.StrankaFormated>
  <DomainObject.Predmet.StrankaFormatedOIB>
    <izvorni_sadrzaj>  ERSTE&amp;STEIERMÄRKISCHE BANKA dioničko društvo, OIB 23057039320 zastupanog po punomoćniku Milan Veić</izvorni_sadrzaj>
    <derivirana_varijabla naziv="DomainObject.Predmet.StrankaFormatedOIB_1">  ERSTE&amp;STEIERMÄRKISCHE BANKA dioničko društvo, OIB 23057039320 zastupanog po punomoćniku Milan Veić</derivirana_varijabla>
  </DomainObject.Predmet.StrankaFormatedOIB>
  <DomainObject.Predmet.StrankaFormatedWithAdress>
    <izvorni_sadrzaj> ERSTE&amp;STEIERMÄRKISCHE BANKA dioničko društvo, Jadranski Trg 3/a, 51000 Rijeka zastupanog po punomoćniku Milan Veić</izvorni_sadrzaj>
    <derivirana_varijabla naziv="DomainObject.Predmet.StrankaFormatedWithAdress_1"> ERSTE&amp;STEIERMÄRKISCHE BANKA dioničko društvo, Jadranski Trg 3/a, 51000 Rijeka zastupanog po punomoćniku Milan Veić</derivirana_varijabla>
  </DomainObject.Predmet.StrankaFormatedWithAdress>
  <DomainObject.Predmet.StrankaFormatedWithAdressOIB>
    <izvorni_sadrzaj> ERSTE&amp;STEIERMÄRKISCHE BANKA dioničko društvo, OIB 23057039320, Jadranski Trg 3/a, 51000 Rijeka zastupanog po punomoćniku Milan Veić</izvorni_sadrzaj>
    <derivirana_varijabla naziv="DomainObject.Predmet.StrankaFormatedWithAdressOIB_1"> ERSTE&amp;STEIERMÄRKISCHE BANKA dioničko društvo, OIB 23057039320, Jadranski Trg 3/a, 51000 Rijeka zastupanog po punomoćniku Milan Veić</derivirana_varijabla>
  </DomainObject.Predmet.StrankaFormatedWithAdressOIB>
  <DomainObject.Predmet.StrankaWithAdress>
    <izvorni_sadrzaj>ERSTE&amp;STEIERMÄRKISCHE BANKA dioničko društvo Jadranski Trg 3/a,51000 Rijeka</izvorni_sadrzaj>
    <derivirana_varijabla naziv="DomainObject.Predmet.StrankaWithAdress_1">ERSTE&amp;STEIERMÄRKISCHE BANKA dioničko društvo Jadranski Trg 3/a,51000 Rijeka</derivirana_varijabla>
  </DomainObject.Predmet.StrankaWithAdress>
  <DomainObject.Predmet.StrankaWithAdressOIB>
    <izvorni_sadrzaj>ERSTE&amp;STEIERMÄRKISCHE BANKA dioničko društvo, OIB 23057039320, Jadranski Trg 3/a,51000 Rijeka</izvorni_sadrzaj>
    <derivirana_varijabla naziv="DomainObject.Predmet.StrankaWithAdressOIB_1">ERSTE&amp;STEIERMÄRKISCHE BANKA dioničko društvo, OIB 23057039320, Jadranski Trg 3/a,51000 Rijeka</derivirana_varijabla>
  </DomainObject.Predmet.StrankaWithAdressOIB>
  <DomainObject.Predmet.StrankaNazivFormated>
    <izvorni_sadrzaj>ERSTE&amp;STEIERMÄRKISCHE BANKA dioničko društvo</izvorni_sadrzaj>
    <derivirana_varijabla naziv="DomainObject.Predmet.StrankaNazivFormated_1">ERSTE&amp;STEIERMÄRKISCHE BANKA dioničko društvo</derivirana_varijabla>
  </DomainObject.Predmet.StrankaNazivFormated>
  <DomainObject.Predmet.StrankaNazivFormatedOIB>
    <izvorni_sadrzaj>ERSTE&amp;STEIERMÄRKISCHE BANKA dioničko društvo, OIB 23057039320</izvorni_sadrzaj>
    <derivirana_varijabla naziv="DomainObject.Predmet.StrankaNazivFormatedOIB_1">ERSTE&amp;STEIERMÄRKISCHE BANKA dioničko društvo, OIB 23057039320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ERSTE&amp;STEIERMÄRKISCHE BANKA dioničko društvo zastupanog po punomoćniku Milan Veić</item>
    </izvorni_sadrzaj>
    <derivirana_varijabla naziv="DomainObject.Predmet.StrankaListFormated_1">
      <item>ERSTE&amp;STEIERMÄRKISCHE BANKA dioničko društvo zastupanog po punomoćniku Milan Veić</item>
    </derivirana_varijabla>
  </DomainObject.Predmet.StrankaListFormated>
  <DomainObject.Predmet.StrankaListFormatedOIB>
    <izvorni_sadrzaj>
      <item>ERSTE&amp;STEIERMÄRKISCHE BANKA dioničko društvo, OIB 23057039320 zastupanog po punomoćniku Milan Veić</item>
    </izvorni_sadrzaj>
    <derivirana_varijabla naziv="DomainObject.Predmet.StrankaListFormatedOIB_1">
      <item>ERSTE&amp;STEIERMÄRKISCHE BANKA dioničko društvo, OIB 23057039320 zastupanog po punomoćniku Milan Veić</item>
    </derivirana_varijabla>
  </DomainObject.Predmet.StrankaListFormatedOIB>
  <DomainObject.Predmet.StrankaListFormatedWithAdress>
    <izvorni_sadrzaj>
      <item>ERSTE&amp;STEIERMÄRKISCHE BANKA dioničko društvo, Jadranski Trg 3/a, 51000 Rijeka zastupanog po punomoćniku Milan Veić</item>
    </izvorni_sadrzaj>
    <derivirana_varijabla naziv="DomainObject.Predmet.StrankaListFormatedWithAdress_1">
      <item>ERSTE&amp;STEIERMÄRKISCHE BANKA dioničko društvo, Jadranski Trg 3/a, 51000 Rijeka zastupanog po punomoćniku Milan Veić</item>
    </derivirana_varijabla>
  </DomainObject.Predmet.StrankaListFormatedWithAdress>
  <DomainObject.Predmet.StrankaListFormatedWithAdressOIB>
    <izvorni_sadrzaj>
      <item>ERSTE&amp;STEIERMÄRKISCHE BANKA dioničko društvo, OIB 23057039320, Jadranski Trg 3/a, 51000 Rijeka zastupanog po punomoćniku Milan Veić</item>
    </izvorni_sadrzaj>
    <derivirana_varijabla naziv="DomainObject.Predmet.StrankaListFormatedWithAdressOIB_1">
      <item>ERSTE&amp;STEIERMÄRKISCHE BANKA dioničko društvo, OIB 23057039320, Jadranski Trg 3/a, 51000 Rijeka zastupanog po punomoćniku Milan Veić</item>
    </derivirana_varijabla>
  </DomainObject.Predmet.StrankaListFormatedWithAdressOIB>
  <DomainObject.Predmet.StrankaListNazivFormated>
    <izvorni_sadrzaj>
      <item>ERSTE&amp;STEIERMÄRKISCHE BANKA dioničko društvo</item>
    </izvorni_sadrzaj>
    <derivirana_varijabla naziv="DomainObject.Predmet.StrankaListNazivFormated_1">
      <item>ERSTE&amp;STEIERMÄRKISCHE BANKA dioničko društvo</item>
    </derivirana_varijabla>
  </DomainObject.Predmet.StrankaListNazivFormated>
  <DomainObject.Predmet.StrankaListNazivFormatedOIB>
    <izvorni_sadrzaj>
      <item>ERSTE&amp;STEIERMÄRKISCHE BANKA dioničko društvo, OIB 23057039320</item>
    </izvorni_sadrzaj>
    <derivirana_varijabla naziv="DomainObject.Predmet.StrankaListNazivFormatedOIB_1">
      <item>ERSTE&amp;STEIERMÄRKISCHE BANKA dioničko društvo, OIB 23057039320</item>
    </derivirana_varijabla>
  </DomainObject.Predmet.StrankaListNazivFormatedOIB>
  <DomainObject.Predmet.ProtuStrankaListFormated>
    <izvorni_sadrzaj>
      <item>SJEVERNOMORSKA PUTOVANJA d.o.o. putnička agencija, turizam, poslovanje nekretninama</item>
    </izvorni_sadrzaj>
    <derivirana_varijabla naziv="DomainObject.Predmet.ProtuStrankaListFormated_1">
      <item>SJEVERNOMORSKA PUTOVANJA d.o.o. putnička agencija, turizam, poslovanje nekretninama</item>
    </derivirana_varijabla>
  </DomainObject.Predmet.ProtuStrankaListFormated>
  <DomainObject.Predmet.ProtuStrankaListFormatedOIB>
    <izvorni_sadrzaj>
      <item>SJEVERNOMORSKA PUTOVANJA d.o.o. putnička agencija, turizam, poslovanje nekretninama, OIB 37620876788</item>
    </izvorni_sadrzaj>
    <derivirana_varijabla naziv="DomainObject.Predmet.ProtuStrankaListFormatedOIB_1">
      <item>SJEVERNOMORSKA PUTOVANJA d.o.o. putnička agencija, turizam, poslovanje nekretninama, OIB 37620876788</item>
    </derivirana_varijabla>
  </DomainObject.Predmet.ProtuStrankaListFormatedOIB>
  <DomainObject.Predmet.ProtuStrankaListFormatedWithAdress>
    <izvorni_sadrzaj>
      <item>SJEVERNOMORSKA PUTOVANJA d.o.o. putnička agencija, turizam, poslovanje nekretninama, Put Planikovice 1, 21220 Okrug Gornji</item>
    </izvorni_sadrzaj>
    <derivirana_varijabla naziv="DomainObject.Predmet.ProtuStrankaListFormatedWithAdress_1">
      <item>SJEVERNOMORSKA PUTOVANJA d.o.o. putnička agencija, turizam, poslovanje nekretninama, Put Planikovice 1, 21220 Okrug Gornji</item>
    </derivirana_varijabla>
  </DomainObject.Predmet.ProtuStrankaListFormatedWithAdress>
  <DomainObject.Predmet.ProtuStrankaListFormatedWithAdressOIB>
    <izvorni_sadrzaj>
      <item>SJEVERNOMORSKA PUTOVANJA d.o.o. putnička agencija, turizam, poslovanje nekretninama, OIB 37620876788, Put Planikovice 1, 21220 Okrug Gornji</item>
    </izvorni_sadrzaj>
    <derivirana_varijabla naziv="DomainObject.Predmet.ProtuStrankaListFormatedWithAdressOIB_1">
      <item>SJEVERNOMORSKA PUTOVANJA d.o.o. putnička agencija, turizam, poslovanje nekretninama, OIB 37620876788, Put Planikovice 1, 21220 Okrug Gornji</item>
    </derivirana_varijabla>
  </DomainObject.Predmet.ProtuStrankaListFormatedWithAdressOIB>
  <DomainObject.Predmet.ProtuStrankaListNazivFormated>
    <izvorni_sadrzaj>
      <item>SJEVERNOMORSKA PUTOVANJA d.o.o. putnička agencija, turizam, poslovanje nekretninama</item>
    </izvorni_sadrzaj>
    <derivirana_varijabla naziv="DomainObject.Predmet.ProtuStrankaListNazivFormated_1">
      <item>SJEVERNOMORSKA PUTOVANJA d.o.o. putnička agencija, turizam, poslovanje nekretninama</item>
    </derivirana_varijabla>
  </DomainObject.Predmet.ProtuStrankaListNazivFormated>
  <DomainObject.Predmet.ProtuStrankaListNazivFormatedOIB>
    <izvorni_sadrzaj>
      <item>SJEVERNOMORSKA PUTOVANJA d.o.o. putnička agencija, turizam, poslovanje nekretninama, OIB 37620876788</item>
    </izvorni_sadrzaj>
    <derivirana_varijabla naziv="DomainObject.Predmet.ProtuStrankaListNazivFormatedOIB_1">
      <item>SJEVERNOMORSKA PUTOVANJA d.o.o. putnička agencija, turizam, poslovanje nekretninama, OIB 37620876788</item>
    </derivirana_varijabla>
  </DomainObject.Predmet.ProtuStrankaListNazivFormatedOIB>
  <DomainObject.Predmet.OstaliListFormated>
    <izvorni_sadrzaj>
      <item>Milan Veić punomoćnik sudionika u postupku ERSTE&amp;STEIERMÄRKISCHE BANKA dioničko društvo</item>
    </izvorni_sadrzaj>
    <derivirana_varijabla naziv="DomainObject.Predmet.OstaliListFormated_1">
      <item>Milan Veić punomoćnik sudionika u postupku ERSTE&amp;STEIERMÄRKISCHE BANKA dioničko društvo</item>
    </derivirana_varijabla>
  </DomainObject.Predmet.OstaliListFormated>
  <DomainObject.Predmet.OstaliListFormatedOIB>
    <izvorni_sadrzaj>
      <item>Milan Veić punomoćnik sudionika u postupku ERSTE&amp;STEIERMÄRKISCHE BANKA dioničko društvo</item>
    </izvorni_sadrzaj>
    <derivirana_varijabla naziv="DomainObject.Predmet.OstaliListFormatedOIB_1">
      <item>Milan Veić punomoćnik sudionika u postupku ERSTE&amp;STEIERMÄRKISCHE BANKA dioničko društvo</item>
    </derivirana_varijabla>
  </DomainObject.Predmet.OstaliListFormatedOIB>
  <DomainObject.Predmet.OstaliListFormatedWithAdress>
    <izvorni_sadrzaj>
      <item>Milan Veić, Istarska 11, 21000 Split punomoćnik sudionika u postupku ERSTE&amp;STEIERMÄRKISCHE BANKA dioničko društvo</item>
    </izvorni_sadrzaj>
    <derivirana_varijabla naziv="DomainObject.Predmet.OstaliListFormatedWithAdress_1">
      <item>Milan Veić, Istarska 11, 21000 Split punomoćnik sudionika u postupku ERSTE&amp;STEIERMÄRKISCHE BANKA dioničko društvo</item>
    </derivirana_varijabla>
  </DomainObject.Predmet.OstaliListFormatedWithAdress>
  <DomainObject.Predmet.OstaliListFormatedWithAdressOIB>
    <izvorni_sadrzaj>
      <item>Milan Veić, Istarska 11, 21000 Split punomoćnik sudionika u postupku ERSTE&amp;STEIERMÄRKISCHE BANKA dioničko društvo</item>
    </izvorni_sadrzaj>
    <derivirana_varijabla naziv="DomainObject.Predmet.OstaliListFormatedWithAdressOIB_1">
      <item>Milan Veić, Istarska 11, 21000 Split punomoćnik sudionika u postupku ERSTE&amp;STEIERMÄRKISCHE BANKA dioničko društvo</item>
    </derivirana_varijabla>
  </DomainObject.Predmet.OstaliListFormatedWithAdressOIB>
  <DomainObject.Predmet.OstaliListNazivFormated>
    <izvorni_sadrzaj>
      <item>Milan Veić</item>
    </izvorni_sadrzaj>
    <derivirana_varijabla naziv="DomainObject.Predmet.OstaliListNazivFormated_1">
      <item>Milan Veić</item>
    </derivirana_varijabla>
  </DomainObject.Predmet.OstaliListNazivFormated>
  <DomainObject.Predmet.OstaliListNazivFormatedOIB>
    <izvorni_sadrzaj>
      <item>Milan Veić</item>
    </izvorni_sadrzaj>
    <derivirana_varijabla naziv="DomainObject.Predmet.OstaliListNazivFormatedOIB_1">
      <item>Milan Veić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ERSTE&amp;STEIERMÄRKISCHE BANKA dioničko društvo</izvorni_sadrzaj>
    <derivirana_varijabla naziv="DomainObject.Predmet.StrankaIDrugi_1">ERSTE&amp;STEIERMÄRKISCHE BANKA dioničko društvo</derivirana_varijabla>
  </DomainObject.Predmet.StrankaIDrugi>
  <DomainObject.Predmet.ProtustrankaIDrugi>
    <izvorni_sadrzaj>SJEVERNOMORSKA PUTOVANJA d.o.o. putnička agencija, turizam, poslovanje nekretninama</izvorni_sadrzaj>
    <derivirana_varijabla naziv="DomainObject.Predmet.ProtustrankaIDrugi_1">SJEVERNOMORSKA PUTOVANJA d.o.o. putnička agencija, turizam, poslovanje nekretninama</derivirana_varijabla>
  </DomainObject.Predmet.ProtustrankaIDrugi>
  <DomainObject.Predmet.StrankaIDrugiAdressOIB>
    <izvorni_sadrzaj>ERSTE&amp;STEIERMÄRKISCHE BANKA dioničko društvo, OIB 23057039320, Jadranski Trg 3/a, 51000 Rijeka</izvorni_sadrzaj>
    <derivirana_varijabla naziv="DomainObject.Predmet.StrankaIDrugiAdressOIB_1">ERSTE&amp;STEIERMÄRKISCHE BANKA dioničko društvo, OIB 23057039320, Jadranski Trg 3/a, 51000 Rijeka</derivirana_varijabla>
  </DomainObject.Predmet.StrankaIDrugiAdressOIB>
  <DomainObject.Predmet.ProtustrankaIDrugiAdressOIB>
    <izvorni_sadrzaj>SJEVERNOMORSKA PUTOVANJA d.o.o. putnička agencija, turizam, poslovanje nekretninama, OIB 37620876788, Put Planikovice 1, 21220 Okrug Gornji</izvorni_sadrzaj>
    <derivirana_varijabla naziv="DomainObject.Predmet.ProtustrankaIDrugiAdressOIB_1">SJEVERNOMORSKA PUTOVANJA d.o.o. putnička agencija, turizam, poslovanje nekretninama, OIB 37620876788, Put Planikovice 1,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dioničko društvo</item>
      <item>SJEVERNOMORSKA PUTOVANJA d.o.o. putnička agencija, turizam, poslovanje nekretninama</item>
      <item>Milan Veić</item>
    </izvorni_sadrzaj>
    <derivirana_varijabla naziv="DomainObject.Predmet.SudioniciListNaziv_1">
      <item>ERSTE&amp;STEIERMÄRKISCHE BANKA dioničko društvo</item>
      <item>SJEVERNOMORSKA PUTOVANJA d.o.o. putnička agencija, turizam, poslovanje nekretninama</item>
      <item>Milan Veić</item>
    </derivirana_varijabla>
  </DomainObject.Predmet.SudioniciListNaziv>
  <DomainObject.Predmet.SudioniciListAdressOIB>
    <izvorni_sadrzaj>
      <item>ERSTE&amp;STEIERMÄRKISCHE BANKA dioničko društvo, OIB 23057039320, Jadranski Trg 3/a,51000 Rijeka</item>
      <item>SJEVERNOMORSKA PUTOVANJA d.o.o. putnička agencija, turizam, poslovanje nekretninama, OIB 37620876788, Put Planikovice 1,21220 Okrug Gornji</item>
      <item>Milan Veić, Istarska 11,21000 Split</item>
    </izvorni_sadrzaj>
    <derivirana_varijabla naziv="DomainObject.Predmet.SudioniciListAdressOIB_1">
      <item>ERSTE&amp;STEIERMÄRKISCHE BANKA dioničko društvo, OIB 23057039320, Jadranski Trg 3/a,51000 Rijeka</item>
      <item>SJEVERNOMORSKA PUTOVANJA d.o.o. putnička agencija, turizam, poslovanje nekretninama, OIB 37620876788, Put Planikovice 1,21220 Okrug Gornji</item>
      <item>Milan Veić, Istarska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37620876788</item>
      <item>, OIB null</item>
    </izvorni_sadrzaj>
    <derivirana_varijabla naziv="DomainObject.Predmet.SudioniciListNazivOIB_1">
      <item>, OIB 23057039320</item>
      <item>, OIB 37620876788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257</properties:Words>
  <properties:Characters>1255</properties:Characters>
  <properties:Lines>46</properties:Lines>
  <properties:Paragraphs>20</properties:Paragraphs>
  <properties:TotalTime>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2018-02-02T08:57:00Z</dcterms:created>
  <dc:creator>Velimir Vuković</dc:creator>
  <cp:lastModifiedBy>Velimir Vuković</cp:lastModifiedBy>
  <cp:lastPrinted>2018-02-02T09:04:00Z</cp:lastPrinted>
  <dcterms:modified xmlns:xsi="http://www.w3.org/2001/XMLSchema-instance" xsi:type="dcterms:W3CDTF">2018-02-02T09:06:00Z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