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6c60" w14:paraId="8716c6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1E47A1" w:rsidP="001E47A1" w:rsidR="001E47A1">
      <w:pPr>
        <w:pStyle w:val="Bezproreda"/>
      </w:pPr>
      <w:r>
        <w:t>REPUBLIKA HRVATSKA</w:t>
      </w:r>
    </w:p>
    <w:p w:rsidRDefault="001E47A1" w:rsidP="001E47A1" w:rsidR="001E47A1">
      <w:pPr>
        <w:pStyle w:val="Bezproreda"/>
      </w:pPr>
      <w:r>
        <w:t>Trgovački sud u Zagrebu</w:t>
      </w:r>
    </w:p>
    <w:p w:rsidRDefault="001E47A1" w:rsidP="001E47A1" w:rsidR="001E47A1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</w:t>
      </w:r>
      <w:proofErr w:type="spellStart"/>
      <w:r>
        <w:t>70</w:t>
      </w:r>
      <w:proofErr w:type="spellEnd"/>
      <w:r>
        <w:t xml:space="preserve"> St-</w:t>
      </w:r>
      <w:proofErr w:type="spellStart"/>
      <w:r>
        <w:t>3194</w:t>
      </w:r>
      <w:proofErr w:type="spellEnd"/>
      <w:r>
        <w:t>/</w:t>
      </w:r>
      <w:proofErr w:type="spellStart"/>
      <w:r>
        <w:t>2018</w:t>
      </w:r>
      <w:proofErr w:type="spellEnd"/>
    </w:p>
    <w:p w:rsidRDefault="001E47A1" w:rsidP="001E47A1" w:rsidR="001E47A1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1E47A1" w:rsidP="001E47A1" w:rsidR="001E47A1">
      <w:pPr>
        <w:pStyle w:val="Bezproreda"/>
        <w:jc w:val="center"/>
      </w:pPr>
      <w:r>
        <w:t>Z A K LJ U Č A K</w:t>
      </w:r>
    </w:p>
    <w:p w:rsidRDefault="001E47A1" w:rsidP="001E47A1" w:rsidR="001E47A1">
      <w:pPr>
        <w:pStyle w:val="Bezproreda"/>
        <w:jc w:val="center"/>
      </w:pPr>
    </w:p>
    <w:p w:rsidRDefault="001E47A1" w:rsidP="001E47A1" w:rsidR="001E47A1">
      <w:pPr>
        <w:pStyle w:val="Bezproreda"/>
        <w:jc w:val="both"/>
      </w:pPr>
      <w:r>
        <w:tab/>
        <w:t xml:space="preserve">Trgovački sud u Zagrebu, po sucu Maji Jurovicki, u stečajnom predmetu povodom zahtjeva FINANCIJSKE AGENCIJE, za provedbu skraćenog stečajnog postupka nad dužnikom GREEN BOTTLE j.d.o.o. u likvidaciji OIB: 48330712754 MBS: 081002428 Samobor, Kraljice Jelene </w:t>
      </w:r>
      <w:proofErr w:type="spellStart"/>
      <w:r>
        <w:t>13</w:t>
      </w:r>
      <w:proofErr w:type="spellEnd"/>
      <w:r>
        <w:t xml:space="preserve">, </w:t>
      </w:r>
      <w:proofErr w:type="spellStart"/>
      <w:r w:rsidR="00E6632D">
        <w:t>08</w:t>
      </w:r>
      <w:proofErr w:type="spellEnd"/>
      <w:r w:rsidR="00E6632D">
        <w:t>. veljače</w:t>
      </w:r>
      <w:r>
        <w:t xml:space="preserve"> </w:t>
      </w:r>
      <w:proofErr w:type="spellStart"/>
      <w:r>
        <w:t>2019</w:t>
      </w:r>
      <w:proofErr w:type="spellEnd"/>
      <w:r>
        <w:t xml:space="preserve">.  </w:t>
      </w:r>
    </w:p>
    <w:p w:rsidRDefault="001E47A1" w:rsidP="00A167C6" w:rsidR="001E47A1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r w:rsidR="001E47A1" w:rsidRPr="001E47A1">
        <w:t>GREEN BOTTLE j.d.o.o. u likvidaciji OIB: 48330712754 MBS: 081002428 Samobor, Kraljice Jelene 13</w:t>
      </w:r>
      <w:r w:rsidR="001E47A1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D4D72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>a je, na temelju odredbe čl. 429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0D56AA">
        <w:t xml:space="preserve"> </w:t>
      </w:r>
      <w:r w:rsidR="001E47A1" w:rsidRPr="001E47A1">
        <w:t>GREEN BOTTLE j.d.o.o. u likvidaciji OIB: 48330712754 MBS: 081002428 Samobor, Kraljice Jelene 13</w:t>
      </w:r>
      <w:r w:rsidR="003D4D72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</w:t>
      </w:r>
      <w:r w:rsidR="000D56AA">
        <w:t xml:space="preserve"> </w:t>
      </w:r>
      <w:proofErr w:type="spellStart"/>
      <w:r w:rsidR="00E6632D">
        <w:t>08</w:t>
      </w:r>
      <w:proofErr w:type="spellEnd"/>
      <w:r w:rsidR="00E6632D">
        <w:t>. veljače</w:t>
      </w:r>
      <w:r w:rsidR="000D56AA" w:rsidRPr="000D56AA">
        <w:t xml:space="preserve"> </w:t>
      </w:r>
      <w:proofErr w:type="spellStart"/>
      <w:r w:rsidR="000D56AA" w:rsidRPr="000D56AA">
        <w:t>2019</w:t>
      </w:r>
      <w:proofErr w:type="spellEnd"/>
      <w:r w:rsidR="000D56AA" w:rsidRPr="000D56AA">
        <w:t xml:space="preserve">.  </w:t>
      </w:r>
    </w:p>
    <w:p w:rsidRDefault="000D56AA" w:rsidP="000D56AA" w:rsidR="00DF43CB">
      <w:pPr>
        <w:pStyle w:val="Bezproreda"/>
        <w:jc w:val="right"/>
      </w:pPr>
      <w:r>
        <w:t xml:space="preserve">               SUDAC:</w:t>
      </w:r>
    </w:p>
    <w:p w:rsidRDefault="00A167C6" w:rsidP="00A167C6" w:rsidR="00A167C6">
      <w:pPr>
        <w:pStyle w:val="Bezproreda"/>
        <w:jc w:val="right"/>
      </w:pPr>
      <w:r>
        <w:t>Maja Jurovicki</w:t>
      </w:r>
      <w:r w:rsidR="00406754">
        <w:t>, v.r.</w:t>
      </w:r>
    </w:p>
    <w:p w:rsidRDefault="000D56AA" w:rsidP="00A167C6" w:rsidR="000D56AA">
      <w:pPr>
        <w:pStyle w:val="Bezproreda"/>
        <w:jc w:val="right"/>
      </w:pPr>
    </w:p>
    <w:p w:rsidRDefault="00536891" w:rsidP="00A167C6" w:rsidR="00A167C6">
      <w:pPr>
        <w:pStyle w:val="Bezproreda"/>
      </w:pPr>
      <w:r>
        <w:t>POUKA</w:t>
      </w:r>
      <w:r w:rsidR="00A167C6">
        <w:t xml:space="preserve"> O PRAVNOM LIJEKU:</w:t>
      </w:r>
    </w:p>
    <w:p w:rsidRDefault="00EC159D" w:rsidP="00A167C6" w:rsidR="00406754">
      <w:pPr>
        <w:pStyle w:val="Bezproreda"/>
      </w:pPr>
      <w:r>
        <w:t xml:space="preserve">Protiv ovog zaključka  žalba nije </w:t>
      </w:r>
      <w:r w:rsidR="00536891">
        <w:t>dopuštena (čl. 19.st. 7. SZ-a).</w:t>
      </w:r>
      <w:r w:rsidR="00536891">
        <w:tab/>
      </w:r>
    </w:p>
    <w:p w:rsidRDefault="00536891" w:rsidP="00A167C6" w:rsidR="00536891">
      <w:pPr>
        <w:pStyle w:val="Bezproreda"/>
      </w:pPr>
      <w:r>
        <w:tab/>
      </w:r>
      <w:r>
        <w:tab/>
      </w:r>
    </w:p>
    <w:p w:rsidRDefault="00406754" w:rsidP="004F5146" w:rsidR="00406754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06754" w:rsidP="00406754" w:rsidR="00EC159D">
      <w:pPr>
        <w:spacing w:lineRule="auto" w:line="240" w:after="0"/>
        <w:jc w:val="right"/>
      </w:pPr>
      <w:r>
        <w:t xml:space="preserve">Mirjana Gašparić </w:t>
      </w:r>
    </w:p>
    <w:sectPr w:rsidSect="00DF43CB" w:rsidR="00EC15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0675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E47A1">
          <w:t>70.St-3194</w:t>
        </w:r>
        <w:r w:rsidR="004A729E">
          <w:t>/</w:t>
        </w:r>
        <w:r w:rsidR="000D56AA">
          <w:t>2018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D56AA"/>
    <w:rsid w:val="001B3DF3"/>
    <w:rsid w:val="001E47A1"/>
    <w:rsid w:val="002443A7"/>
    <w:rsid w:val="003D0948"/>
    <w:rsid w:val="003D4D72"/>
    <w:rsid w:val="003F19F4"/>
    <w:rsid w:val="00406754"/>
    <w:rsid w:val="004732FB"/>
    <w:rsid w:val="004A729E"/>
    <w:rsid w:val="004D65E9"/>
    <w:rsid w:val="00536891"/>
    <w:rsid w:val="00547662"/>
    <w:rsid w:val="006026D2"/>
    <w:rsid w:val="006A32D3"/>
    <w:rsid w:val="006A4A7F"/>
    <w:rsid w:val="006C1BDC"/>
    <w:rsid w:val="006E1039"/>
    <w:rsid w:val="006E1EC6"/>
    <w:rsid w:val="006F0ACF"/>
    <w:rsid w:val="007363CC"/>
    <w:rsid w:val="0092290B"/>
    <w:rsid w:val="00A167C6"/>
    <w:rsid w:val="00AD3CB0"/>
    <w:rsid w:val="00AE2B70"/>
    <w:rsid w:val="00AE4D6F"/>
    <w:rsid w:val="00AE6CF6"/>
    <w:rsid w:val="00BC7156"/>
    <w:rsid w:val="00BD53C9"/>
    <w:rsid w:val="00D146BA"/>
    <w:rsid w:val="00D574B1"/>
    <w:rsid w:val="00DF43CB"/>
    <w:rsid w:val="00E6632D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06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06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3194</izvorni_sadrzaj>
    <derivirana_varijabla naziv="DomainObject.Predmet.Broj_1">3194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St-3194/2018</izvorni_sadrzaj>
    <derivirana_varijabla naziv="DomainObject.Predmet.OznakaBroj_1">St-3194/2018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BOTTLE j.d.o.o. za trgovinu i usluge u likvidaciji</izvorni_sadrzaj>
    <derivirana_varijabla naziv="DomainObject.Predmet.ProtustrankaFormated_1">  GREEN BOTTLE j.d.o.o. za trgovinu i usluge u likvidaciji</derivirana_varijabla>
  </DomainObject.Predmet.ProtustrankaFormated>
  <DomainObject.Predmet.ProtustrankaFormatedOIB>
    <izvorni_sadrzaj>  GREEN BOTTLE j.d.o.o. za trgovinu i usluge u likvidaciji, OIB 48330712754</izvorni_sadrzaj>
    <derivirana_varijabla naziv="DomainObject.Predmet.ProtustrankaFormatedOIB_1">  GREEN BOTTLE j.d.o.o. za trgovinu i usluge u likvidaciji, OIB 48330712754</derivirana_varijabla>
  </DomainObject.Predmet.ProtustrankaFormatedOIB>
  <DomainObject.Predmet.ProtustrankaFormatedWithAdress>
    <izvorni_sadrzaj> GREEN BOTTLE j.d.o.o. za trgovinu i usluge u likvidaciji, Kraljice Jelene 13, 10430 Samobor</izvorni_sadrzaj>
    <derivirana_varijabla naziv="DomainObject.Predmet.ProtustrankaFormatedWithAdress_1"> GREEN BOTTLE j.d.o.o. za trgovinu i usluge u likvidaciji, Kraljice Jelene 13, 10430 Samobor</derivirana_varijabla>
  </DomainObject.Predmet.ProtustrankaFormatedWithAdress>
  <DomainObject.Predmet.ProtustrankaFormatedWithAdressOIB>
    <izvorni_sadrzaj> GREEN BOTTLE j.d.o.o. za trgovinu i usluge u likvidaciji, OIB 48330712754, Kraljice Jelene 13, 10430 Samobor</izvorni_sadrzaj>
    <derivirana_varijabla naziv="DomainObject.Predmet.ProtustrankaFormatedWithAdressOIB_1"> GREEN BOTTLE j.d.o.o. za trgovinu i usluge u likvidaciji, OIB 48330712754, Kraljice Jelene 13, 10430 Samobor</derivirana_varijabla>
  </DomainObject.Predmet.ProtustrankaFormatedWithAdressOIB>
  <DomainObject.Predmet.ProtustrankaWithAdress>
    <izvorni_sadrzaj>GREEN BOTTLE j.d.o.o. za trgovinu i usluge u likvidaciji Kraljice Jelene 13, 10430 Samobor</izvorni_sadrzaj>
    <derivirana_varijabla naziv="DomainObject.Predmet.ProtustrankaWithAdress_1">GREEN BOTTLE j.d.o.o. za trgovinu i usluge u likvidaciji Kraljice Jelene 13, 10430 Samobor</derivirana_varijabla>
  </DomainObject.Predmet.ProtustrankaWithAdress>
  <DomainObject.Predmet.ProtustrankaWithAdressOIB>
    <izvorni_sadrzaj>GREEN BOTTLE j.d.o.o. za trgovinu i usluge u likvidaciji, OIB 48330712754, Kraljice Jelene 13, 10430 Samobor</izvorni_sadrzaj>
    <derivirana_varijabla naziv="DomainObject.Predmet.ProtustrankaWithAdressOIB_1">GREEN BOTTLE j.d.o.o. za trgovinu i usluge u likvidaciji, OIB 48330712754, Kraljice Jelene 13, 10430 Samobor</derivirana_varijabla>
  </DomainObject.Predmet.ProtustrankaWithAdressOIB>
  <DomainObject.Predmet.ProtustrankaNazivFormated>
    <izvorni_sadrzaj>GREEN BOTTLE j.d.o.o. za trgovinu i usluge u likvidaciji</izvorni_sadrzaj>
    <derivirana_varijabla naziv="DomainObject.Predmet.ProtustrankaNazivFormated_1">GREEN BOTTLE j.d.o.o. za trgovinu i usluge u likvidaciji</derivirana_varijabla>
  </DomainObject.Predmet.ProtustrankaNazivFormated>
  <DomainObject.Predmet.ProtustrankaNazivFormatedOIB>
    <izvorni_sadrzaj>GREEN BOTTLE j.d.o.o. za trgovinu i usluge u likvidaciji, OIB 48330712754</izvorni_sadrzaj>
    <derivirana_varijabla naziv="DomainObject.Predmet.ProtustrankaNazivFormatedOIB_1">GREEN BOTTLE j.d.o.o. za trgovinu i usluge u likvidaciji, OIB 48330712754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BOTTLE j.d.o.o. za trgovinu i usluge u likvidaciji</item>
    </izvorni_sadrzaj>
    <derivirana_varijabla naziv="DomainObject.Predmet.ProtuStrankaListFormated_1">
      <item>GREEN BOTTLE j.d.o.o. za trgovinu i usluge u likvidaciji</item>
    </derivirana_varijabla>
  </DomainObject.Predmet.ProtuStrankaListFormated>
  <DomainObject.Predmet.ProtuStrankaListFormatedOIB>
    <izvorni_sadrzaj>
      <item>GREEN BOTTLE j.d.o.o. za trgovinu i usluge u likvidaciji, OIB 48330712754</item>
    </izvorni_sadrzaj>
    <derivirana_varijabla naziv="DomainObject.Predmet.ProtuStrankaListFormatedOIB_1">
      <item>GREEN BOTTLE j.d.o.o. za trgovinu i usluge u likvidaciji, OIB 48330712754</item>
    </derivirana_varijabla>
  </DomainObject.Predmet.ProtuStrankaListFormatedOIB>
  <DomainObject.Predmet.ProtuStrankaListFormatedWithAdress>
    <izvorni_sadrzaj>
      <item>GREEN BOTTLE j.d.o.o. za trgovinu i usluge u likvidaciji, Kraljice Jelene 13, 10430 Samobor</item>
    </izvorni_sadrzaj>
    <derivirana_varijabla naziv="DomainObject.Predmet.ProtuStrankaListFormatedWithAdress_1">
      <item>GREEN BOTTLE j.d.o.o. za trgovinu i usluge u likvidaciji, Kraljice Jelene 13, 10430 Samobor</item>
    </derivirana_varijabla>
  </DomainObject.Predmet.ProtuStrankaListFormatedWithAdress>
  <DomainObject.Predmet.ProtuStrankaListFormatedWithAdressOIB>
    <izvorni_sadrzaj>
      <item>GREEN BOTTLE j.d.o.o. za trgovinu i usluge u likvidaciji, OIB 48330712754, Kraljice Jelene 13, 10430 Samobor</item>
    </izvorni_sadrzaj>
    <derivirana_varijabla naziv="DomainObject.Predmet.ProtuStrankaListFormatedWithAdressOIB_1">
      <item>GREEN BOTTLE j.d.o.o. za trgovinu i usluge u likvidaciji, OIB 48330712754, Kraljice Jelene 13, 10430 Samobor</item>
    </derivirana_varijabla>
  </DomainObject.Predmet.ProtuStrankaListFormatedWithAdressOIB>
  <DomainObject.Predmet.ProtuStrankaListNazivFormated>
    <izvorni_sadrzaj>
      <item>GREEN BOTTLE j.d.o.o. za trgovinu i usluge u likvidaciji</item>
    </izvorni_sadrzaj>
    <derivirana_varijabla naziv="DomainObject.Predmet.ProtuStrankaListNazivFormated_1">
      <item>GREEN BOTTLE j.d.o.o. za trgovinu i usluge u likvidaciji</item>
    </derivirana_varijabla>
  </DomainObject.Predmet.ProtuStrankaListNazivFormated>
  <DomainObject.Predmet.ProtuStrankaListNazivFormatedOIB>
    <izvorni_sadrzaj>
      <item>GREEN BOTTLE j.d.o.o. za trgovinu i usluge u likvidaciji, OIB 48330712754</item>
    </izvorni_sadrzaj>
    <derivirana_varijabla naziv="DomainObject.Predmet.ProtuStrankaListNazivFormatedOIB_1">
      <item>GREEN BOTTLE j.d.o.o. za trgovinu i usluge u likvidaciji, OIB 48330712754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BOTTLE j.d.o.o. za trgovinu i usluge u likvidaciji</izvorni_sadrzaj>
    <derivirana_varijabla naziv="DomainObject.Predmet.ProtustrankaIDrugi_1">GREEN BOTTLE j.d.o.o. za trgovinu i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 BOTTLE j.d.o.o. za trgovinu i usluge u likvidaciji, OIB 48330712754, Kraljice Jelene 13, 10430 Samobor</izvorni_sadrzaj>
    <derivirana_varijabla naziv="DomainObject.Predmet.ProtustrankaIDrugiAdressOIB_1">GREEN BOTTLE j.d.o.o. za trgovinu i usluge u likvidaciji, OIB 48330712754, Kraljice Jelene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BOTTLE j.d.o.o. za trgovinu i usluge u likvidaciji</item>
    </izvorni_sadrzaj>
    <derivirana_varijabla naziv="DomainObject.Predmet.SudioniciListNaziv_1">
      <item>FINA Regionalni centar Zagreb</item>
      <item>GREEN BOTTLE j.d.o.o. za trgovinu i usluge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BOTTLE j.d.o.o. za trgovinu i usluge u likvidaciji, OIB 48330712754, Kraljice Jelene 13,10430 Samobor</item>
    </izvorni_sadrzaj>
    <derivirana_varijabla naziv="DomainObject.Predmet.SudioniciListAdressOIB_1">
      <item>FINA Regionalni centar Zagreb, OIB 85821130368, Trg svibanjskih žrtava 1995. 1,10000 Zagreb</item>
      <item>GREEN BOTTLE j.d.o.o. za trgovinu i usluge u likvidaciji, OIB 48330712754, Kraljice Jelene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48330712754</item>
    </izvorni_sadrzaj>
    <derivirana_varijabla naziv="DomainObject.Predmet.SudioniciListNazivOIB_1">
      <item>, OIB 85821130368</item>
      <item>, OIB 48330712754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1756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2019-01-31T11:28:00Z</dcterms:created>
  <dc:creator>Maja Jurovicki</dc:creator>
  <cp:lastModifiedBy>Mirjana Gašparić</cp:lastModifiedBy>
  <cp:lastPrinted>2019-02-08T11:55:00Z</cp:lastPrinted>
  <dcterms:modified xmlns:xsi="http://www.w3.org/2001/XMLSchema-instance" xsi:type="dcterms:W3CDTF">2019-02-08T11:55:00Z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(St-3194-18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